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F2C7" w14:textId="707D5033" w:rsidR="00265F56" w:rsidRPr="00587F22" w:rsidRDefault="00B13234" w:rsidP="00265F56">
      <w:pPr>
        <w:jc w:val="left"/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265F56" w:rsidRPr="00587F22">
        <w:rPr>
          <w:rFonts w:ascii="Times New Roman" w:hAnsi="Times New Roman" w:cs="Times New Roman"/>
          <w:sz w:val="24"/>
          <w:szCs w:val="24"/>
        </w:rPr>
        <w:t>3-a</w:t>
      </w:r>
      <w:r w:rsidRPr="00587F22">
        <w:rPr>
          <w:rFonts w:ascii="Times New Roman" w:hAnsi="Times New Roman" w:cs="Times New Roman"/>
          <w:sz w:val="24"/>
          <w:szCs w:val="24"/>
        </w:rPr>
        <w:t xml:space="preserve">. </w:t>
      </w:r>
      <w:r w:rsidR="00265F56" w:rsidRPr="00587F22">
        <w:rPr>
          <w:rFonts w:ascii="Times New Roman" w:hAnsi="Times New Roman" w:cs="Times New Roman"/>
          <w:sz w:val="24"/>
          <w:szCs w:val="24"/>
        </w:rPr>
        <w:t xml:space="preserve">Correlation with maximum spike protein antibody titers 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1276"/>
        <w:gridCol w:w="1418"/>
        <w:gridCol w:w="1275"/>
      </w:tblGrid>
      <w:tr w:rsidR="00265F56" w:rsidRPr="00587F22" w14:paraId="2F7AF1FD" w14:textId="77777777" w:rsidTr="00265F56"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12038" w14:textId="4A1D85C9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Item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DFDCE" w14:textId="69A24CC7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E8C3F" w14:textId="1268698E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ρ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72082" w14:textId="4AA61858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</w:t>
            </w:r>
          </w:p>
        </w:tc>
      </w:tr>
      <w:tr w:rsidR="00265F56" w:rsidRPr="00587F22" w14:paraId="74428E41" w14:textId="77777777" w:rsidTr="00265F56">
        <w:tc>
          <w:tcPr>
            <w:tcW w:w="5098" w:type="dxa"/>
            <w:tcBorders>
              <w:top w:val="single" w:sz="4" w:space="0" w:color="auto"/>
            </w:tcBorders>
            <w:vAlign w:val="center"/>
          </w:tcPr>
          <w:p w14:paraId="1AA24C68" w14:textId="758AEEB2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Height (cm)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59EEEC" w14:textId="6DF41706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82FB5F8" w14:textId="482444D4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0.189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964A396" w14:textId="32715867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0.065 </w:t>
            </w:r>
          </w:p>
        </w:tc>
      </w:tr>
      <w:tr w:rsidR="00265F56" w:rsidRPr="00587F22" w14:paraId="564772B9" w14:textId="77777777" w:rsidTr="00265F56">
        <w:tc>
          <w:tcPr>
            <w:tcW w:w="5098" w:type="dxa"/>
            <w:vAlign w:val="center"/>
          </w:tcPr>
          <w:p w14:paraId="385841E9" w14:textId="415923A9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Body weight (kg)</w:t>
            </w:r>
          </w:p>
        </w:tc>
        <w:tc>
          <w:tcPr>
            <w:tcW w:w="1276" w:type="dxa"/>
            <w:vAlign w:val="center"/>
          </w:tcPr>
          <w:p w14:paraId="2CE54982" w14:textId="13B9E5BC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7341CD1A" w14:textId="5DAF20E1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0.059 </w:t>
            </w:r>
          </w:p>
        </w:tc>
        <w:tc>
          <w:tcPr>
            <w:tcW w:w="1275" w:type="dxa"/>
            <w:vAlign w:val="center"/>
          </w:tcPr>
          <w:p w14:paraId="3E664639" w14:textId="228D51CC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0.569 </w:t>
            </w:r>
          </w:p>
        </w:tc>
      </w:tr>
      <w:tr w:rsidR="00265F56" w:rsidRPr="00587F22" w14:paraId="52C165BA" w14:textId="77777777" w:rsidTr="00265F56">
        <w:tc>
          <w:tcPr>
            <w:tcW w:w="5098" w:type="dxa"/>
            <w:vAlign w:val="center"/>
          </w:tcPr>
          <w:p w14:paraId="0E090CA2" w14:textId="2CB09B45" w:rsidR="00265F56" w:rsidRPr="00587F22" w:rsidRDefault="003A5897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ody 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ass 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ndex (kg/m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0C366C23" w14:textId="4FFC9B10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1EDF208E" w14:textId="28D58AAF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-0.061 </w:t>
            </w:r>
          </w:p>
        </w:tc>
        <w:tc>
          <w:tcPr>
            <w:tcW w:w="1275" w:type="dxa"/>
            <w:vAlign w:val="center"/>
          </w:tcPr>
          <w:p w14:paraId="70F0B702" w14:textId="23361532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0.553 </w:t>
            </w:r>
          </w:p>
        </w:tc>
      </w:tr>
      <w:tr w:rsidR="00265F56" w:rsidRPr="00587F22" w14:paraId="4B315C3B" w14:textId="77777777" w:rsidTr="00265F56">
        <w:tc>
          <w:tcPr>
            <w:tcW w:w="5098" w:type="dxa"/>
            <w:vAlign w:val="center"/>
          </w:tcPr>
          <w:p w14:paraId="60687E6A" w14:textId="6CD7ECCA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History of dialysis (years)</w:t>
            </w:r>
          </w:p>
        </w:tc>
        <w:tc>
          <w:tcPr>
            <w:tcW w:w="1276" w:type="dxa"/>
            <w:vAlign w:val="center"/>
          </w:tcPr>
          <w:p w14:paraId="23C68D4A" w14:textId="32A3E21E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13270F20" w14:textId="54265F8E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0.159 </w:t>
            </w:r>
          </w:p>
        </w:tc>
        <w:tc>
          <w:tcPr>
            <w:tcW w:w="1275" w:type="dxa"/>
            <w:vAlign w:val="center"/>
          </w:tcPr>
          <w:p w14:paraId="5C7BFDCA" w14:textId="5F2CAF70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0.121 </w:t>
            </w:r>
          </w:p>
        </w:tc>
      </w:tr>
      <w:tr w:rsidR="009D3F74" w:rsidRPr="00587F22" w14:paraId="55E9FF3C" w14:textId="77777777" w:rsidTr="00265F56">
        <w:tc>
          <w:tcPr>
            <w:tcW w:w="5098" w:type="dxa"/>
            <w:vAlign w:val="center"/>
          </w:tcPr>
          <w:p w14:paraId="3FAC25BD" w14:textId="3CC5A3DF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Creatinine Index</w:t>
            </w:r>
          </w:p>
        </w:tc>
        <w:tc>
          <w:tcPr>
            <w:tcW w:w="1276" w:type="dxa"/>
            <w:vAlign w:val="center"/>
          </w:tcPr>
          <w:p w14:paraId="4A30A97D" w14:textId="2607ED63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47E2F47B" w14:textId="192AA78A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0.280 </w:t>
            </w:r>
          </w:p>
        </w:tc>
        <w:tc>
          <w:tcPr>
            <w:tcW w:w="1275" w:type="dxa"/>
            <w:vAlign w:val="center"/>
          </w:tcPr>
          <w:p w14:paraId="68C9E4E1" w14:textId="3EBBBA15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0.006 *</w:t>
            </w:r>
          </w:p>
        </w:tc>
      </w:tr>
      <w:tr w:rsidR="009D3F74" w:rsidRPr="00587F22" w14:paraId="742C0551" w14:textId="77777777" w:rsidTr="00265F56">
        <w:tc>
          <w:tcPr>
            <w:tcW w:w="5098" w:type="dxa"/>
            <w:vAlign w:val="center"/>
          </w:tcPr>
          <w:p w14:paraId="0CF1958A" w14:textId="145665DD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C-reactive protein (mg/dL)</w:t>
            </w:r>
          </w:p>
        </w:tc>
        <w:tc>
          <w:tcPr>
            <w:tcW w:w="1276" w:type="dxa"/>
            <w:vAlign w:val="center"/>
          </w:tcPr>
          <w:p w14:paraId="2B028276" w14:textId="34D7990B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1A53AC9B" w14:textId="4E171941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0.023 </w:t>
            </w:r>
          </w:p>
        </w:tc>
        <w:tc>
          <w:tcPr>
            <w:tcW w:w="1275" w:type="dxa"/>
            <w:vAlign w:val="center"/>
          </w:tcPr>
          <w:p w14:paraId="17117194" w14:textId="6730BFC8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0.823 </w:t>
            </w:r>
          </w:p>
        </w:tc>
      </w:tr>
      <w:tr w:rsidR="009D3F74" w:rsidRPr="00587F22" w14:paraId="53182AC1" w14:textId="77777777" w:rsidTr="00265F56">
        <w:tc>
          <w:tcPr>
            <w:tcW w:w="5098" w:type="dxa"/>
            <w:vAlign w:val="center"/>
          </w:tcPr>
          <w:p w14:paraId="1E23F030" w14:textId="6690FE1A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HbA1c (NGSP) (%)</w:t>
            </w:r>
          </w:p>
        </w:tc>
        <w:tc>
          <w:tcPr>
            <w:tcW w:w="1276" w:type="dxa"/>
            <w:vAlign w:val="center"/>
          </w:tcPr>
          <w:p w14:paraId="63C21E0D" w14:textId="5BE04FBE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44</w:t>
            </w:r>
          </w:p>
        </w:tc>
        <w:tc>
          <w:tcPr>
            <w:tcW w:w="1418" w:type="dxa"/>
            <w:vAlign w:val="center"/>
          </w:tcPr>
          <w:p w14:paraId="2907D6E7" w14:textId="47600E2E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0.060 </w:t>
            </w:r>
          </w:p>
        </w:tc>
        <w:tc>
          <w:tcPr>
            <w:tcW w:w="1275" w:type="dxa"/>
            <w:vAlign w:val="center"/>
          </w:tcPr>
          <w:p w14:paraId="2CCC3143" w14:textId="4B0CD29A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0.697 </w:t>
            </w:r>
          </w:p>
        </w:tc>
      </w:tr>
      <w:tr w:rsidR="009D3F74" w:rsidRPr="00587F22" w14:paraId="55F6FB44" w14:textId="77777777" w:rsidTr="00265F56">
        <w:tc>
          <w:tcPr>
            <w:tcW w:w="5098" w:type="dxa"/>
            <w:vAlign w:val="center"/>
          </w:tcPr>
          <w:p w14:paraId="60806790" w14:textId="02602DA2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PTH-intact (</w:t>
            </w:r>
            <w:proofErr w:type="spellStart"/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pg</w:t>
            </w:r>
            <w:proofErr w:type="spellEnd"/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/mL)</w:t>
            </w:r>
          </w:p>
        </w:tc>
        <w:tc>
          <w:tcPr>
            <w:tcW w:w="1276" w:type="dxa"/>
            <w:vAlign w:val="center"/>
          </w:tcPr>
          <w:p w14:paraId="3911D7E1" w14:textId="5EDFC76C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7C93A109" w14:textId="49F26515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0.104 </w:t>
            </w:r>
          </w:p>
        </w:tc>
        <w:tc>
          <w:tcPr>
            <w:tcW w:w="1275" w:type="dxa"/>
            <w:vAlign w:val="center"/>
          </w:tcPr>
          <w:p w14:paraId="4695CF5B" w14:textId="731CB137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0.313 </w:t>
            </w:r>
          </w:p>
        </w:tc>
      </w:tr>
      <w:tr w:rsidR="009D3F74" w:rsidRPr="00587F22" w14:paraId="42E044E6" w14:textId="77777777" w:rsidTr="00265F56">
        <w:tc>
          <w:tcPr>
            <w:tcW w:w="5098" w:type="dxa"/>
            <w:vAlign w:val="center"/>
          </w:tcPr>
          <w:p w14:paraId="718007D6" w14:textId="687FD6BF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Glycated albumin (%)</w:t>
            </w:r>
          </w:p>
        </w:tc>
        <w:tc>
          <w:tcPr>
            <w:tcW w:w="1276" w:type="dxa"/>
            <w:vAlign w:val="center"/>
          </w:tcPr>
          <w:p w14:paraId="57B98F58" w14:textId="35EBD600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44</w:t>
            </w:r>
          </w:p>
        </w:tc>
        <w:tc>
          <w:tcPr>
            <w:tcW w:w="1418" w:type="dxa"/>
            <w:vAlign w:val="center"/>
          </w:tcPr>
          <w:p w14:paraId="04BD091A" w14:textId="337D8FF9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-0.040 </w:t>
            </w:r>
          </w:p>
        </w:tc>
        <w:tc>
          <w:tcPr>
            <w:tcW w:w="1275" w:type="dxa"/>
            <w:vAlign w:val="center"/>
          </w:tcPr>
          <w:p w14:paraId="6312CDA9" w14:textId="7309125B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0.794 </w:t>
            </w:r>
          </w:p>
        </w:tc>
      </w:tr>
      <w:tr w:rsidR="009D3F74" w:rsidRPr="00587F22" w14:paraId="016AF5AE" w14:textId="77777777" w:rsidTr="00265F56">
        <w:tc>
          <w:tcPr>
            <w:tcW w:w="5098" w:type="dxa"/>
            <w:vAlign w:val="center"/>
          </w:tcPr>
          <w:p w14:paraId="3C74ABB8" w14:textId="3A1D2ADC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Ferritin (ng/mL)</w:t>
            </w:r>
          </w:p>
        </w:tc>
        <w:tc>
          <w:tcPr>
            <w:tcW w:w="1276" w:type="dxa"/>
            <w:vAlign w:val="center"/>
          </w:tcPr>
          <w:p w14:paraId="62EC7DE5" w14:textId="56294582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25A6A20B" w14:textId="085C707C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-0.086 </w:t>
            </w:r>
          </w:p>
        </w:tc>
        <w:tc>
          <w:tcPr>
            <w:tcW w:w="1275" w:type="dxa"/>
            <w:vAlign w:val="center"/>
          </w:tcPr>
          <w:p w14:paraId="04A35066" w14:textId="5D53F9DF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0.406 </w:t>
            </w:r>
          </w:p>
        </w:tc>
      </w:tr>
      <w:tr w:rsidR="009D3F74" w:rsidRPr="00587F22" w14:paraId="20DBBCEB" w14:textId="77777777" w:rsidTr="00265F56">
        <w:tc>
          <w:tcPr>
            <w:tcW w:w="5098" w:type="dxa"/>
            <w:vAlign w:val="center"/>
          </w:tcPr>
          <w:p w14:paraId="537448FD" w14:textId="487D5D56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Geriatric Nutritional Risk Index</w:t>
            </w:r>
          </w:p>
        </w:tc>
        <w:tc>
          <w:tcPr>
            <w:tcW w:w="1276" w:type="dxa"/>
            <w:vAlign w:val="center"/>
          </w:tcPr>
          <w:p w14:paraId="2F20E455" w14:textId="662B0E1D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1BE4633A" w14:textId="1CC969F2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0.144 </w:t>
            </w:r>
          </w:p>
        </w:tc>
        <w:tc>
          <w:tcPr>
            <w:tcW w:w="1275" w:type="dxa"/>
            <w:vAlign w:val="center"/>
          </w:tcPr>
          <w:p w14:paraId="23BF7373" w14:textId="75F2229B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0.160 </w:t>
            </w:r>
          </w:p>
        </w:tc>
      </w:tr>
      <w:tr w:rsidR="009D3F74" w:rsidRPr="00587F22" w14:paraId="3AB31798" w14:textId="77777777" w:rsidTr="00265F56">
        <w:tc>
          <w:tcPr>
            <w:tcW w:w="5098" w:type="dxa"/>
            <w:vAlign w:val="center"/>
          </w:tcPr>
          <w:p w14:paraId="74F4F721" w14:textId="21E1D60B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Kt/V (</w:t>
            </w:r>
            <w:proofErr w:type="spellStart"/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shinzato</w:t>
            </w:r>
            <w:proofErr w:type="spellEnd"/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74B999DB" w14:textId="13530064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0F5063EB" w14:textId="7242CA40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0.071 </w:t>
            </w:r>
          </w:p>
        </w:tc>
        <w:tc>
          <w:tcPr>
            <w:tcW w:w="1275" w:type="dxa"/>
            <w:vAlign w:val="center"/>
          </w:tcPr>
          <w:p w14:paraId="1A15DD81" w14:textId="0755F5DC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0.489 </w:t>
            </w:r>
          </w:p>
        </w:tc>
      </w:tr>
      <w:tr w:rsidR="009D3F74" w:rsidRPr="00587F22" w14:paraId="7FA13579" w14:textId="77777777" w:rsidTr="00265F56">
        <w:tc>
          <w:tcPr>
            <w:tcW w:w="5098" w:type="dxa"/>
            <w:vAlign w:val="center"/>
          </w:tcPr>
          <w:p w14:paraId="12C1D5A0" w14:textId="161613D2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Protein catabolism rate</w:t>
            </w:r>
            <w:r w:rsid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7F22">
              <w:rPr>
                <w:rFonts w:ascii="Times New Roman" w:eastAsia="游ゴシック" w:hAnsi="Times New Roman" w:cs="Times New Roman" w:hint="eastAsia"/>
                <w:color w:val="000000"/>
                <w:sz w:val="24"/>
                <w:szCs w:val="24"/>
              </w:rPr>
              <w:t>(</w:t>
            </w: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g/kg/day)</w:t>
            </w:r>
          </w:p>
        </w:tc>
        <w:tc>
          <w:tcPr>
            <w:tcW w:w="1276" w:type="dxa"/>
            <w:vAlign w:val="center"/>
          </w:tcPr>
          <w:p w14:paraId="312D200F" w14:textId="45DB1212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2B33BD7C" w14:textId="00511B07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0.109 </w:t>
            </w:r>
          </w:p>
        </w:tc>
        <w:tc>
          <w:tcPr>
            <w:tcW w:w="1275" w:type="dxa"/>
            <w:vAlign w:val="center"/>
          </w:tcPr>
          <w:p w14:paraId="7AF9164F" w14:textId="428690E4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0.291 </w:t>
            </w:r>
          </w:p>
        </w:tc>
      </w:tr>
      <w:tr w:rsidR="009D3F74" w:rsidRPr="00587F22" w14:paraId="2CE03B85" w14:textId="77777777" w:rsidTr="00265F56">
        <w:tc>
          <w:tcPr>
            <w:tcW w:w="5098" w:type="dxa"/>
            <w:vAlign w:val="center"/>
          </w:tcPr>
          <w:p w14:paraId="373B3896" w14:textId="54481925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Transferrin saturation (%)</w:t>
            </w:r>
          </w:p>
        </w:tc>
        <w:tc>
          <w:tcPr>
            <w:tcW w:w="1276" w:type="dxa"/>
            <w:vAlign w:val="center"/>
          </w:tcPr>
          <w:p w14:paraId="75F6AD74" w14:textId="7BACEE73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1369289D" w14:textId="3444AAF0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-0.017 </w:t>
            </w:r>
          </w:p>
        </w:tc>
        <w:tc>
          <w:tcPr>
            <w:tcW w:w="1275" w:type="dxa"/>
            <w:vAlign w:val="center"/>
          </w:tcPr>
          <w:p w14:paraId="4447D10C" w14:textId="495E8816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0.868 </w:t>
            </w:r>
          </w:p>
        </w:tc>
      </w:tr>
      <w:tr w:rsidR="009D3F74" w:rsidRPr="00587F22" w14:paraId="2D0137F6" w14:textId="77777777" w:rsidTr="00265F56">
        <w:tc>
          <w:tcPr>
            <w:tcW w:w="5098" w:type="dxa"/>
            <w:vAlign w:val="center"/>
          </w:tcPr>
          <w:p w14:paraId="5E3BC597" w14:textId="76D9EFF9" w:rsidR="009D3F74" w:rsidRPr="00587F22" w:rsidRDefault="009E5643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Pre-dialysis a</w:t>
            </w:r>
            <w:r w:rsidR="009D3F74"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lbumin (g/dL)</w:t>
            </w:r>
          </w:p>
        </w:tc>
        <w:tc>
          <w:tcPr>
            <w:tcW w:w="1276" w:type="dxa"/>
            <w:vAlign w:val="center"/>
          </w:tcPr>
          <w:p w14:paraId="36180ADF" w14:textId="34B2C456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5365DEC2" w14:textId="4922D522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0.226 </w:t>
            </w:r>
          </w:p>
        </w:tc>
        <w:tc>
          <w:tcPr>
            <w:tcW w:w="1275" w:type="dxa"/>
            <w:vAlign w:val="center"/>
          </w:tcPr>
          <w:p w14:paraId="061F98D7" w14:textId="42DE87E1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0.027 *</w:t>
            </w:r>
          </w:p>
        </w:tc>
      </w:tr>
      <w:tr w:rsidR="009D3F74" w:rsidRPr="00587F22" w14:paraId="1BB2E806" w14:textId="77777777" w:rsidTr="00265F56">
        <w:tc>
          <w:tcPr>
            <w:tcW w:w="5098" w:type="dxa"/>
            <w:vAlign w:val="center"/>
          </w:tcPr>
          <w:p w14:paraId="601539C6" w14:textId="596A0AD7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Clear space ratio (%)</w:t>
            </w:r>
          </w:p>
        </w:tc>
        <w:tc>
          <w:tcPr>
            <w:tcW w:w="1276" w:type="dxa"/>
            <w:vAlign w:val="center"/>
          </w:tcPr>
          <w:p w14:paraId="29565B97" w14:textId="61A0C735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71047097" w14:textId="7007157E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0.070 </w:t>
            </w:r>
          </w:p>
        </w:tc>
        <w:tc>
          <w:tcPr>
            <w:tcW w:w="1275" w:type="dxa"/>
            <w:vAlign w:val="center"/>
          </w:tcPr>
          <w:p w14:paraId="52604EA9" w14:textId="5AD0696D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0.495 </w:t>
            </w:r>
          </w:p>
        </w:tc>
      </w:tr>
      <w:tr w:rsidR="009D3F74" w:rsidRPr="00587F22" w14:paraId="2246F299" w14:textId="77777777" w:rsidTr="00265F56">
        <w:tc>
          <w:tcPr>
            <w:tcW w:w="5098" w:type="dxa"/>
            <w:vAlign w:val="center"/>
          </w:tcPr>
          <w:p w14:paraId="3FAC5A53" w14:textId="2074C8AC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Post-dialysis albumin (g/dL)</w:t>
            </w:r>
          </w:p>
        </w:tc>
        <w:tc>
          <w:tcPr>
            <w:tcW w:w="1276" w:type="dxa"/>
            <w:vAlign w:val="center"/>
          </w:tcPr>
          <w:p w14:paraId="52120774" w14:textId="4AFEA830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18B4DD29" w14:textId="2687191F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0.142 </w:t>
            </w:r>
          </w:p>
        </w:tc>
        <w:tc>
          <w:tcPr>
            <w:tcW w:w="1275" w:type="dxa"/>
            <w:vAlign w:val="center"/>
          </w:tcPr>
          <w:p w14:paraId="6D953693" w14:textId="27DB9261" w:rsidR="009D3F74" w:rsidRPr="00587F22" w:rsidRDefault="009D3F74" w:rsidP="009D3F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0.166 </w:t>
            </w:r>
          </w:p>
        </w:tc>
      </w:tr>
      <w:tr w:rsidR="00265F56" w:rsidRPr="00587F22" w14:paraId="181DF416" w14:textId="77777777" w:rsidTr="00265F56">
        <w:tc>
          <w:tcPr>
            <w:tcW w:w="5098" w:type="dxa"/>
            <w:vAlign w:val="center"/>
          </w:tcPr>
          <w:p w14:paraId="31CAB21D" w14:textId="28E2E30E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Age</w:t>
            </w:r>
            <w:r w:rsidR="009D3F74"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(years)</w:t>
            </w:r>
          </w:p>
        </w:tc>
        <w:tc>
          <w:tcPr>
            <w:tcW w:w="1276" w:type="dxa"/>
            <w:vAlign w:val="center"/>
          </w:tcPr>
          <w:p w14:paraId="481FBF87" w14:textId="56A583CD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14:paraId="05037257" w14:textId="26BE3B72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-0.168 </w:t>
            </w:r>
          </w:p>
        </w:tc>
        <w:tc>
          <w:tcPr>
            <w:tcW w:w="1275" w:type="dxa"/>
            <w:vAlign w:val="center"/>
          </w:tcPr>
          <w:p w14:paraId="70463457" w14:textId="6AFB546F" w:rsidR="00265F56" w:rsidRPr="00587F22" w:rsidRDefault="00265F56" w:rsidP="00265F5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0.101 </w:t>
            </w:r>
          </w:p>
        </w:tc>
      </w:tr>
    </w:tbl>
    <w:p w14:paraId="03D6DBE7" w14:textId="77777777" w:rsidR="00F64E55" w:rsidRPr="00587F22" w:rsidRDefault="00F64E55" w:rsidP="00F64E55">
      <w:pPr>
        <w:jc w:val="left"/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*p&lt;0.05 Spearman’s test</w:t>
      </w:r>
    </w:p>
    <w:p w14:paraId="6A3C6494" w14:textId="7B670184" w:rsidR="00265F56" w:rsidRPr="00587F22" w:rsidRDefault="009E5643" w:rsidP="00265F56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89778939"/>
      <w:r w:rsidRPr="00527D6F">
        <w:rPr>
          <w:rFonts w:ascii="Times New Roman" w:hAnsi="Times New Roman" w:cs="Times New Roman"/>
          <w:sz w:val="24"/>
          <w:szCs w:val="24"/>
          <w:lang w:bidi="en-US"/>
        </w:rPr>
        <w:t>(Unless otherwise specified, the last pre-dialysis values before the first vaccine dose are shown.)</w:t>
      </w:r>
      <w:bookmarkEnd w:id="0"/>
    </w:p>
    <w:p w14:paraId="1DE41630" w14:textId="66C951A2" w:rsidR="009D3F74" w:rsidRPr="00587F22" w:rsidRDefault="009D3F7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br w:type="page"/>
      </w:r>
    </w:p>
    <w:p w14:paraId="46BA6104" w14:textId="58AE6B96" w:rsidR="00265F56" w:rsidRPr="00587F22" w:rsidRDefault="00265F56" w:rsidP="00265F56">
      <w:pPr>
        <w:jc w:val="left"/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lastRenderedPageBreak/>
        <w:t>Supplementary material 3-b. Maximum spike protein antibody titers by baseline patient characteristics</w:t>
      </w:r>
    </w:p>
    <w:tbl>
      <w:tblPr>
        <w:tblStyle w:val="a7"/>
        <w:tblW w:w="109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5"/>
        <w:gridCol w:w="1840"/>
        <w:gridCol w:w="456"/>
        <w:gridCol w:w="2401"/>
        <w:gridCol w:w="1133"/>
      </w:tblGrid>
      <w:tr w:rsidR="00696EF6" w:rsidRPr="00587F22" w14:paraId="5905CEF9" w14:textId="09CFA27B" w:rsidTr="005A4DD7">
        <w:tc>
          <w:tcPr>
            <w:tcW w:w="69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0DE43" w14:textId="225FCF2D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B84B6" w14:textId="75161E70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F01D4" w14:textId="6C9AADC3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Median(1stQ,3rdQ)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8FCFB" w14:textId="05091472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</w:t>
            </w:r>
          </w:p>
        </w:tc>
      </w:tr>
      <w:tr w:rsidR="00A500DD" w:rsidRPr="00587F22" w14:paraId="0F6E65CC" w14:textId="712E2124" w:rsidTr="00A500DD">
        <w:tc>
          <w:tcPr>
            <w:tcW w:w="5085" w:type="dxa"/>
            <w:tcBorders>
              <w:top w:val="single" w:sz="4" w:space="0" w:color="auto"/>
            </w:tcBorders>
            <w:vAlign w:val="center"/>
          </w:tcPr>
          <w:p w14:paraId="4EE1FFB2" w14:textId="5624805E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Sex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center"/>
          </w:tcPr>
          <w:p w14:paraId="4F1B3651" w14:textId="515D7E5F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Male</w:t>
            </w:r>
          </w:p>
        </w:tc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61FF956B" w14:textId="0AC5F5C1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72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25141B77" w14:textId="6771AE86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767.6 (407.9, 1196.4)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11BA5AF1" w14:textId="0F413A7A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0.165</w:t>
            </w:r>
          </w:p>
        </w:tc>
      </w:tr>
      <w:tr w:rsidR="00A500DD" w:rsidRPr="00587F22" w14:paraId="6C0B35FB" w14:textId="353F8294" w:rsidTr="00A500DD">
        <w:tc>
          <w:tcPr>
            <w:tcW w:w="5085" w:type="dxa"/>
            <w:vAlign w:val="center"/>
          </w:tcPr>
          <w:p w14:paraId="1943F41D" w14:textId="5625199F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5EF8CE6E" w14:textId="546D0E18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Female</w:t>
            </w:r>
          </w:p>
        </w:tc>
        <w:tc>
          <w:tcPr>
            <w:tcW w:w="456" w:type="dxa"/>
            <w:vAlign w:val="center"/>
          </w:tcPr>
          <w:p w14:paraId="0A144042" w14:textId="76C29C43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2401" w:type="dxa"/>
            <w:vAlign w:val="center"/>
          </w:tcPr>
          <w:p w14:paraId="45F1E5D7" w14:textId="22F1A59C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468.6 (222.9, 1059.8)</w:t>
            </w:r>
          </w:p>
        </w:tc>
        <w:tc>
          <w:tcPr>
            <w:tcW w:w="1133" w:type="dxa"/>
            <w:vAlign w:val="center"/>
          </w:tcPr>
          <w:p w14:paraId="608135FD" w14:textId="77777777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DD" w:rsidRPr="00587F22" w14:paraId="319FC06F" w14:textId="58011D06" w:rsidTr="00A500DD">
        <w:tc>
          <w:tcPr>
            <w:tcW w:w="5085" w:type="dxa"/>
            <w:vAlign w:val="center"/>
          </w:tcPr>
          <w:p w14:paraId="0522C5F7" w14:textId="2B6B2179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Diabetes</w:t>
            </w:r>
          </w:p>
        </w:tc>
        <w:tc>
          <w:tcPr>
            <w:tcW w:w="1840" w:type="dxa"/>
            <w:vAlign w:val="center"/>
          </w:tcPr>
          <w:p w14:paraId="221137E0" w14:textId="47EFE397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0999471F" w14:textId="58FB0061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40</w:t>
            </w:r>
          </w:p>
        </w:tc>
        <w:tc>
          <w:tcPr>
            <w:tcW w:w="2401" w:type="dxa"/>
            <w:vAlign w:val="center"/>
          </w:tcPr>
          <w:p w14:paraId="584A3352" w14:textId="304A71FD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752 (248.9, 1160.9)</w:t>
            </w:r>
          </w:p>
        </w:tc>
        <w:tc>
          <w:tcPr>
            <w:tcW w:w="1133" w:type="dxa"/>
            <w:vAlign w:val="center"/>
          </w:tcPr>
          <w:p w14:paraId="3DC36185" w14:textId="3303CE34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0.908</w:t>
            </w:r>
          </w:p>
        </w:tc>
      </w:tr>
      <w:tr w:rsidR="00A500DD" w:rsidRPr="00587F22" w14:paraId="362A15C7" w14:textId="0B810C34" w:rsidTr="00A500DD">
        <w:tc>
          <w:tcPr>
            <w:tcW w:w="5085" w:type="dxa"/>
            <w:vAlign w:val="center"/>
          </w:tcPr>
          <w:p w14:paraId="58A62E86" w14:textId="2B6A2BE4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7A53C077" w14:textId="340A6BD2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7A0B83BF" w14:textId="0ED72358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56</w:t>
            </w:r>
          </w:p>
        </w:tc>
        <w:tc>
          <w:tcPr>
            <w:tcW w:w="2401" w:type="dxa"/>
            <w:vAlign w:val="center"/>
          </w:tcPr>
          <w:p w14:paraId="26CA3398" w14:textId="6E73A874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728.7 (342.4, 1143.4)</w:t>
            </w:r>
          </w:p>
        </w:tc>
        <w:tc>
          <w:tcPr>
            <w:tcW w:w="1133" w:type="dxa"/>
            <w:vAlign w:val="center"/>
          </w:tcPr>
          <w:p w14:paraId="70BDD50B" w14:textId="77777777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DD" w:rsidRPr="00587F22" w14:paraId="7F8849B7" w14:textId="3DA30301" w:rsidTr="00A500DD">
        <w:tc>
          <w:tcPr>
            <w:tcW w:w="5085" w:type="dxa"/>
            <w:vAlign w:val="center"/>
          </w:tcPr>
          <w:p w14:paraId="079238AE" w14:textId="661260E6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Underlying disease: Nephrosclerosis</w:t>
            </w:r>
          </w:p>
        </w:tc>
        <w:tc>
          <w:tcPr>
            <w:tcW w:w="1840" w:type="dxa"/>
            <w:vAlign w:val="center"/>
          </w:tcPr>
          <w:p w14:paraId="0F952655" w14:textId="6A1C5402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67EC4A6A" w14:textId="5BCFC59D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25</w:t>
            </w:r>
          </w:p>
        </w:tc>
        <w:tc>
          <w:tcPr>
            <w:tcW w:w="2401" w:type="dxa"/>
            <w:vAlign w:val="center"/>
          </w:tcPr>
          <w:p w14:paraId="6EEFC5E8" w14:textId="4CDCFFA9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733.1 (313, 1059.8)</w:t>
            </w:r>
          </w:p>
        </w:tc>
        <w:tc>
          <w:tcPr>
            <w:tcW w:w="1133" w:type="dxa"/>
            <w:vAlign w:val="center"/>
          </w:tcPr>
          <w:p w14:paraId="31B70884" w14:textId="5548D840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0.576</w:t>
            </w:r>
          </w:p>
        </w:tc>
      </w:tr>
      <w:tr w:rsidR="00A500DD" w:rsidRPr="00587F22" w14:paraId="4D791F81" w14:textId="55CE90E9" w:rsidTr="00A500DD">
        <w:tc>
          <w:tcPr>
            <w:tcW w:w="5085" w:type="dxa"/>
            <w:vAlign w:val="center"/>
          </w:tcPr>
          <w:p w14:paraId="2A80FC2D" w14:textId="6A66132A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31570637" w14:textId="669CF1A1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72964AD6" w14:textId="2DEE9A49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71</w:t>
            </w:r>
          </w:p>
        </w:tc>
        <w:tc>
          <w:tcPr>
            <w:tcW w:w="2401" w:type="dxa"/>
            <w:vAlign w:val="center"/>
          </w:tcPr>
          <w:p w14:paraId="0AC1F24D" w14:textId="35A1B278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742.8 (360.1, 1239.7)</w:t>
            </w:r>
          </w:p>
        </w:tc>
        <w:tc>
          <w:tcPr>
            <w:tcW w:w="1133" w:type="dxa"/>
            <w:vAlign w:val="center"/>
          </w:tcPr>
          <w:p w14:paraId="709A1621" w14:textId="77777777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DD" w:rsidRPr="00587F22" w14:paraId="18503A64" w14:textId="624FE7DF" w:rsidTr="00A500DD">
        <w:tc>
          <w:tcPr>
            <w:tcW w:w="5085" w:type="dxa"/>
            <w:vAlign w:val="center"/>
          </w:tcPr>
          <w:p w14:paraId="3ABA8629" w14:textId="1748782B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Underlying disease: Chronic glomerulonephritis</w:t>
            </w:r>
          </w:p>
        </w:tc>
        <w:tc>
          <w:tcPr>
            <w:tcW w:w="1840" w:type="dxa"/>
            <w:vAlign w:val="center"/>
          </w:tcPr>
          <w:p w14:paraId="20B994C2" w14:textId="5236C38A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0A8CA35B" w14:textId="19F86EA2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16</w:t>
            </w:r>
          </w:p>
        </w:tc>
        <w:tc>
          <w:tcPr>
            <w:tcW w:w="2401" w:type="dxa"/>
            <w:vAlign w:val="center"/>
          </w:tcPr>
          <w:p w14:paraId="50639B78" w14:textId="6AB90D19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647 (447.9, 1081.7)</w:t>
            </w:r>
          </w:p>
        </w:tc>
        <w:tc>
          <w:tcPr>
            <w:tcW w:w="1133" w:type="dxa"/>
            <w:vAlign w:val="center"/>
          </w:tcPr>
          <w:p w14:paraId="2E7F47D4" w14:textId="58386686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0.949</w:t>
            </w:r>
          </w:p>
        </w:tc>
      </w:tr>
      <w:tr w:rsidR="00A500DD" w:rsidRPr="00587F22" w14:paraId="09CBC75B" w14:textId="63F3667B" w:rsidTr="00A500DD">
        <w:tc>
          <w:tcPr>
            <w:tcW w:w="5085" w:type="dxa"/>
            <w:vAlign w:val="center"/>
          </w:tcPr>
          <w:p w14:paraId="58DCC21A" w14:textId="77E36626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280F4CFE" w14:textId="06C218D8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6E09752D" w14:textId="5F3FDB1A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80</w:t>
            </w:r>
          </w:p>
        </w:tc>
        <w:tc>
          <w:tcPr>
            <w:tcW w:w="2401" w:type="dxa"/>
            <w:vAlign w:val="center"/>
          </w:tcPr>
          <w:p w14:paraId="7BE1356E" w14:textId="2FC55CF9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767.1 (277.7, 1143.4)</w:t>
            </w:r>
          </w:p>
        </w:tc>
        <w:tc>
          <w:tcPr>
            <w:tcW w:w="1133" w:type="dxa"/>
            <w:vAlign w:val="center"/>
          </w:tcPr>
          <w:p w14:paraId="0BAF6E0E" w14:textId="77777777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DD" w:rsidRPr="00587F22" w14:paraId="47682F67" w14:textId="641DBBBE" w:rsidTr="00A500DD">
        <w:tc>
          <w:tcPr>
            <w:tcW w:w="5085" w:type="dxa"/>
            <w:vAlign w:val="center"/>
          </w:tcPr>
          <w:p w14:paraId="69ABB46A" w14:textId="418C7ED8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≥60 years</w:t>
            </w:r>
          </w:p>
        </w:tc>
        <w:tc>
          <w:tcPr>
            <w:tcW w:w="1840" w:type="dxa"/>
            <w:vAlign w:val="center"/>
          </w:tcPr>
          <w:p w14:paraId="7B3535D9" w14:textId="45EAFBC3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435FC2E3" w14:textId="62C932C4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65</w:t>
            </w:r>
          </w:p>
        </w:tc>
        <w:tc>
          <w:tcPr>
            <w:tcW w:w="2401" w:type="dxa"/>
            <w:vAlign w:val="center"/>
          </w:tcPr>
          <w:p w14:paraId="4BC45E73" w14:textId="5BAD7B9E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639.7 (278, 1108.4)</w:t>
            </w:r>
          </w:p>
        </w:tc>
        <w:tc>
          <w:tcPr>
            <w:tcW w:w="1133" w:type="dxa"/>
            <w:vAlign w:val="center"/>
          </w:tcPr>
          <w:p w14:paraId="63B84BC0" w14:textId="296C4440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0.262</w:t>
            </w:r>
          </w:p>
        </w:tc>
      </w:tr>
      <w:tr w:rsidR="00A500DD" w:rsidRPr="00587F22" w14:paraId="125D0CD4" w14:textId="303EFBE3" w:rsidTr="00A500DD">
        <w:tc>
          <w:tcPr>
            <w:tcW w:w="5085" w:type="dxa"/>
            <w:vAlign w:val="center"/>
          </w:tcPr>
          <w:p w14:paraId="02EF6328" w14:textId="7A6AC0A5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34BB95C0" w14:textId="39831BA6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1B6CC4A4" w14:textId="75C88552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31</w:t>
            </w:r>
          </w:p>
        </w:tc>
        <w:tc>
          <w:tcPr>
            <w:tcW w:w="2401" w:type="dxa"/>
            <w:vAlign w:val="center"/>
          </w:tcPr>
          <w:p w14:paraId="36C0828C" w14:textId="28AF88B6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788.5 (360.1, 1225.1)</w:t>
            </w:r>
          </w:p>
        </w:tc>
        <w:tc>
          <w:tcPr>
            <w:tcW w:w="1133" w:type="dxa"/>
            <w:vAlign w:val="center"/>
          </w:tcPr>
          <w:p w14:paraId="7B5205F5" w14:textId="77777777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DD" w:rsidRPr="00587F22" w14:paraId="12FB7C10" w14:textId="14BB87AF" w:rsidTr="00A500DD">
        <w:tc>
          <w:tcPr>
            <w:tcW w:w="5085" w:type="dxa"/>
            <w:vAlign w:val="center"/>
          </w:tcPr>
          <w:p w14:paraId="16C1DDEF" w14:textId="711C7393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≥65 years</w:t>
            </w:r>
          </w:p>
        </w:tc>
        <w:tc>
          <w:tcPr>
            <w:tcW w:w="1840" w:type="dxa"/>
            <w:vAlign w:val="center"/>
          </w:tcPr>
          <w:p w14:paraId="266BE727" w14:textId="6B8AB6DA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148F8808" w14:textId="4395AB20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56</w:t>
            </w:r>
          </w:p>
        </w:tc>
        <w:tc>
          <w:tcPr>
            <w:tcW w:w="2401" w:type="dxa"/>
            <w:vAlign w:val="center"/>
          </w:tcPr>
          <w:p w14:paraId="61624B9C" w14:textId="5FD2D40C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596 (277.7, 1062.2)</w:t>
            </w:r>
          </w:p>
        </w:tc>
        <w:tc>
          <w:tcPr>
            <w:tcW w:w="1133" w:type="dxa"/>
            <w:vAlign w:val="center"/>
          </w:tcPr>
          <w:p w14:paraId="79510BD4" w14:textId="361DC001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0.190</w:t>
            </w:r>
          </w:p>
        </w:tc>
      </w:tr>
      <w:tr w:rsidR="00A500DD" w:rsidRPr="00587F22" w14:paraId="15068A1B" w14:textId="353FBA41" w:rsidTr="00A500DD">
        <w:tc>
          <w:tcPr>
            <w:tcW w:w="5085" w:type="dxa"/>
            <w:vAlign w:val="center"/>
          </w:tcPr>
          <w:p w14:paraId="54D323DD" w14:textId="5977F631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4313BC03" w14:textId="2E5BB291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67209A0D" w14:textId="0EDE341A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40</w:t>
            </w:r>
          </w:p>
        </w:tc>
        <w:tc>
          <w:tcPr>
            <w:tcW w:w="2401" w:type="dxa"/>
            <w:vAlign w:val="center"/>
          </w:tcPr>
          <w:p w14:paraId="68C2D231" w14:textId="7D819199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797.3 (374.5, 1247)</w:t>
            </w:r>
          </w:p>
        </w:tc>
        <w:tc>
          <w:tcPr>
            <w:tcW w:w="1133" w:type="dxa"/>
            <w:vAlign w:val="center"/>
          </w:tcPr>
          <w:p w14:paraId="68D91B5D" w14:textId="77777777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DD" w:rsidRPr="00587F22" w14:paraId="59B94CC6" w14:textId="6BFBB120" w:rsidTr="00A500DD">
        <w:tc>
          <w:tcPr>
            <w:tcW w:w="5085" w:type="dxa"/>
            <w:vAlign w:val="center"/>
          </w:tcPr>
          <w:p w14:paraId="36ECDB4A" w14:textId="6EBB97B6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≥70 years</w:t>
            </w:r>
          </w:p>
        </w:tc>
        <w:tc>
          <w:tcPr>
            <w:tcW w:w="1840" w:type="dxa"/>
            <w:vAlign w:val="center"/>
          </w:tcPr>
          <w:p w14:paraId="37A5898A" w14:textId="2DB80825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649A3CEF" w14:textId="081D43FE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49</w:t>
            </w:r>
          </w:p>
        </w:tc>
        <w:tc>
          <w:tcPr>
            <w:tcW w:w="2401" w:type="dxa"/>
            <w:vAlign w:val="center"/>
          </w:tcPr>
          <w:p w14:paraId="0C2099CF" w14:textId="65C624DD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493 (278, 934.4)</w:t>
            </w:r>
          </w:p>
        </w:tc>
        <w:tc>
          <w:tcPr>
            <w:tcW w:w="1133" w:type="dxa"/>
            <w:vAlign w:val="center"/>
          </w:tcPr>
          <w:p w14:paraId="31C6F982" w14:textId="5E0F1971" w:rsidR="00F64E55" w:rsidRPr="00587F22" w:rsidRDefault="00F64E55" w:rsidP="00A500DD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0.042 </w:t>
            </w:r>
            <w:r w:rsidR="00A500DD"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†</w:t>
            </w:r>
            <w:r w:rsidR="00A500DD"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　　　</w:t>
            </w:r>
          </w:p>
        </w:tc>
      </w:tr>
      <w:tr w:rsidR="00A500DD" w:rsidRPr="00587F22" w14:paraId="56BEC749" w14:textId="395EC4D2" w:rsidTr="00A500DD">
        <w:tc>
          <w:tcPr>
            <w:tcW w:w="5085" w:type="dxa"/>
            <w:vAlign w:val="center"/>
          </w:tcPr>
          <w:p w14:paraId="34C33913" w14:textId="611AE453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40714C05" w14:textId="5C8124DD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557E258B" w14:textId="61700CB9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47</w:t>
            </w:r>
          </w:p>
        </w:tc>
        <w:tc>
          <w:tcPr>
            <w:tcW w:w="2401" w:type="dxa"/>
            <w:vAlign w:val="center"/>
          </w:tcPr>
          <w:p w14:paraId="63733B82" w14:textId="22A4F844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806 (360.1, 1302.9)</w:t>
            </w:r>
          </w:p>
        </w:tc>
        <w:tc>
          <w:tcPr>
            <w:tcW w:w="1133" w:type="dxa"/>
            <w:vAlign w:val="center"/>
          </w:tcPr>
          <w:p w14:paraId="03B188E8" w14:textId="77777777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0DD" w:rsidRPr="00587F22" w14:paraId="01B21198" w14:textId="4CDDCCE0" w:rsidTr="00A500DD">
        <w:tc>
          <w:tcPr>
            <w:tcW w:w="5085" w:type="dxa"/>
            <w:vAlign w:val="center"/>
          </w:tcPr>
          <w:p w14:paraId="6FF02C49" w14:textId="2DD50120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≥75 years</w:t>
            </w:r>
          </w:p>
        </w:tc>
        <w:tc>
          <w:tcPr>
            <w:tcW w:w="1840" w:type="dxa"/>
            <w:vAlign w:val="center"/>
          </w:tcPr>
          <w:p w14:paraId="6BDFD485" w14:textId="5F98F9D8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Applicable</w:t>
            </w:r>
          </w:p>
        </w:tc>
        <w:tc>
          <w:tcPr>
            <w:tcW w:w="456" w:type="dxa"/>
            <w:vAlign w:val="center"/>
          </w:tcPr>
          <w:p w14:paraId="04E8D0A8" w14:textId="0AB5CFC7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39</w:t>
            </w:r>
          </w:p>
        </w:tc>
        <w:tc>
          <w:tcPr>
            <w:tcW w:w="2401" w:type="dxa"/>
            <w:vAlign w:val="center"/>
          </w:tcPr>
          <w:p w14:paraId="72996484" w14:textId="7BF0C5E1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639.7 (312, 997.1)</w:t>
            </w:r>
          </w:p>
        </w:tc>
        <w:tc>
          <w:tcPr>
            <w:tcW w:w="1133" w:type="dxa"/>
            <w:vAlign w:val="center"/>
          </w:tcPr>
          <w:p w14:paraId="740987BC" w14:textId="5EE4389B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0.260</w:t>
            </w:r>
          </w:p>
        </w:tc>
      </w:tr>
      <w:tr w:rsidR="00A500DD" w:rsidRPr="00587F22" w14:paraId="727D3766" w14:textId="2CA939C0" w:rsidTr="00A500DD">
        <w:tc>
          <w:tcPr>
            <w:tcW w:w="5085" w:type="dxa"/>
            <w:vAlign w:val="center"/>
          </w:tcPr>
          <w:p w14:paraId="2759AE97" w14:textId="4E3EB2D3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368B9D71" w14:textId="745C737D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Not applicable</w:t>
            </w:r>
          </w:p>
        </w:tc>
        <w:tc>
          <w:tcPr>
            <w:tcW w:w="456" w:type="dxa"/>
            <w:vAlign w:val="center"/>
          </w:tcPr>
          <w:p w14:paraId="2523C694" w14:textId="19C772CE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57</w:t>
            </w:r>
          </w:p>
        </w:tc>
        <w:tc>
          <w:tcPr>
            <w:tcW w:w="2401" w:type="dxa"/>
            <w:vAlign w:val="center"/>
          </w:tcPr>
          <w:p w14:paraId="6885DD07" w14:textId="138C0DFF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788.5 (331.4, 1234.9)</w:t>
            </w:r>
          </w:p>
        </w:tc>
        <w:tc>
          <w:tcPr>
            <w:tcW w:w="1133" w:type="dxa"/>
            <w:vAlign w:val="center"/>
          </w:tcPr>
          <w:p w14:paraId="7319375D" w14:textId="77777777" w:rsidR="00F64E55" w:rsidRPr="00587F22" w:rsidRDefault="00F64E55" w:rsidP="00F64E5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CC4FFC" w14:textId="419A2A6F" w:rsidR="00B13234" w:rsidRPr="00587F22" w:rsidRDefault="00A500DD" w:rsidP="00F64E55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†p&lt;0.05 Wilcoxon rank sum test</w:t>
      </w:r>
    </w:p>
    <w:p w14:paraId="525ABD43" w14:textId="7E1BA47A" w:rsidR="009D3F74" w:rsidRPr="00587F22" w:rsidRDefault="009D3F7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br w:type="page"/>
      </w:r>
    </w:p>
    <w:p w14:paraId="58352A35" w14:textId="0431ED3A" w:rsidR="00696EF6" w:rsidRPr="00587F22" w:rsidRDefault="00696EF6" w:rsidP="00696EF6">
      <w:pPr>
        <w:rPr>
          <w:rFonts w:ascii="Times New Roman" w:hAnsi="Times New Roman" w:cs="Times New Roman"/>
          <w:sz w:val="24"/>
          <w:szCs w:val="24"/>
        </w:rPr>
      </w:pPr>
      <w:bookmarkStart w:id="1" w:name="_Hlk89657413"/>
      <w:r w:rsidRPr="00587F22">
        <w:rPr>
          <w:rFonts w:ascii="Times New Roman" w:hAnsi="Times New Roman" w:cs="Times New Roman"/>
          <w:sz w:val="24"/>
          <w:szCs w:val="24"/>
        </w:rPr>
        <w:lastRenderedPageBreak/>
        <w:t>Supplementary material 3-c. Factorial analysis of maximum spike protein antibody titers</w:t>
      </w:r>
    </w:p>
    <w:p w14:paraId="0A667E00" w14:textId="220F8BD9" w:rsidR="00896E88" w:rsidRPr="00587F22" w:rsidRDefault="00896E88" w:rsidP="00896E88">
      <w:pPr>
        <w:jc w:val="right"/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(n=96)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1276"/>
        <w:gridCol w:w="2404"/>
        <w:gridCol w:w="1275"/>
      </w:tblGrid>
      <w:tr w:rsidR="00696EF6" w:rsidRPr="00587F22" w14:paraId="1FCEC7AC" w14:textId="4CC5EE0B" w:rsidTr="00696EF6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72CF3" w14:textId="4534F9DB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Variables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42CB6" w14:textId="1C622BCA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Partial regression coefficient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1212" w14:textId="7D36A711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Standard error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5E8BF" w14:textId="34B42A57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Standard partial regression coefficient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A080B" w14:textId="7EC92C7C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P-value</w:t>
            </w:r>
          </w:p>
        </w:tc>
      </w:tr>
      <w:tr w:rsidR="00696EF6" w:rsidRPr="00587F22" w14:paraId="0771E9A8" w14:textId="132364FE" w:rsidTr="00696EF6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ACED49E" w14:textId="6F5F895D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Sex (</w:t>
            </w:r>
            <w:r w:rsidR="00AF14E8"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1: male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, </w:t>
            </w:r>
            <w:r w:rsidR="00AF14E8"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0: female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BBFA802" w14:textId="0A50FF1C" w:rsidR="00696EF6" w:rsidRPr="00587F22" w:rsidRDefault="00696EF6" w:rsidP="00696EF6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21.231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29D432D" w14:textId="605779E3" w:rsidR="00696EF6" w:rsidRPr="00587F22" w:rsidRDefault="00696EF6" w:rsidP="00696EF6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205.841 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vAlign w:val="center"/>
          </w:tcPr>
          <w:p w14:paraId="3626BEC9" w14:textId="16EBD375" w:rsidR="00696EF6" w:rsidRPr="00587F22" w:rsidRDefault="00696EF6" w:rsidP="00696EF6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0.015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FE61354" w14:textId="701BE8BF" w:rsidR="00696EF6" w:rsidRPr="00587F22" w:rsidRDefault="00696EF6" w:rsidP="00696EF6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0.918 </w:t>
            </w:r>
          </w:p>
        </w:tc>
      </w:tr>
      <w:tr w:rsidR="00696EF6" w:rsidRPr="00587F22" w14:paraId="058A8028" w14:textId="48805A0D" w:rsidTr="00696EF6">
        <w:tc>
          <w:tcPr>
            <w:tcW w:w="3402" w:type="dxa"/>
            <w:vAlign w:val="center"/>
          </w:tcPr>
          <w:p w14:paraId="381D9432" w14:textId="79BCDEE5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≥70 years</w:t>
            </w:r>
          </w:p>
        </w:tc>
        <w:tc>
          <w:tcPr>
            <w:tcW w:w="1985" w:type="dxa"/>
            <w:vAlign w:val="center"/>
          </w:tcPr>
          <w:p w14:paraId="61CB048C" w14:textId="5DBFEC9A" w:rsidR="00696EF6" w:rsidRPr="00587F22" w:rsidRDefault="00696EF6" w:rsidP="00696EF6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-283.393 </w:t>
            </w:r>
          </w:p>
        </w:tc>
        <w:tc>
          <w:tcPr>
            <w:tcW w:w="1276" w:type="dxa"/>
            <w:vAlign w:val="center"/>
          </w:tcPr>
          <w:p w14:paraId="447A6C84" w14:textId="26E4C210" w:rsidR="00696EF6" w:rsidRPr="00587F22" w:rsidRDefault="00696EF6" w:rsidP="00696EF6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170.939 </w:t>
            </w:r>
          </w:p>
        </w:tc>
        <w:tc>
          <w:tcPr>
            <w:tcW w:w="2404" w:type="dxa"/>
            <w:vAlign w:val="center"/>
          </w:tcPr>
          <w:p w14:paraId="27A1CEE2" w14:textId="30F5ABCB" w:rsidR="00696EF6" w:rsidRPr="00587F22" w:rsidRDefault="00696EF6" w:rsidP="00696EF6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-0.162 </w:t>
            </w:r>
          </w:p>
        </w:tc>
        <w:tc>
          <w:tcPr>
            <w:tcW w:w="1275" w:type="dxa"/>
            <w:vAlign w:val="center"/>
          </w:tcPr>
          <w:p w14:paraId="7F0B8B12" w14:textId="5BCC4544" w:rsidR="00696EF6" w:rsidRPr="00587F22" w:rsidRDefault="00696EF6" w:rsidP="00696EF6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0.101 </w:t>
            </w:r>
          </w:p>
        </w:tc>
      </w:tr>
      <w:tr w:rsidR="00696EF6" w:rsidRPr="00587F22" w14:paraId="602C4255" w14:textId="78E33662" w:rsidTr="00696EF6">
        <w:tc>
          <w:tcPr>
            <w:tcW w:w="3402" w:type="dxa"/>
            <w:vAlign w:val="center"/>
          </w:tcPr>
          <w:p w14:paraId="2D634005" w14:textId="0F21E442" w:rsidR="00696EF6" w:rsidRPr="00587F22" w:rsidRDefault="00AF14E8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ody 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ass 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ndex (kg/m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539BD037" w14:textId="3A835E5A" w:rsidR="00696EF6" w:rsidRPr="00587F22" w:rsidRDefault="00696EF6" w:rsidP="00696EF6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-18.732 </w:t>
            </w:r>
          </w:p>
        </w:tc>
        <w:tc>
          <w:tcPr>
            <w:tcW w:w="1276" w:type="dxa"/>
            <w:vAlign w:val="center"/>
          </w:tcPr>
          <w:p w14:paraId="1B8FA400" w14:textId="5CC76DC6" w:rsidR="00696EF6" w:rsidRPr="00587F22" w:rsidRDefault="00696EF6" w:rsidP="00696EF6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14.343 </w:t>
            </w:r>
          </w:p>
        </w:tc>
        <w:tc>
          <w:tcPr>
            <w:tcW w:w="2404" w:type="dxa"/>
            <w:vAlign w:val="center"/>
          </w:tcPr>
          <w:p w14:paraId="70935B8E" w14:textId="69CB1EEB" w:rsidR="00696EF6" w:rsidRPr="00587F22" w:rsidRDefault="00696EF6" w:rsidP="00696EF6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-0.360 </w:t>
            </w:r>
          </w:p>
        </w:tc>
        <w:tc>
          <w:tcPr>
            <w:tcW w:w="1275" w:type="dxa"/>
            <w:vAlign w:val="center"/>
          </w:tcPr>
          <w:p w14:paraId="3FAA4FC1" w14:textId="306DFCFB" w:rsidR="00696EF6" w:rsidRPr="00587F22" w:rsidRDefault="00696EF6" w:rsidP="00696EF6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0.195 </w:t>
            </w:r>
          </w:p>
        </w:tc>
      </w:tr>
      <w:tr w:rsidR="00696EF6" w:rsidRPr="00587F22" w14:paraId="15A4FB4C" w14:textId="03C26639" w:rsidTr="00696EF6">
        <w:tc>
          <w:tcPr>
            <w:tcW w:w="3402" w:type="dxa"/>
            <w:vAlign w:val="center"/>
          </w:tcPr>
          <w:p w14:paraId="1CF99883" w14:textId="3A713AB9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Duration of dialysis</w:t>
            </w:r>
            <w:r w:rsid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(years)</w:t>
            </w:r>
          </w:p>
        </w:tc>
        <w:tc>
          <w:tcPr>
            <w:tcW w:w="1985" w:type="dxa"/>
            <w:vAlign w:val="center"/>
          </w:tcPr>
          <w:p w14:paraId="2E5CA711" w14:textId="36265DDB" w:rsidR="00696EF6" w:rsidRPr="00587F22" w:rsidRDefault="00696EF6" w:rsidP="00696EF6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-6.527 </w:t>
            </w:r>
          </w:p>
        </w:tc>
        <w:tc>
          <w:tcPr>
            <w:tcW w:w="1276" w:type="dxa"/>
            <w:vAlign w:val="center"/>
          </w:tcPr>
          <w:p w14:paraId="338209F9" w14:textId="78EB5F44" w:rsidR="00696EF6" w:rsidRPr="00587F22" w:rsidRDefault="00696EF6" w:rsidP="00696EF6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18.241 </w:t>
            </w:r>
          </w:p>
        </w:tc>
        <w:tc>
          <w:tcPr>
            <w:tcW w:w="2404" w:type="dxa"/>
            <w:vAlign w:val="center"/>
          </w:tcPr>
          <w:p w14:paraId="1EC56449" w14:textId="78B2A331" w:rsidR="00696EF6" w:rsidRPr="00587F22" w:rsidRDefault="00696EF6" w:rsidP="00696EF6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-0.039 </w:t>
            </w:r>
          </w:p>
        </w:tc>
        <w:tc>
          <w:tcPr>
            <w:tcW w:w="1275" w:type="dxa"/>
            <w:vAlign w:val="center"/>
          </w:tcPr>
          <w:p w14:paraId="53D85AA5" w14:textId="782B99CA" w:rsidR="00696EF6" w:rsidRPr="00587F22" w:rsidRDefault="00696EF6" w:rsidP="00696EF6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0.721 </w:t>
            </w:r>
          </w:p>
        </w:tc>
      </w:tr>
      <w:tr w:rsidR="00696EF6" w:rsidRPr="00587F22" w14:paraId="3B60B9DA" w14:textId="2E1A3FCA" w:rsidTr="00696EF6">
        <w:tc>
          <w:tcPr>
            <w:tcW w:w="3402" w:type="dxa"/>
            <w:vAlign w:val="center"/>
          </w:tcPr>
          <w:p w14:paraId="75493D9E" w14:textId="70A19DF6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Pre-dialysis</w:t>
            </w:r>
            <w:r w:rsidR="008357E4"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Creatinine Index</w:t>
            </w:r>
          </w:p>
        </w:tc>
        <w:tc>
          <w:tcPr>
            <w:tcW w:w="1985" w:type="dxa"/>
            <w:vAlign w:val="center"/>
          </w:tcPr>
          <w:p w14:paraId="15CDBA48" w14:textId="16F901DD" w:rsidR="00696EF6" w:rsidRPr="00587F22" w:rsidRDefault="00696EF6" w:rsidP="00696EF6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6.219 </w:t>
            </w:r>
          </w:p>
        </w:tc>
        <w:tc>
          <w:tcPr>
            <w:tcW w:w="1276" w:type="dxa"/>
            <w:vAlign w:val="center"/>
          </w:tcPr>
          <w:p w14:paraId="10701495" w14:textId="69C93594" w:rsidR="00696EF6" w:rsidRPr="00587F22" w:rsidRDefault="00696EF6" w:rsidP="00696EF6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3.861 </w:t>
            </w:r>
          </w:p>
        </w:tc>
        <w:tc>
          <w:tcPr>
            <w:tcW w:w="2404" w:type="dxa"/>
            <w:vAlign w:val="center"/>
          </w:tcPr>
          <w:p w14:paraId="36D242FD" w14:textId="671954BE" w:rsidR="00696EF6" w:rsidRPr="00587F22" w:rsidRDefault="00696EF6" w:rsidP="00696EF6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0.467 </w:t>
            </w:r>
          </w:p>
        </w:tc>
        <w:tc>
          <w:tcPr>
            <w:tcW w:w="1275" w:type="dxa"/>
            <w:vAlign w:val="center"/>
          </w:tcPr>
          <w:p w14:paraId="400DE5AD" w14:textId="51D4DF07" w:rsidR="00696EF6" w:rsidRPr="00587F22" w:rsidRDefault="00696EF6" w:rsidP="00696EF6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0.111 </w:t>
            </w:r>
          </w:p>
        </w:tc>
      </w:tr>
      <w:tr w:rsidR="00696EF6" w:rsidRPr="00587F22" w14:paraId="64FF089E" w14:textId="7030E7A6" w:rsidTr="00696EF6">
        <w:tc>
          <w:tcPr>
            <w:tcW w:w="3402" w:type="dxa"/>
            <w:vAlign w:val="center"/>
          </w:tcPr>
          <w:p w14:paraId="08C6C727" w14:textId="25CF99A9" w:rsidR="00696EF6" w:rsidRPr="00587F22" w:rsidRDefault="00696EF6" w:rsidP="00696EF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Pre-dialysis</w:t>
            </w:r>
            <w:r w:rsidR="008357E4"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albumin </w:t>
            </w:r>
            <w:r w:rsid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(g/dL)</w:t>
            </w:r>
          </w:p>
        </w:tc>
        <w:tc>
          <w:tcPr>
            <w:tcW w:w="1985" w:type="dxa"/>
            <w:vAlign w:val="center"/>
          </w:tcPr>
          <w:p w14:paraId="4CD2C64F" w14:textId="4C707F7A" w:rsidR="00696EF6" w:rsidRPr="00587F22" w:rsidRDefault="00696EF6" w:rsidP="00696EF6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259.263 </w:t>
            </w:r>
          </w:p>
        </w:tc>
        <w:tc>
          <w:tcPr>
            <w:tcW w:w="1276" w:type="dxa"/>
            <w:vAlign w:val="center"/>
          </w:tcPr>
          <w:p w14:paraId="4D0EA5CE" w14:textId="12D73C2C" w:rsidR="00696EF6" w:rsidRPr="00587F22" w:rsidRDefault="00696EF6" w:rsidP="00696EF6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131.391 </w:t>
            </w:r>
          </w:p>
        </w:tc>
        <w:tc>
          <w:tcPr>
            <w:tcW w:w="2404" w:type="dxa"/>
            <w:vAlign w:val="center"/>
          </w:tcPr>
          <w:p w14:paraId="45FBB943" w14:textId="662C1715" w:rsidR="00696EF6" w:rsidRPr="00587F22" w:rsidRDefault="00696EF6" w:rsidP="00696EF6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0.764 </w:t>
            </w:r>
          </w:p>
        </w:tc>
        <w:tc>
          <w:tcPr>
            <w:tcW w:w="1275" w:type="dxa"/>
            <w:vAlign w:val="center"/>
          </w:tcPr>
          <w:p w14:paraId="1F33C84A" w14:textId="447E7C30" w:rsidR="00696EF6" w:rsidRPr="00587F22" w:rsidRDefault="00696EF6" w:rsidP="00696EF6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0.052 </w:t>
            </w:r>
          </w:p>
        </w:tc>
      </w:tr>
    </w:tbl>
    <w:p w14:paraId="073F943B" w14:textId="77777777" w:rsidR="008357E4" w:rsidRPr="00587F22" w:rsidRDefault="008357E4" w:rsidP="008357E4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N.S. Multiple regression analysis.</w:t>
      </w:r>
    </w:p>
    <w:bookmarkEnd w:id="1"/>
    <w:p w14:paraId="4E88C735" w14:textId="77777777" w:rsidR="00696EF6" w:rsidRPr="00587F22" w:rsidRDefault="00696EF6" w:rsidP="00696EF6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Conditions predisposing to increased antibody titers: None</w:t>
      </w:r>
    </w:p>
    <w:p w14:paraId="704F242D" w14:textId="77777777" w:rsidR="00696EF6" w:rsidRPr="00587F22" w:rsidRDefault="00696EF6" w:rsidP="00696EF6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Accuracy of the regression formula: Adjusted R</w:t>
      </w:r>
      <w:r w:rsidRPr="00587F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87F22">
        <w:rPr>
          <w:rFonts w:ascii="Times New Roman" w:hAnsi="Times New Roman" w:cs="Times New Roman"/>
          <w:sz w:val="24"/>
          <w:szCs w:val="24"/>
        </w:rPr>
        <w:t>=0.550</w:t>
      </w:r>
    </w:p>
    <w:p w14:paraId="272BD014" w14:textId="77777777" w:rsidR="00696EF6" w:rsidRPr="00587F22" w:rsidRDefault="00696EF6" w:rsidP="00696EF6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Significance of the regression formula: p&lt;0.001</w:t>
      </w:r>
    </w:p>
    <w:p w14:paraId="56DA6150" w14:textId="77777777" w:rsidR="00696EF6" w:rsidRPr="00587F22" w:rsidRDefault="00696EF6" w:rsidP="00696EF6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Shapiro-Wilk test of normality of residual error of the multiple regression analysis: p&lt;0.001</w:t>
      </w:r>
    </w:p>
    <w:p w14:paraId="12D40FEF" w14:textId="3E877DD5" w:rsidR="00696EF6" w:rsidRPr="00587F22" w:rsidRDefault="008357E4" w:rsidP="00696EF6">
      <w:pPr>
        <w:rPr>
          <w:rFonts w:ascii="Times New Roman" w:hAnsi="Times New Roman" w:cs="Times New Roman"/>
          <w:sz w:val="24"/>
          <w:szCs w:val="24"/>
        </w:rPr>
      </w:pPr>
      <w:bookmarkStart w:id="2" w:name="_Hlk89657714"/>
      <w:r w:rsidRPr="00587F22">
        <w:rPr>
          <w:rFonts w:ascii="Times New Roman" w:hAnsi="Times New Roman" w:cs="Times New Roman"/>
          <w:sz w:val="24"/>
          <w:szCs w:val="24"/>
        </w:rPr>
        <w:t>T</w:t>
      </w:r>
      <w:r w:rsidR="00696EF6" w:rsidRPr="00587F22">
        <w:rPr>
          <w:rFonts w:ascii="Times New Roman" w:hAnsi="Times New Roman" w:cs="Times New Roman"/>
          <w:sz w:val="24"/>
          <w:szCs w:val="24"/>
        </w:rPr>
        <w:t>he normality of residual error was rejected in the Shapiro-Wilk test.</w:t>
      </w:r>
      <w:bookmarkEnd w:id="2"/>
    </w:p>
    <w:p w14:paraId="6EF31FD4" w14:textId="001904DA" w:rsidR="004325E9" w:rsidRPr="00587F22" w:rsidRDefault="004325E9" w:rsidP="00696EF6">
      <w:pPr>
        <w:rPr>
          <w:rFonts w:ascii="Times New Roman" w:hAnsi="Times New Roman" w:cs="Times New Roman"/>
          <w:sz w:val="24"/>
          <w:szCs w:val="24"/>
        </w:rPr>
      </w:pPr>
    </w:p>
    <w:p w14:paraId="5ADBC3FC" w14:textId="330C20E7" w:rsidR="009D3F74" w:rsidRPr="00587F22" w:rsidRDefault="009D3F7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br w:type="page"/>
      </w:r>
    </w:p>
    <w:p w14:paraId="087079AF" w14:textId="5D4A54D9" w:rsidR="004325E9" w:rsidRPr="00587F22" w:rsidRDefault="004325E9" w:rsidP="004325E9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lastRenderedPageBreak/>
        <w:t>Supplementary material 3-d. Factorial analysis of log-maximum spike protein antibody titers</w:t>
      </w:r>
    </w:p>
    <w:p w14:paraId="5DF8E4E5" w14:textId="77777777" w:rsidR="004325E9" w:rsidRPr="00587F22" w:rsidRDefault="004325E9" w:rsidP="004325E9">
      <w:pPr>
        <w:jc w:val="right"/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(n=96)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1276"/>
        <w:gridCol w:w="2404"/>
        <w:gridCol w:w="1275"/>
      </w:tblGrid>
      <w:tr w:rsidR="004325E9" w:rsidRPr="00587F22" w14:paraId="22A13163" w14:textId="77777777" w:rsidTr="00F650E9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2197B" w14:textId="77777777" w:rsidR="004325E9" w:rsidRPr="00587F22" w:rsidRDefault="004325E9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Variables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859EE" w14:textId="77777777" w:rsidR="004325E9" w:rsidRPr="00587F22" w:rsidRDefault="004325E9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Partial regression coefficient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EB590" w14:textId="77777777" w:rsidR="004325E9" w:rsidRPr="00587F22" w:rsidRDefault="004325E9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Standard error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80E54" w14:textId="77777777" w:rsidR="004325E9" w:rsidRPr="00587F22" w:rsidRDefault="004325E9" w:rsidP="00F650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Standard partial regression coefficient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AB57C" w14:textId="77777777" w:rsidR="004325E9" w:rsidRPr="00587F22" w:rsidRDefault="004325E9" w:rsidP="00F650E9">
            <w:pPr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</w:rPr>
              <w:t>P-value</w:t>
            </w:r>
          </w:p>
        </w:tc>
      </w:tr>
      <w:tr w:rsidR="00587F22" w:rsidRPr="00587F22" w14:paraId="670728A7" w14:textId="77777777" w:rsidTr="00F650E9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CF0668D" w14:textId="4A4D616D" w:rsidR="00587F22" w:rsidRPr="00587F22" w:rsidRDefault="00587F22" w:rsidP="00587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Sex (</w:t>
            </w:r>
            <w:r w:rsidR="00AF14E8"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1: male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, </w:t>
            </w:r>
            <w:r w:rsidR="00AF14E8"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0: female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D9B02EB" w14:textId="5D8F3C07" w:rsidR="00587F22" w:rsidRPr="00587F22" w:rsidRDefault="00587F22" w:rsidP="00587F22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0.215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ECBC717" w14:textId="5AFEC351" w:rsidR="00587F22" w:rsidRPr="00587F22" w:rsidRDefault="00587F22" w:rsidP="00587F22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0.128 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vAlign w:val="center"/>
          </w:tcPr>
          <w:p w14:paraId="7AA18F66" w14:textId="7A97CE0B" w:rsidR="00587F22" w:rsidRPr="00587F22" w:rsidRDefault="00587F22" w:rsidP="00587F22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0.067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307384A" w14:textId="28F61DE4" w:rsidR="00587F22" w:rsidRPr="00587F22" w:rsidRDefault="00587F22" w:rsidP="00587F22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0.095 </w:t>
            </w:r>
          </w:p>
        </w:tc>
      </w:tr>
      <w:tr w:rsidR="00587F22" w:rsidRPr="00587F22" w14:paraId="140B3035" w14:textId="77777777" w:rsidTr="00F650E9">
        <w:tc>
          <w:tcPr>
            <w:tcW w:w="3402" w:type="dxa"/>
            <w:vAlign w:val="center"/>
          </w:tcPr>
          <w:p w14:paraId="18AF6A3C" w14:textId="25098A50" w:rsidR="00587F22" w:rsidRPr="00587F22" w:rsidRDefault="00587F22" w:rsidP="00587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≥70 years</w:t>
            </w:r>
          </w:p>
        </w:tc>
        <w:tc>
          <w:tcPr>
            <w:tcW w:w="1985" w:type="dxa"/>
            <w:vAlign w:val="center"/>
          </w:tcPr>
          <w:p w14:paraId="1C8B31ED" w14:textId="2CC8711C" w:rsidR="00587F22" w:rsidRPr="00587F22" w:rsidRDefault="00587F22" w:rsidP="00587F22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-0.045 </w:t>
            </w:r>
          </w:p>
        </w:tc>
        <w:tc>
          <w:tcPr>
            <w:tcW w:w="1276" w:type="dxa"/>
            <w:vAlign w:val="center"/>
          </w:tcPr>
          <w:p w14:paraId="2307186E" w14:textId="20A8156B" w:rsidR="00587F22" w:rsidRPr="00587F22" w:rsidRDefault="00587F22" w:rsidP="00587F22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0.106 </w:t>
            </w:r>
          </w:p>
        </w:tc>
        <w:tc>
          <w:tcPr>
            <w:tcW w:w="2404" w:type="dxa"/>
            <w:vAlign w:val="center"/>
          </w:tcPr>
          <w:p w14:paraId="62410ACD" w14:textId="6B4A5FF8" w:rsidR="00587F22" w:rsidRPr="00587F22" w:rsidRDefault="00587F22" w:rsidP="00587F22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-0.012 </w:t>
            </w:r>
          </w:p>
        </w:tc>
        <w:tc>
          <w:tcPr>
            <w:tcW w:w="1275" w:type="dxa"/>
            <w:vAlign w:val="center"/>
          </w:tcPr>
          <w:p w14:paraId="74484851" w14:textId="04E58CD9" w:rsidR="00587F22" w:rsidRPr="00587F22" w:rsidRDefault="00587F22" w:rsidP="00587F22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0.671 </w:t>
            </w:r>
          </w:p>
        </w:tc>
      </w:tr>
      <w:tr w:rsidR="00587F22" w:rsidRPr="00587F22" w14:paraId="35C0C56B" w14:textId="77777777" w:rsidTr="00F650E9">
        <w:tc>
          <w:tcPr>
            <w:tcW w:w="3402" w:type="dxa"/>
            <w:vAlign w:val="center"/>
          </w:tcPr>
          <w:p w14:paraId="0C452092" w14:textId="51180B12" w:rsidR="00587F22" w:rsidRPr="00587F22" w:rsidRDefault="00587F22" w:rsidP="00587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B</w:t>
            </w:r>
            <w:r w:rsidR="00AF14E8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ody 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M</w:t>
            </w:r>
            <w:r w:rsidR="00AF14E8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ass 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I</w:t>
            </w:r>
            <w:r w:rsidR="00AF14E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ndex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(kg/m</w:t>
            </w: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52FF472C" w14:textId="1F508C7B" w:rsidR="00587F22" w:rsidRPr="00587F22" w:rsidRDefault="00587F22" w:rsidP="00587F22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-0.001 </w:t>
            </w:r>
          </w:p>
        </w:tc>
        <w:tc>
          <w:tcPr>
            <w:tcW w:w="1276" w:type="dxa"/>
            <w:vAlign w:val="center"/>
          </w:tcPr>
          <w:p w14:paraId="265A3D6D" w14:textId="702A0700" w:rsidR="00587F22" w:rsidRPr="00587F22" w:rsidRDefault="00587F22" w:rsidP="00587F22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0.009 </w:t>
            </w:r>
          </w:p>
        </w:tc>
        <w:tc>
          <w:tcPr>
            <w:tcW w:w="2404" w:type="dxa"/>
            <w:vAlign w:val="center"/>
          </w:tcPr>
          <w:p w14:paraId="6EF33B49" w14:textId="175B6D4F" w:rsidR="00587F22" w:rsidRPr="00587F22" w:rsidRDefault="00587F22" w:rsidP="00587F22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-0.008 </w:t>
            </w:r>
          </w:p>
        </w:tc>
        <w:tc>
          <w:tcPr>
            <w:tcW w:w="1275" w:type="dxa"/>
            <w:vAlign w:val="center"/>
          </w:tcPr>
          <w:p w14:paraId="043664AC" w14:textId="75590C36" w:rsidR="00587F22" w:rsidRPr="00587F22" w:rsidRDefault="00587F22" w:rsidP="00587F22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0.914 </w:t>
            </w:r>
          </w:p>
        </w:tc>
      </w:tr>
      <w:tr w:rsidR="00587F22" w:rsidRPr="00587F22" w14:paraId="4C8F73A9" w14:textId="77777777" w:rsidTr="00F650E9">
        <w:tc>
          <w:tcPr>
            <w:tcW w:w="3402" w:type="dxa"/>
            <w:vAlign w:val="center"/>
          </w:tcPr>
          <w:p w14:paraId="3F6276C8" w14:textId="6FC1D6D1" w:rsidR="00587F22" w:rsidRPr="00587F22" w:rsidRDefault="00587F22" w:rsidP="00587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Duration of dialysis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(years)</w:t>
            </w:r>
          </w:p>
        </w:tc>
        <w:tc>
          <w:tcPr>
            <w:tcW w:w="1985" w:type="dxa"/>
            <w:vAlign w:val="center"/>
          </w:tcPr>
          <w:p w14:paraId="3F73B97D" w14:textId="297D2F2A" w:rsidR="00587F22" w:rsidRPr="00587F22" w:rsidRDefault="00587F22" w:rsidP="00587F22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0.002 </w:t>
            </w:r>
          </w:p>
        </w:tc>
        <w:tc>
          <w:tcPr>
            <w:tcW w:w="1276" w:type="dxa"/>
            <w:vAlign w:val="center"/>
          </w:tcPr>
          <w:p w14:paraId="559FBA4A" w14:textId="42873254" w:rsidR="00587F22" w:rsidRPr="00587F22" w:rsidRDefault="00587F22" w:rsidP="00587F22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0.011 </w:t>
            </w:r>
          </w:p>
        </w:tc>
        <w:tc>
          <w:tcPr>
            <w:tcW w:w="2404" w:type="dxa"/>
            <w:vAlign w:val="center"/>
          </w:tcPr>
          <w:p w14:paraId="6BBA8677" w14:textId="57A292B6" w:rsidR="00587F22" w:rsidRPr="00587F22" w:rsidRDefault="00587F22" w:rsidP="00587F22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0.006 </w:t>
            </w:r>
          </w:p>
        </w:tc>
        <w:tc>
          <w:tcPr>
            <w:tcW w:w="1275" w:type="dxa"/>
            <w:vAlign w:val="center"/>
          </w:tcPr>
          <w:p w14:paraId="6DC57E69" w14:textId="74367A56" w:rsidR="00587F22" w:rsidRPr="00587F22" w:rsidRDefault="00587F22" w:rsidP="00587F22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0.851 </w:t>
            </w:r>
          </w:p>
        </w:tc>
      </w:tr>
      <w:tr w:rsidR="00587F22" w:rsidRPr="00587F22" w14:paraId="5EC88154" w14:textId="77777777" w:rsidTr="00F650E9">
        <w:tc>
          <w:tcPr>
            <w:tcW w:w="3402" w:type="dxa"/>
            <w:vAlign w:val="center"/>
          </w:tcPr>
          <w:p w14:paraId="3654FB6D" w14:textId="13724922" w:rsidR="00587F22" w:rsidRPr="00587F22" w:rsidRDefault="00587F22" w:rsidP="00587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Pre-dialysis Creatinine Index</w:t>
            </w:r>
          </w:p>
        </w:tc>
        <w:tc>
          <w:tcPr>
            <w:tcW w:w="1985" w:type="dxa"/>
            <w:vAlign w:val="center"/>
          </w:tcPr>
          <w:p w14:paraId="753E670D" w14:textId="12E333ED" w:rsidR="00587F22" w:rsidRPr="00587F22" w:rsidRDefault="00587F22" w:rsidP="00587F22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0.005 </w:t>
            </w:r>
          </w:p>
        </w:tc>
        <w:tc>
          <w:tcPr>
            <w:tcW w:w="1276" w:type="dxa"/>
            <w:vAlign w:val="center"/>
          </w:tcPr>
          <w:p w14:paraId="7604517C" w14:textId="314BBC7A" w:rsidR="00587F22" w:rsidRPr="00587F22" w:rsidRDefault="00587F22" w:rsidP="00587F22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0.002 </w:t>
            </w:r>
          </w:p>
        </w:tc>
        <w:tc>
          <w:tcPr>
            <w:tcW w:w="2404" w:type="dxa"/>
            <w:vAlign w:val="center"/>
          </w:tcPr>
          <w:p w14:paraId="1EB6F451" w14:textId="418A62B2" w:rsidR="00587F22" w:rsidRPr="00587F22" w:rsidRDefault="00587F22" w:rsidP="00587F22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0.170 </w:t>
            </w:r>
          </w:p>
        </w:tc>
        <w:tc>
          <w:tcPr>
            <w:tcW w:w="1275" w:type="dxa"/>
            <w:vAlign w:val="center"/>
          </w:tcPr>
          <w:p w14:paraId="6BC77B0D" w14:textId="34465EF6" w:rsidR="00587F22" w:rsidRPr="00587F22" w:rsidRDefault="00587F22" w:rsidP="00587F22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0.037 *</w:t>
            </w:r>
          </w:p>
        </w:tc>
      </w:tr>
      <w:tr w:rsidR="00587F22" w:rsidRPr="00587F22" w14:paraId="37204F18" w14:textId="77777777" w:rsidTr="00F650E9">
        <w:tc>
          <w:tcPr>
            <w:tcW w:w="3402" w:type="dxa"/>
            <w:vAlign w:val="center"/>
          </w:tcPr>
          <w:p w14:paraId="4D166B07" w14:textId="327C4EA2" w:rsidR="00587F22" w:rsidRPr="00587F22" w:rsidRDefault="00587F22" w:rsidP="00587F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Pre-dialysis albumin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(g/dL)</w:t>
            </w:r>
          </w:p>
        </w:tc>
        <w:tc>
          <w:tcPr>
            <w:tcW w:w="1985" w:type="dxa"/>
            <w:vAlign w:val="center"/>
          </w:tcPr>
          <w:p w14:paraId="7014BA84" w14:textId="74F9205A" w:rsidR="00587F22" w:rsidRPr="00587F22" w:rsidRDefault="00587F22" w:rsidP="00587F22">
            <w:pPr>
              <w:ind w:rightChars="220" w:right="4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0.587 </w:t>
            </w:r>
          </w:p>
        </w:tc>
        <w:tc>
          <w:tcPr>
            <w:tcW w:w="1276" w:type="dxa"/>
            <w:vAlign w:val="center"/>
          </w:tcPr>
          <w:p w14:paraId="66444506" w14:textId="145B06CC" w:rsidR="00587F22" w:rsidRPr="00587F22" w:rsidRDefault="00587F22" w:rsidP="00587F22">
            <w:pPr>
              <w:ind w:rightChars="80" w:right="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0.082 </w:t>
            </w:r>
          </w:p>
        </w:tc>
        <w:tc>
          <w:tcPr>
            <w:tcW w:w="2404" w:type="dxa"/>
            <w:vAlign w:val="center"/>
          </w:tcPr>
          <w:p w14:paraId="6418E6BF" w14:textId="03207B62" w:rsidR="00587F22" w:rsidRPr="00587F22" w:rsidRDefault="00587F22" w:rsidP="00587F22">
            <w:pPr>
              <w:ind w:rightChars="415" w:right="8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0.772 </w:t>
            </w:r>
          </w:p>
        </w:tc>
        <w:tc>
          <w:tcPr>
            <w:tcW w:w="1275" w:type="dxa"/>
            <w:vAlign w:val="center"/>
          </w:tcPr>
          <w:p w14:paraId="2A5918FC" w14:textId="6624FE8D" w:rsidR="00587F22" w:rsidRPr="00587F22" w:rsidRDefault="00587F22" w:rsidP="00587F22">
            <w:pPr>
              <w:ind w:firstLineChars="73" w:firstLine="175"/>
              <w:jc w:val="lef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87F2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&lt;0.001 * </w:t>
            </w:r>
          </w:p>
        </w:tc>
      </w:tr>
    </w:tbl>
    <w:p w14:paraId="6D87137F" w14:textId="0AB5C0E3" w:rsidR="004325E9" w:rsidRPr="00587F22" w:rsidRDefault="004325E9" w:rsidP="004325E9">
      <w:pPr>
        <w:rPr>
          <w:rFonts w:ascii="Times New Roman" w:hAnsi="Times New Roman" w:cs="Times New Roman"/>
          <w:sz w:val="24"/>
          <w:szCs w:val="24"/>
        </w:rPr>
      </w:pPr>
    </w:p>
    <w:p w14:paraId="1C12ED94" w14:textId="64E53393" w:rsidR="004325E9" w:rsidRPr="00587F22" w:rsidRDefault="004325E9" w:rsidP="004325E9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Accuracy of the regression formula: Adjusted R</w:t>
      </w:r>
      <w:r w:rsidRPr="00587F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87F22">
        <w:rPr>
          <w:rFonts w:ascii="Times New Roman" w:hAnsi="Times New Roman" w:cs="Times New Roman"/>
          <w:sz w:val="24"/>
          <w:szCs w:val="24"/>
        </w:rPr>
        <w:t>=0.968</w:t>
      </w:r>
    </w:p>
    <w:p w14:paraId="1D310E79" w14:textId="77777777" w:rsidR="004325E9" w:rsidRPr="00587F22" w:rsidRDefault="004325E9" w:rsidP="004325E9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Significance of the regression formula: p&lt;0.001</w:t>
      </w:r>
    </w:p>
    <w:p w14:paraId="7E050B46" w14:textId="569F58B1" w:rsidR="004325E9" w:rsidRPr="00587F22" w:rsidRDefault="004325E9" w:rsidP="004325E9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Shapiro-Wilk test of normality of residual error of the multiple regression analysis: p</w:t>
      </w:r>
      <w:r w:rsidR="0013040E" w:rsidRPr="00587F22">
        <w:rPr>
          <w:rFonts w:ascii="Times New Roman" w:hAnsi="Times New Roman" w:cs="Times New Roman"/>
          <w:sz w:val="24"/>
          <w:szCs w:val="24"/>
        </w:rPr>
        <w:t>=</w:t>
      </w:r>
      <w:r w:rsidRPr="00587F22">
        <w:rPr>
          <w:rFonts w:ascii="Times New Roman" w:hAnsi="Times New Roman" w:cs="Times New Roman"/>
          <w:sz w:val="24"/>
          <w:szCs w:val="24"/>
        </w:rPr>
        <w:t>0.00</w:t>
      </w:r>
      <w:r w:rsidR="0013040E" w:rsidRPr="00587F22">
        <w:rPr>
          <w:rFonts w:ascii="Times New Roman" w:hAnsi="Times New Roman" w:cs="Times New Roman"/>
          <w:sz w:val="24"/>
          <w:szCs w:val="24"/>
        </w:rPr>
        <w:t>8</w:t>
      </w:r>
    </w:p>
    <w:p w14:paraId="228E7C09" w14:textId="77777777" w:rsidR="004325E9" w:rsidRPr="00587F22" w:rsidRDefault="004325E9" w:rsidP="004325E9">
      <w:pPr>
        <w:rPr>
          <w:rFonts w:ascii="Times New Roman" w:hAnsi="Times New Roman" w:cs="Times New Roman"/>
          <w:sz w:val="24"/>
          <w:szCs w:val="24"/>
        </w:rPr>
      </w:pPr>
      <w:r w:rsidRPr="00587F22">
        <w:rPr>
          <w:rFonts w:ascii="Times New Roman" w:hAnsi="Times New Roman" w:cs="Times New Roman"/>
          <w:sz w:val="24"/>
          <w:szCs w:val="24"/>
        </w:rPr>
        <w:t>The normality of residual error was rejected in the Shapiro-Wilk test.</w:t>
      </w:r>
    </w:p>
    <w:p w14:paraId="1360ECFE" w14:textId="77777777" w:rsidR="004325E9" w:rsidRPr="00587F22" w:rsidRDefault="004325E9" w:rsidP="00696EF6">
      <w:pPr>
        <w:rPr>
          <w:rFonts w:ascii="Times New Roman" w:hAnsi="Times New Roman" w:cs="Times New Roman"/>
          <w:sz w:val="24"/>
          <w:szCs w:val="24"/>
        </w:rPr>
      </w:pPr>
    </w:p>
    <w:sectPr w:rsidR="004325E9" w:rsidRPr="00587F22" w:rsidSect="00B132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71D90" w14:textId="77777777" w:rsidR="00F05321" w:rsidRDefault="00F05321" w:rsidP="00C0270F">
      <w:r>
        <w:separator/>
      </w:r>
    </w:p>
  </w:endnote>
  <w:endnote w:type="continuationSeparator" w:id="0">
    <w:p w14:paraId="2D660AA9" w14:textId="77777777" w:rsidR="00F05321" w:rsidRDefault="00F05321" w:rsidP="00C0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9BF27" w14:textId="77777777" w:rsidR="00F05321" w:rsidRDefault="00F05321" w:rsidP="00C0270F">
      <w:r>
        <w:separator/>
      </w:r>
    </w:p>
  </w:footnote>
  <w:footnote w:type="continuationSeparator" w:id="0">
    <w:p w14:paraId="7AC57B0E" w14:textId="77777777" w:rsidR="00F05321" w:rsidRDefault="00F05321" w:rsidP="00C02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34"/>
    <w:rsid w:val="000F3A94"/>
    <w:rsid w:val="0013040E"/>
    <w:rsid w:val="00161FCF"/>
    <w:rsid w:val="001F1E9F"/>
    <w:rsid w:val="00265F56"/>
    <w:rsid w:val="003A5897"/>
    <w:rsid w:val="003E1809"/>
    <w:rsid w:val="004325E9"/>
    <w:rsid w:val="00587F22"/>
    <w:rsid w:val="005B45F0"/>
    <w:rsid w:val="005B71CF"/>
    <w:rsid w:val="005C3CEF"/>
    <w:rsid w:val="005D7413"/>
    <w:rsid w:val="00696EF6"/>
    <w:rsid w:val="006C068F"/>
    <w:rsid w:val="008357E4"/>
    <w:rsid w:val="00896E88"/>
    <w:rsid w:val="0096702B"/>
    <w:rsid w:val="009D3F74"/>
    <w:rsid w:val="009E5643"/>
    <w:rsid w:val="00A500DD"/>
    <w:rsid w:val="00A51280"/>
    <w:rsid w:val="00AF14E8"/>
    <w:rsid w:val="00B13234"/>
    <w:rsid w:val="00B46573"/>
    <w:rsid w:val="00B66D95"/>
    <w:rsid w:val="00C0270F"/>
    <w:rsid w:val="00C23BE5"/>
    <w:rsid w:val="00F05321"/>
    <w:rsid w:val="00F31D8D"/>
    <w:rsid w:val="00F6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E466A"/>
  <w15:chartTrackingRefBased/>
  <w15:docId w15:val="{E6CA53A4-31AE-44B2-A49E-5B99DD26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70F"/>
  </w:style>
  <w:style w:type="paragraph" w:styleId="a5">
    <w:name w:val="footer"/>
    <w:basedOn w:val="a"/>
    <w:link w:val="a6"/>
    <w:uiPriority w:val="99"/>
    <w:unhideWhenUsed/>
    <w:rsid w:val="00C02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70F"/>
  </w:style>
  <w:style w:type="paragraph" w:styleId="Web">
    <w:name w:val="Normal (Web)"/>
    <w:basedOn w:val="a"/>
    <w:uiPriority w:val="99"/>
    <w:semiHidden/>
    <w:unhideWhenUsed/>
    <w:rsid w:val="00265F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265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2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539</Words>
  <Characters>3076</Characters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2021-12-05T01:44:00Z</dcterms:created>
  <dcterms:modified xsi:type="dcterms:W3CDTF">2021-12-07T05:19:00Z</dcterms:modified>
</cp:coreProperties>
</file>