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10A7" w14:textId="2D1C5824" w:rsidR="00AE48B2" w:rsidRPr="008947DC" w:rsidRDefault="00B13234" w:rsidP="00AE48B2">
      <w:pPr>
        <w:rPr>
          <w:rFonts w:ascii="Times New Roman" w:hAnsi="Times New Roman" w:cs="Times New Roman"/>
          <w:sz w:val="24"/>
          <w:szCs w:val="24"/>
        </w:rPr>
      </w:pPr>
      <w:r w:rsidRPr="008947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AE48B2" w:rsidRPr="008947DC">
        <w:rPr>
          <w:rFonts w:ascii="Times New Roman" w:hAnsi="Times New Roman" w:cs="Times New Roman"/>
          <w:sz w:val="24"/>
          <w:szCs w:val="24"/>
        </w:rPr>
        <w:t>7</w:t>
      </w:r>
      <w:r w:rsidRPr="008947DC">
        <w:rPr>
          <w:rFonts w:ascii="Times New Roman" w:hAnsi="Times New Roman" w:cs="Times New Roman"/>
          <w:sz w:val="24"/>
          <w:szCs w:val="24"/>
        </w:rPr>
        <w:t xml:space="preserve">. </w:t>
      </w:r>
      <w:r w:rsidR="00AE48B2" w:rsidRPr="008947DC">
        <w:rPr>
          <w:rFonts w:ascii="Times New Roman" w:hAnsi="Times New Roman" w:cs="Times New Roman"/>
          <w:sz w:val="24"/>
          <w:szCs w:val="24"/>
        </w:rPr>
        <w:t xml:space="preserve">Correlation between </w:t>
      </w:r>
      <w:r w:rsidR="008947DC">
        <w:rPr>
          <w:rFonts w:ascii="Times New Roman" w:hAnsi="Times New Roman" w:cs="Times New Roman" w:hint="eastAsia"/>
          <w:sz w:val="24"/>
          <w:szCs w:val="24"/>
        </w:rPr>
        <w:t>a</w:t>
      </w:r>
      <w:r w:rsidR="008947DC">
        <w:rPr>
          <w:rFonts w:ascii="Times New Roman" w:hAnsi="Times New Roman" w:cs="Times New Roman"/>
          <w:sz w:val="24"/>
          <w:szCs w:val="24"/>
        </w:rPr>
        <w:t xml:space="preserve">nt-S </w:t>
      </w:r>
      <w:r w:rsidR="00AE48B2" w:rsidRPr="008947DC">
        <w:rPr>
          <w:rFonts w:ascii="Times New Roman" w:hAnsi="Times New Roman" w:cs="Times New Roman"/>
          <w:sz w:val="24"/>
          <w:szCs w:val="24"/>
        </w:rPr>
        <w:t xml:space="preserve">IgG </w:t>
      </w:r>
      <w:r w:rsidR="008947DC">
        <w:rPr>
          <w:rFonts w:ascii="Times New Roman" w:hAnsi="Times New Roman" w:cs="Times New Roman"/>
          <w:sz w:val="24"/>
          <w:szCs w:val="24"/>
        </w:rPr>
        <w:t>antibody</w:t>
      </w:r>
      <w:r w:rsidR="00AE48B2" w:rsidRPr="008947DC">
        <w:rPr>
          <w:rFonts w:ascii="Times New Roman" w:hAnsi="Times New Roman" w:cs="Times New Roman"/>
          <w:sz w:val="24"/>
          <w:szCs w:val="24"/>
        </w:rPr>
        <w:t xml:space="preserve"> </w:t>
      </w:r>
      <w:r w:rsidR="008947DC">
        <w:rPr>
          <w:rFonts w:ascii="Times New Roman" w:hAnsi="Times New Roman" w:cs="Times New Roman"/>
          <w:sz w:val="24"/>
          <w:szCs w:val="24"/>
        </w:rPr>
        <w:t xml:space="preserve">titers </w:t>
      </w:r>
      <w:r w:rsidR="008947DC">
        <w:rPr>
          <w:rFonts w:ascii="Times New Roman" w:hAnsi="Times New Roman" w:cs="Times New Roman"/>
          <w:sz w:val="24"/>
          <w:szCs w:val="24"/>
        </w:rPr>
        <w:t>(</w:t>
      </w:r>
      <w:r w:rsidR="008947DC" w:rsidRPr="008947DC">
        <w:rPr>
          <w:rFonts w:ascii="Times New Roman" w:hAnsi="Times New Roman" w:cs="Times New Roman"/>
          <w:sz w:val="24"/>
          <w:szCs w:val="24"/>
        </w:rPr>
        <w:t>Fujirebio</w:t>
      </w:r>
      <w:r w:rsidR="008947DC">
        <w:rPr>
          <w:rFonts w:ascii="Times New Roman" w:hAnsi="Times New Roman" w:cs="Times New Roman"/>
          <w:sz w:val="24"/>
          <w:szCs w:val="24"/>
        </w:rPr>
        <w:t xml:space="preserve">) </w:t>
      </w:r>
      <w:r w:rsidR="00AE48B2" w:rsidRPr="008947DC">
        <w:rPr>
          <w:rFonts w:ascii="Times New Roman" w:hAnsi="Times New Roman" w:cs="Times New Roman"/>
          <w:sz w:val="24"/>
          <w:szCs w:val="24"/>
        </w:rPr>
        <w:t xml:space="preserve">and </w:t>
      </w:r>
      <w:r w:rsidR="008947DC">
        <w:rPr>
          <w:rFonts w:ascii="Times New Roman" w:hAnsi="Times New Roman" w:cs="Times New Roman"/>
          <w:sz w:val="24"/>
          <w:szCs w:val="24"/>
        </w:rPr>
        <w:t>Anti-spike protein antibody titers (</w:t>
      </w:r>
      <w:r w:rsidR="00AE48B2" w:rsidRPr="008947DC">
        <w:rPr>
          <w:rFonts w:ascii="Times New Roman" w:hAnsi="Times New Roman" w:cs="Times New Roman"/>
          <w:sz w:val="24"/>
          <w:szCs w:val="24"/>
        </w:rPr>
        <w:t>Roche</w:t>
      </w:r>
      <w:r w:rsidR="008947DC">
        <w:rPr>
          <w:rFonts w:ascii="Times New Roman" w:hAnsi="Times New Roman" w:cs="Times New Roman"/>
          <w:sz w:val="24"/>
          <w:szCs w:val="24"/>
        </w:rPr>
        <w:t>)</w:t>
      </w:r>
    </w:p>
    <w:p w14:paraId="39CC4FFC" w14:textId="136C5CC9" w:rsidR="00B13234" w:rsidRPr="008947DC" w:rsidRDefault="00D37ABF">
      <w:pPr>
        <w:rPr>
          <w:rFonts w:ascii="Times New Roman" w:hAnsi="Times New Roman" w:cs="Times New Roman"/>
          <w:noProof/>
          <w:sz w:val="24"/>
          <w:szCs w:val="24"/>
        </w:rPr>
      </w:pPr>
      <w:r w:rsidRPr="008947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EA5D4" wp14:editId="7D8C88E3">
            <wp:extent cx="6647180" cy="437324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D94B8" w14:textId="4A5383A7" w:rsidR="00ED68C1" w:rsidRPr="008947DC" w:rsidRDefault="00ED68C1" w:rsidP="00ED68C1">
      <w:pPr>
        <w:rPr>
          <w:rFonts w:ascii="Times New Roman" w:hAnsi="Times New Roman" w:cs="Times New Roman"/>
          <w:noProof/>
          <w:sz w:val="24"/>
          <w:szCs w:val="24"/>
        </w:rPr>
      </w:pPr>
      <w:r w:rsidRPr="008947DC">
        <w:rPr>
          <w:rFonts w:ascii="Times New Roman" w:hAnsi="Times New Roman" w:cs="Times New Roman"/>
          <w:noProof/>
          <w:sz w:val="24"/>
          <w:szCs w:val="24"/>
        </w:rPr>
        <w:t>ρ=0.864, p&lt;0.001 Spearman’s test.</w:t>
      </w:r>
    </w:p>
    <w:p w14:paraId="0EF71BD7" w14:textId="00EE8081" w:rsidR="00ED68C1" w:rsidRPr="008947DC" w:rsidRDefault="00ED68C1" w:rsidP="00ED68C1">
      <w:pPr>
        <w:rPr>
          <w:rFonts w:ascii="Times New Roman" w:hAnsi="Times New Roman" w:cs="Times New Roman"/>
          <w:noProof/>
          <w:sz w:val="24"/>
          <w:szCs w:val="24"/>
        </w:rPr>
      </w:pPr>
      <w:r w:rsidRPr="008947DC">
        <w:rPr>
          <w:rFonts w:ascii="Times New Roman" w:hAnsi="Times New Roman" w:cs="Times New Roman"/>
          <w:noProof/>
          <w:sz w:val="24"/>
          <w:szCs w:val="24"/>
        </w:rPr>
        <w:t>ρ=0.900, p&lt;0.001 Pearson’s test.</w:t>
      </w:r>
    </w:p>
    <w:p w14:paraId="409F69A5" w14:textId="3F304949" w:rsidR="00AE48B2" w:rsidRPr="008947DC" w:rsidRDefault="00ED68C1">
      <w:pPr>
        <w:rPr>
          <w:rFonts w:ascii="Times New Roman" w:hAnsi="Times New Roman" w:cs="Times New Roman"/>
          <w:noProof/>
          <w:sz w:val="24"/>
          <w:szCs w:val="24"/>
        </w:rPr>
      </w:pPr>
      <w:r w:rsidRPr="008947DC">
        <w:rPr>
          <w:rFonts w:ascii="Times New Roman" w:hAnsi="Times New Roman" w:cs="Times New Roman"/>
          <w:noProof/>
          <w:sz w:val="24"/>
          <w:szCs w:val="24"/>
        </w:rPr>
        <w:t>The results from the parametric test are also indicated due to conversion based on the derived linear regression formula.</w:t>
      </w:r>
    </w:p>
    <w:sectPr w:rsidR="00AE48B2" w:rsidRPr="008947DC" w:rsidSect="00B132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118E2" w14:textId="77777777" w:rsidR="006F7EE3" w:rsidRDefault="006F7EE3" w:rsidP="00C0270F">
      <w:r>
        <w:separator/>
      </w:r>
    </w:p>
  </w:endnote>
  <w:endnote w:type="continuationSeparator" w:id="0">
    <w:p w14:paraId="21C8B75D" w14:textId="77777777" w:rsidR="006F7EE3" w:rsidRDefault="006F7EE3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D028" w14:textId="77777777" w:rsidR="006F7EE3" w:rsidRDefault="006F7EE3" w:rsidP="00C0270F">
      <w:r>
        <w:separator/>
      </w:r>
    </w:p>
  </w:footnote>
  <w:footnote w:type="continuationSeparator" w:id="0">
    <w:p w14:paraId="47351654" w14:textId="77777777" w:rsidR="006F7EE3" w:rsidRDefault="006F7EE3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161FCF"/>
    <w:rsid w:val="001F1E9F"/>
    <w:rsid w:val="006C068F"/>
    <w:rsid w:val="006F7EE3"/>
    <w:rsid w:val="008947DC"/>
    <w:rsid w:val="0096702B"/>
    <w:rsid w:val="00A51280"/>
    <w:rsid w:val="00AE48B2"/>
    <w:rsid w:val="00B13234"/>
    <w:rsid w:val="00C0270F"/>
    <w:rsid w:val="00C23BE5"/>
    <w:rsid w:val="00C271F6"/>
    <w:rsid w:val="00D37ABF"/>
    <w:rsid w:val="00E502E0"/>
    <w:rsid w:val="00ED68C1"/>
    <w:rsid w:val="00F3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  <w:style w:type="paragraph" w:styleId="Web">
    <w:name w:val="Normal (Web)"/>
    <w:basedOn w:val="a"/>
    <w:uiPriority w:val="99"/>
    <w:semiHidden/>
    <w:unhideWhenUsed/>
    <w:rsid w:val="00AE48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2021-12-07T04:43:00Z</dcterms:modified>
</cp:coreProperties>
</file>