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60993" w:rsidRPr="00CA6868" w:rsidRDefault="00660993" w:rsidP="00660993">
      <w:pPr>
        <w:spacing w:line="480" w:lineRule="auto"/>
        <w:rPr>
          <w:b/>
          <w:sz w:val="28"/>
          <w:szCs w:val="28"/>
          <w:lang w:val="en-US"/>
        </w:rPr>
      </w:pPr>
      <w:r w:rsidRPr="00CA6868">
        <w:rPr>
          <w:b/>
          <w:sz w:val="28"/>
          <w:szCs w:val="28"/>
          <w:lang w:val="en-US"/>
        </w:rPr>
        <w:t>Identification of cutaneous fungi and mites in adult atopic dermatitis: Analysis by targeted 18S rRNA amplicon sequencing</w:t>
      </w:r>
    </w:p>
    <w:p w:rsidR="00660993" w:rsidRDefault="00660993" w:rsidP="00660993">
      <w:pPr>
        <w:spacing w:line="480" w:lineRule="auto"/>
        <w:rPr>
          <w:lang w:val="en-US"/>
        </w:rPr>
      </w:pPr>
      <w:r w:rsidRPr="00CA6868">
        <w:rPr>
          <w:lang w:val="en-US"/>
        </w:rPr>
        <w:t>Sofie Marie Edslev</w:t>
      </w:r>
      <w:r w:rsidRPr="00CA6868">
        <w:rPr>
          <w:vertAlign w:val="superscript"/>
          <w:lang w:val="en-US"/>
        </w:rPr>
        <w:t>1</w:t>
      </w:r>
      <w:r w:rsidRPr="00CA6868">
        <w:rPr>
          <w:lang w:val="en-US"/>
        </w:rPr>
        <w:t xml:space="preserve"> MSc, Paal </w:t>
      </w:r>
      <w:proofErr w:type="spellStart"/>
      <w:r w:rsidRPr="00CA6868">
        <w:rPr>
          <w:lang w:val="en-US"/>
        </w:rPr>
        <w:t>Skytt</w:t>
      </w:r>
      <w:proofErr w:type="spellEnd"/>
      <w:r w:rsidRPr="00CA6868">
        <w:rPr>
          <w:lang w:val="en-US"/>
        </w:rPr>
        <w:t xml:space="preserve"> Andersen</w:t>
      </w:r>
      <w:r w:rsidRPr="00CA6868">
        <w:rPr>
          <w:vertAlign w:val="superscript"/>
          <w:lang w:val="en-US"/>
        </w:rPr>
        <w:t>1,2</w:t>
      </w:r>
      <w:r w:rsidRPr="00CA6868">
        <w:rPr>
          <w:lang w:val="en-US"/>
        </w:rPr>
        <w:t xml:space="preserve"> PhD, </w:t>
      </w:r>
      <w:proofErr w:type="spellStart"/>
      <w:r w:rsidRPr="00CA6868">
        <w:rPr>
          <w:lang w:val="en-US"/>
        </w:rPr>
        <w:t>Tove</w:t>
      </w:r>
      <w:proofErr w:type="spellEnd"/>
      <w:r w:rsidRPr="00CA6868">
        <w:rPr>
          <w:lang w:val="en-US"/>
        </w:rPr>
        <w:t xml:space="preserve"> Agner</w:t>
      </w:r>
      <w:r w:rsidRPr="00CA6868">
        <w:rPr>
          <w:vertAlign w:val="superscript"/>
          <w:lang w:val="en-US"/>
        </w:rPr>
        <w:t xml:space="preserve">3 </w:t>
      </w:r>
      <w:proofErr w:type="spellStart"/>
      <w:r w:rsidRPr="00CA6868">
        <w:rPr>
          <w:lang w:val="en-US"/>
        </w:rPr>
        <w:t>DMSc</w:t>
      </w:r>
      <w:proofErr w:type="spellEnd"/>
      <w:r w:rsidRPr="00CA6868">
        <w:rPr>
          <w:lang w:val="en-US"/>
        </w:rPr>
        <w:t xml:space="preserve">, </w:t>
      </w:r>
      <w:proofErr w:type="spellStart"/>
      <w:r w:rsidRPr="00CA6868">
        <w:rPr>
          <w:lang w:val="en-US"/>
        </w:rPr>
        <w:t>Ditte</w:t>
      </w:r>
      <w:proofErr w:type="spellEnd"/>
      <w:r w:rsidRPr="00CA6868">
        <w:rPr>
          <w:lang w:val="en-US"/>
        </w:rPr>
        <w:t xml:space="preserve"> Marie </w:t>
      </w:r>
      <w:proofErr w:type="spellStart"/>
      <w:r w:rsidRPr="00CA6868">
        <w:rPr>
          <w:lang w:val="en-US"/>
        </w:rPr>
        <w:t>Lindhardt</w:t>
      </w:r>
      <w:proofErr w:type="spellEnd"/>
      <w:r w:rsidRPr="00CA6868">
        <w:rPr>
          <w:lang w:val="en-US"/>
        </w:rPr>
        <w:t xml:space="preserve"> </w:t>
      </w:r>
      <w:proofErr w:type="spellStart"/>
      <w:r w:rsidRPr="00CA6868">
        <w:rPr>
          <w:lang w:val="en-US"/>
        </w:rPr>
        <w:t>Saunte</w:t>
      </w:r>
      <w:proofErr w:type="spellEnd"/>
      <w:r w:rsidRPr="00CA6868">
        <w:rPr>
          <w:lang w:val="en-US"/>
        </w:rPr>
        <w:t>, PhD</w:t>
      </w:r>
      <w:r w:rsidRPr="00CA6868">
        <w:rPr>
          <w:vertAlign w:val="superscript"/>
          <w:lang w:val="en-US"/>
        </w:rPr>
        <w:t>4,5</w:t>
      </w:r>
      <w:r w:rsidRPr="00CA6868">
        <w:rPr>
          <w:lang w:val="en-US"/>
        </w:rPr>
        <w:t xml:space="preserve">, Anna </w:t>
      </w:r>
      <w:proofErr w:type="spellStart"/>
      <w:r w:rsidRPr="00CA6868">
        <w:rPr>
          <w:lang w:val="en-US"/>
        </w:rPr>
        <w:t>Cäcilia</w:t>
      </w:r>
      <w:proofErr w:type="spellEnd"/>
      <w:r w:rsidRPr="00CA6868">
        <w:rPr>
          <w:lang w:val="en-US"/>
        </w:rPr>
        <w:t xml:space="preserve"> Ingham</w:t>
      </w:r>
      <w:r w:rsidRPr="00CA6868">
        <w:rPr>
          <w:vertAlign w:val="superscript"/>
          <w:lang w:val="en-US"/>
        </w:rPr>
        <w:t>1</w:t>
      </w:r>
      <w:r w:rsidRPr="00CA6868">
        <w:rPr>
          <w:lang w:val="en-US"/>
        </w:rPr>
        <w:t xml:space="preserve"> PhD, Thor </w:t>
      </w:r>
      <w:proofErr w:type="spellStart"/>
      <w:r w:rsidRPr="00CA6868">
        <w:rPr>
          <w:lang w:val="en-US"/>
        </w:rPr>
        <w:t>Bech</w:t>
      </w:r>
      <w:proofErr w:type="spellEnd"/>
      <w:r w:rsidRPr="00CA6868">
        <w:rPr>
          <w:lang w:val="en-US"/>
        </w:rPr>
        <w:t xml:space="preserve"> Johannesen</w:t>
      </w:r>
      <w:r w:rsidRPr="00CA6868">
        <w:rPr>
          <w:vertAlign w:val="superscript"/>
          <w:lang w:val="en-US"/>
        </w:rPr>
        <w:t>1</w:t>
      </w:r>
      <w:r w:rsidRPr="00CA6868">
        <w:rPr>
          <w:lang w:val="en-US"/>
        </w:rPr>
        <w:t xml:space="preserve"> MSc, Maja-Lisa Clausen</w:t>
      </w:r>
      <w:r w:rsidRPr="00CA6868">
        <w:rPr>
          <w:vertAlign w:val="superscript"/>
          <w:lang w:val="en-US"/>
        </w:rPr>
        <w:t xml:space="preserve">3 </w:t>
      </w:r>
      <w:r w:rsidRPr="00CA6868">
        <w:rPr>
          <w:lang w:val="en-US"/>
        </w:rPr>
        <w:t>PhD</w:t>
      </w:r>
    </w:p>
    <w:p w:rsidR="00660993" w:rsidRPr="00CA6868" w:rsidRDefault="00660993" w:rsidP="00660993">
      <w:pPr>
        <w:spacing w:line="480" w:lineRule="auto"/>
        <w:rPr>
          <w:lang w:val="en-US"/>
        </w:rPr>
      </w:pPr>
    </w:p>
    <w:p w:rsidR="00660993" w:rsidRPr="00CA6868" w:rsidRDefault="00660993" w:rsidP="00660993">
      <w:pPr>
        <w:spacing w:line="480" w:lineRule="auto"/>
        <w:rPr>
          <w:lang w:val="en-US"/>
        </w:rPr>
      </w:pPr>
      <w:r w:rsidRPr="00CA6868">
        <w:rPr>
          <w:vertAlign w:val="superscript"/>
          <w:lang w:val="en-US"/>
        </w:rPr>
        <w:t xml:space="preserve">1 </w:t>
      </w:r>
      <w:r w:rsidRPr="00CA6868">
        <w:rPr>
          <w:lang w:val="en-US"/>
        </w:rPr>
        <w:t xml:space="preserve">Department of Bacteria, Parasites, and Fungi, </w:t>
      </w:r>
      <w:proofErr w:type="spellStart"/>
      <w:r w:rsidRPr="00CA6868">
        <w:rPr>
          <w:lang w:val="en-US"/>
        </w:rPr>
        <w:t>Statens</w:t>
      </w:r>
      <w:proofErr w:type="spellEnd"/>
      <w:r w:rsidRPr="00CA6868">
        <w:rPr>
          <w:lang w:val="en-US"/>
        </w:rPr>
        <w:t xml:space="preserve"> Serum </w:t>
      </w:r>
      <w:proofErr w:type="spellStart"/>
      <w:r w:rsidRPr="00CA6868">
        <w:rPr>
          <w:lang w:val="en-US"/>
        </w:rPr>
        <w:t>Institut</w:t>
      </w:r>
      <w:proofErr w:type="spellEnd"/>
      <w:r w:rsidRPr="00CA6868">
        <w:rPr>
          <w:lang w:val="en-US"/>
        </w:rPr>
        <w:t>, Copenhagen, Denmark</w:t>
      </w:r>
    </w:p>
    <w:p w:rsidR="00660993" w:rsidRPr="00CA6868" w:rsidRDefault="00660993" w:rsidP="00660993">
      <w:pPr>
        <w:spacing w:line="480" w:lineRule="auto"/>
        <w:rPr>
          <w:lang w:val="en-US"/>
        </w:rPr>
      </w:pPr>
      <w:r w:rsidRPr="00CA6868">
        <w:rPr>
          <w:vertAlign w:val="superscript"/>
          <w:lang w:val="en-US"/>
        </w:rPr>
        <w:t>2</w:t>
      </w:r>
      <w:r w:rsidRPr="00CA6868">
        <w:rPr>
          <w:lang w:val="en-US"/>
        </w:rPr>
        <w:t xml:space="preserve"> Department of Veterinary and Animal Sciences, University of Copenhagen, Copenhagen, Denmark </w:t>
      </w:r>
    </w:p>
    <w:p w:rsidR="00660993" w:rsidRPr="00CA6868" w:rsidRDefault="00660993" w:rsidP="00660993">
      <w:pPr>
        <w:spacing w:line="480" w:lineRule="auto"/>
        <w:rPr>
          <w:lang w:val="en-US"/>
        </w:rPr>
      </w:pPr>
      <w:r w:rsidRPr="00CA6868">
        <w:rPr>
          <w:vertAlign w:val="superscript"/>
          <w:lang w:val="en-US"/>
        </w:rPr>
        <w:t xml:space="preserve">3 </w:t>
      </w:r>
      <w:r w:rsidRPr="00CA6868">
        <w:rPr>
          <w:lang w:val="en-US"/>
        </w:rPr>
        <w:t xml:space="preserve">Department of Dermatology, </w:t>
      </w:r>
      <w:proofErr w:type="spellStart"/>
      <w:r w:rsidRPr="00CA6868">
        <w:rPr>
          <w:lang w:val="en-US"/>
        </w:rPr>
        <w:t>Bispebjerg</w:t>
      </w:r>
      <w:proofErr w:type="spellEnd"/>
      <w:r w:rsidRPr="00CA6868">
        <w:rPr>
          <w:lang w:val="en-US"/>
        </w:rPr>
        <w:t xml:space="preserve"> University Hospital, Copenhagen, Denmark</w:t>
      </w:r>
    </w:p>
    <w:p w:rsidR="00660993" w:rsidRPr="00CA6868" w:rsidRDefault="00660993" w:rsidP="00660993">
      <w:pPr>
        <w:spacing w:line="480" w:lineRule="auto"/>
        <w:rPr>
          <w:lang w:val="en-US"/>
        </w:rPr>
      </w:pPr>
      <w:r w:rsidRPr="00CA6868">
        <w:rPr>
          <w:vertAlign w:val="superscript"/>
          <w:lang w:val="en-US"/>
        </w:rPr>
        <w:t>4</w:t>
      </w:r>
      <w:r w:rsidRPr="00CA6868">
        <w:rPr>
          <w:lang w:val="en-US"/>
        </w:rPr>
        <w:t xml:space="preserve"> Department of Dermatology, Zealand University </w:t>
      </w:r>
      <w:proofErr w:type="spellStart"/>
      <w:r w:rsidRPr="00CA6868">
        <w:rPr>
          <w:lang w:val="en-US"/>
        </w:rPr>
        <w:t>Hopsital</w:t>
      </w:r>
      <w:proofErr w:type="spellEnd"/>
      <w:r w:rsidRPr="00CA6868">
        <w:rPr>
          <w:lang w:val="en-US"/>
        </w:rPr>
        <w:t>, Roskilde, Denmark</w:t>
      </w:r>
    </w:p>
    <w:p w:rsidR="00660993" w:rsidRPr="00CA6868" w:rsidRDefault="00660993" w:rsidP="00660993">
      <w:pPr>
        <w:spacing w:line="480" w:lineRule="auto"/>
        <w:rPr>
          <w:lang w:val="en-US"/>
        </w:rPr>
      </w:pPr>
      <w:r w:rsidRPr="00CA6868">
        <w:rPr>
          <w:vertAlign w:val="superscript"/>
          <w:lang w:val="en-US"/>
        </w:rPr>
        <w:t>5</w:t>
      </w:r>
      <w:r w:rsidRPr="00CA6868">
        <w:rPr>
          <w:lang w:val="en-US"/>
        </w:rPr>
        <w:t xml:space="preserve"> Department of Clinical Medicine, University of Copenhagen, Copenhagen, Denmark</w:t>
      </w:r>
    </w:p>
    <w:p w:rsidR="00660993" w:rsidRDefault="00660993" w:rsidP="003B25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rPr>
          <w:color w:val="000000" w:themeColor="text1"/>
          <w:sz w:val="28"/>
          <w:szCs w:val="28"/>
          <w:lang w:val="en-US"/>
        </w:rPr>
      </w:pPr>
    </w:p>
    <w:p w:rsidR="00660993" w:rsidRDefault="00660993">
      <w:pPr>
        <w:rPr>
          <w:color w:val="000000" w:themeColor="text1"/>
          <w:sz w:val="28"/>
          <w:szCs w:val="28"/>
          <w:lang w:val="en-US"/>
        </w:rPr>
      </w:pPr>
      <w:r>
        <w:rPr>
          <w:color w:val="000000" w:themeColor="text1"/>
          <w:sz w:val="28"/>
          <w:szCs w:val="28"/>
          <w:lang w:val="en-US"/>
        </w:rPr>
        <w:br w:type="page"/>
      </w:r>
    </w:p>
    <w:p w:rsidR="00B802C8" w:rsidRPr="004A1544" w:rsidRDefault="00660993" w:rsidP="003B25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rPr>
          <w:b/>
          <w:color w:val="000000" w:themeColor="text1"/>
          <w:sz w:val="28"/>
          <w:szCs w:val="28"/>
          <w:lang w:val="en-US"/>
        </w:rPr>
      </w:pPr>
      <w:r>
        <w:rPr>
          <w:b/>
          <w:color w:val="000000" w:themeColor="text1"/>
          <w:sz w:val="28"/>
          <w:szCs w:val="28"/>
          <w:lang w:val="en-US"/>
        </w:rPr>
        <w:lastRenderedPageBreak/>
        <w:t xml:space="preserve">Additional file 2: </w:t>
      </w:r>
      <w:r w:rsidR="00243462" w:rsidRPr="004A1544">
        <w:rPr>
          <w:b/>
          <w:color w:val="000000" w:themeColor="text1"/>
          <w:sz w:val="28"/>
          <w:szCs w:val="28"/>
          <w:lang w:val="en-US"/>
        </w:rPr>
        <w:t>S</w:t>
      </w:r>
      <w:r>
        <w:rPr>
          <w:b/>
          <w:color w:val="000000" w:themeColor="text1"/>
          <w:sz w:val="28"/>
          <w:szCs w:val="28"/>
          <w:lang w:val="en-US"/>
        </w:rPr>
        <w:t>upplemental methods</w:t>
      </w:r>
    </w:p>
    <w:p w:rsidR="003B2591" w:rsidRPr="004A1544" w:rsidRDefault="003B2591" w:rsidP="003B25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rPr>
          <w:color w:val="000000" w:themeColor="text1"/>
          <w:sz w:val="28"/>
          <w:szCs w:val="28"/>
          <w:lang w:val="en-US"/>
        </w:rPr>
      </w:pPr>
    </w:p>
    <w:p w:rsidR="00B802C8" w:rsidRPr="0072014A" w:rsidRDefault="00B802C8" w:rsidP="004A15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ind w:left="-567" w:firstLine="567"/>
        <w:rPr>
          <w:b/>
          <w:color w:val="000000" w:themeColor="text1"/>
          <w:lang w:val="en-US"/>
        </w:rPr>
      </w:pPr>
    </w:p>
    <w:p w:rsidR="00020C22" w:rsidRPr="0072014A" w:rsidRDefault="009828A3" w:rsidP="008E2E6E">
      <w:pPr>
        <w:pStyle w:val="Listeafsnit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b/>
          <w:color w:val="000000" w:themeColor="text1"/>
          <w:u w:val="single"/>
          <w:lang w:val="en-US"/>
        </w:rPr>
      </w:pPr>
      <w:r w:rsidRPr="0072014A">
        <w:rPr>
          <w:b/>
          <w:color w:val="000000" w:themeColor="text1"/>
          <w:u w:val="single"/>
          <w:lang w:val="en-US"/>
        </w:rPr>
        <w:t>BION settings</w:t>
      </w:r>
    </w:p>
    <w:p w:rsidR="00797BA1" w:rsidRPr="0072014A" w:rsidRDefault="00933885" w:rsidP="004A15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 xml:space="preserve">Sequence clustering </w:t>
      </w:r>
      <w:r w:rsidR="00020C22" w:rsidRPr="0072014A">
        <w:rPr>
          <w:color w:val="000000" w:themeColor="text1"/>
          <w:lang w:val="en-US"/>
        </w:rPr>
        <w:t xml:space="preserve">and </w:t>
      </w:r>
      <w:r w:rsidRPr="0072014A">
        <w:rPr>
          <w:color w:val="000000" w:themeColor="text1"/>
          <w:lang w:val="en-US"/>
        </w:rPr>
        <w:t xml:space="preserve">species </w:t>
      </w:r>
      <w:r w:rsidR="00020C22" w:rsidRPr="0072014A">
        <w:rPr>
          <w:color w:val="000000" w:themeColor="text1"/>
          <w:lang w:val="en-US"/>
        </w:rPr>
        <w:t xml:space="preserve">classification were made using the </w:t>
      </w:r>
      <w:r w:rsidR="00797BA1" w:rsidRPr="0072014A">
        <w:rPr>
          <w:color w:val="000000" w:themeColor="text1"/>
          <w:lang w:val="en-US"/>
        </w:rPr>
        <w:t>k-</w:t>
      </w:r>
      <w:proofErr w:type="spellStart"/>
      <w:r w:rsidR="00797BA1" w:rsidRPr="0072014A">
        <w:rPr>
          <w:color w:val="000000" w:themeColor="text1"/>
          <w:lang w:val="en-US"/>
        </w:rPr>
        <w:t>mer</w:t>
      </w:r>
      <w:proofErr w:type="spellEnd"/>
      <w:r w:rsidR="00797BA1" w:rsidRPr="0072014A">
        <w:rPr>
          <w:color w:val="000000" w:themeColor="text1"/>
          <w:lang w:val="en-US"/>
        </w:rPr>
        <w:t xml:space="preserve"> based </w:t>
      </w:r>
      <w:r w:rsidR="004531B6" w:rsidRPr="0072014A">
        <w:rPr>
          <w:color w:val="000000" w:themeColor="text1"/>
          <w:lang w:val="en-US"/>
        </w:rPr>
        <w:t>tool</w:t>
      </w:r>
      <w:r w:rsidR="00020C22" w:rsidRPr="0072014A">
        <w:rPr>
          <w:color w:val="000000" w:themeColor="text1"/>
          <w:lang w:val="en-US"/>
        </w:rPr>
        <w:t xml:space="preserve"> BION. </w:t>
      </w:r>
      <w:r w:rsidR="004531B6" w:rsidRPr="0072014A">
        <w:rPr>
          <w:color w:val="000000" w:themeColor="text1"/>
          <w:lang w:val="en-US"/>
        </w:rPr>
        <w:t>A short description of the BION setting</w:t>
      </w:r>
      <w:r w:rsidRPr="0072014A">
        <w:rPr>
          <w:color w:val="000000" w:themeColor="text1"/>
          <w:lang w:val="en-US"/>
        </w:rPr>
        <w:t>s</w:t>
      </w:r>
      <w:r w:rsidR="004531B6" w:rsidRPr="0072014A">
        <w:rPr>
          <w:color w:val="000000" w:themeColor="text1"/>
          <w:lang w:val="en-US"/>
        </w:rPr>
        <w:t xml:space="preserve"> used is given below and followed by the complete recipe.</w:t>
      </w:r>
    </w:p>
    <w:p w:rsidR="004531B6" w:rsidRPr="004A1544" w:rsidRDefault="004531B6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</w:p>
    <w:p w:rsidR="004531B6" w:rsidRPr="004A1544" w:rsidRDefault="004531B6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u w:val="single"/>
          <w:lang w:val="en-US"/>
        </w:rPr>
      </w:pPr>
      <w:r w:rsidRPr="004A1544">
        <w:rPr>
          <w:color w:val="000000" w:themeColor="text1"/>
          <w:sz w:val="20"/>
          <w:szCs w:val="20"/>
          <w:u w:val="single"/>
          <w:lang w:val="en-US"/>
        </w:rPr>
        <w:t>Short description of settings:</w:t>
      </w:r>
    </w:p>
    <w:p w:rsidR="00020C22" w:rsidRPr="004A1544" w:rsidRDefault="00DC5249" w:rsidP="00282ABC">
      <w:pPr>
        <w:pStyle w:val="Listeafsnit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>A given primer set was used to extract the pairs from the raw reads with both mates present.</w:t>
      </w:r>
    </w:p>
    <w:p w:rsidR="00DC5249" w:rsidRPr="004A1544" w:rsidRDefault="00797BA1" w:rsidP="00282ABC">
      <w:pPr>
        <w:pStyle w:val="Listeafsnit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>Reads were quality trimmed using a</w:t>
      </w:r>
      <w:r w:rsidR="00DC5249" w:rsidRPr="004A1544">
        <w:rPr>
          <w:color w:val="000000" w:themeColor="text1"/>
          <w:sz w:val="20"/>
          <w:szCs w:val="20"/>
          <w:lang w:val="en-US"/>
        </w:rPr>
        <w:t xml:space="preserve"> minimum quality of 98% for at least 14 of 15 bases for forward reads and 18 out of 20 for reverse reads. A minimum length of 50 was also required.</w:t>
      </w:r>
    </w:p>
    <w:p w:rsidR="00DC5249" w:rsidRPr="004A1544" w:rsidRDefault="00DC5249" w:rsidP="00282ABC">
      <w:pPr>
        <w:pStyle w:val="Listeafsnit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Read pairs were </w:t>
      </w:r>
      <w:r w:rsidR="00797BA1" w:rsidRPr="004A1544">
        <w:rPr>
          <w:color w:val="000000" w:themeColor="text1"/>
          <w:sz w:val="20"/>
          <w:szCs w:val="20"/>
          <w:lang w:val="en-US"/>
        </w:rPr>
        <w:t xml:space="preserve">joined </w:t>
      </w:r>
      <w:r w:rsidRPr="004A1544">
        <w:rPr>
          <w:color w:val="000000" w:themeColor="text1"/>
          <w:sz w:val="20"/>
          <w:szCs w:val="20"/>
          <w:lang w:val="en-US"/>
        </w:rPr>
        <w:t xml:space="preserve">into one if there were overlaps of at least 20 bases with at least 75% similarity. </w:t>
      </w:r>
      <w:r w:rsidR="00A2044C" w:rsidRPr="004A1544">
        <w:rPr>
          <w:color w:val="000000" w:themeColor="text1"/>
          <w:sz w:val="20"/>
          <w:szCs w:val="20"/>
          <w:lang w:val="en-US"/>
        </w:rPr>
        <w:t xml:space="preserve">A minimum sequence length of 300 bases and a base-call accuracy of 97%, </w:t>
      </w:r>
      <w:r w:rsidR="00D028A9" w:rsidRPr="004A1544">
        <w:rPr>
          <w:color w:val="000000" w:themeColor="text1"/>
          <w:sz w:val="20"/>
          <w:szCs w:val="20"/>
          <w:lang w:val="en-US"/>
        </w:rPr>
        <w:t>based on</w:t>
      </w:r>
      <w:r w:rsidR="00A2044C" w:rsidRPr="004A1544">
        <w:rPr>
          <w:color w:val="000000" w:themeColor="text1"/>
          <w:sz w:val="20"/>
          <w:szCs w:val="20"/>
          <w:lang w:val="en-US"/>
        </w:rPr>
        <w:t xml:space="preserve"> the </w:t>
      </w:r>
      <w:proofErr w:type="spellStart"/>
      <w:r w:rsidR="00A2044C" w:rsidRPr="004A1544">
        <w:rPr>
          <w:color w:val="000000" w:themeColor="text1"/>
          <w:sz w:val="20"/>
          <w:szCs w:val="20"/>
          <w:lang w:val="en-US"/>
        </w:rPr>
        <w:t>phred</w:t>
      </w:r>
      <w:proofErr w:type="spellEnd"/>
      <w:r w:rsidR="00A2044C" w:rsidRPr="004A1544">
        <w:rPr>
          <w:color w:val="000000" w:themeColor="text1"/>
          <w:sz w:val="20"/>
          <w:szCs w:val="20"/>
          <w:lang w:val="en-US"/>
        </w:rPr>
        <w:t xml:space="preserve"> score, were required </w:t>
      </w:r>
      <w:r w:rsidR="00D028A9" w:rsidRPr="004A1544">
        <w:rPr>
          <w:color w:val="000000" w:themeColor="text1"/>
          <w:sz w:val="20"/>
          <w:szCs w:val="20"/>
          <w:lang w:val="en-US"/>
        </w:rPr>
        <w:t xml:space="preserve">for passing through a sequence quality filtering step. </w:t>
      </w:r>
      <w:r w:rsidRPr="004A1544">
        <w:rPr>
          <w:color w:val="000000" w:themeColor="text1"/>
          <w:sz w:val="20"/>
          <w:szCs w:val="20"/>
          <w:lang w:val="en-US"/>
        </w:rPr>
        <w:t xml:space="preserve">Both overlapping and non-overlapping pairs </w:t>
      </w:r>
      <w:r w:rsidR="00EC098F" w:rsidRPr="004A1544">
        <w:rPr>
          <w:color w:val="000000" w:themeColor="text1"/>
          <w:sz w:val="20"/>
          <w:szCs w:val="20"/>
          <w:lang w:val="en-US"/>
        </w:rPr>
        <w:t>were used</w:t>
      </w:r>
      <w:r w:rsidRPr="004A1544">
        <w:rPr>
          <w:color w:val="000000" w:themeColor="text1"/>
          <w:sz w:val="20"/>
          <w:szCs w:val="20"/>
          <w:lang w:val="en-US"/>
        </w:rPr>
        <w:t xml:space="preserve">. </w:t>
      </w:r>
    </w:p>
    <w:p w:rsidR="00EC098F" w:rsidRPr="004A1544" w:rsidRDefault="00797BA1" w:rsidP="00282ABC">
      <w:pPr>
        <w:pStyle w:val="Listeafsnit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Sequences were </w:t>
      </w:r>
      <w:r w:rsidR="00EC098F" w:rsidRPr="004A1544">
        <w:rPr>
          <w:color w:val="000000" w:themeColor="text1"/>
          <w:sz w:val="20"/>
          <w:szCs w:val="20"/>
          <w:lang w:val="en-US"/>
        </w:rPr>
        <w:t>pre-cluster</w:t>
      </w:r>
      <w:r w:rsidR="00933885" w:rsidRPr="004A1544">
        <w:rPr>
          <w:color w:val="000000" w:themeColor="text1"/>
          <w:sz w:val="20"/>
          <w:szCs w:val="20"/>
          <w:lang w:val="en-US"/>
        </w:rPr>
        <w:t>ed</w:t>
      </w:r>
      <w:r w:rsidRPr="004A1544">
        <w:rPr>
          <w:color w:val="000000" w:themeColor="text1"/>
          <w:sz w:val="20"/>
          <w:szCs w:val="20"/>
          <w:lang w:val="en-US"/>
        </w:rPr>
        <w:t xml:space="preserve"> </w:t>
      </w:r>
      <w:r w:rsidR="00EC098F" w:rsidRPr="004A1544">
        <w:rPr>
          <w:color w:val="000000" w:themeColor="text1"/>
          <w:sz w:val="20"/>
          <w:szCs w:val="20"/>
          <w:lang w:val="en-US"/>
        </w:rPr>
        <w:t xml:space="preserve">by 94% </w:t>
      </w:r>
      <w:r w:rsidRPr="004A1544">
        <w:rPr>
          <w:color w:val="000000" w:themeColor="text1"/>
          <w:sz w:val="20"/>
          <w:szCs w:val="20"/>
          <w:lang w:val="en-US"/>
        </w:rPr>
        <w:t>similarity</w:t>
      </w:r>
      <w:r w:rsidR="00EC098F" w:rsidRPr="004A1544">
        <w:rPr>
          <w:color w:val="000000" w:themeColor="text1"/>
          <w:sz w:val="20"/>
          <w:szCs w:val="20"/>
          <w:lang w:val="en-US"/>
        </w:rPr>
        <w:t xml:space="preserve"> and a minimum chimera score of 15 was used</w:t>
      </w:r>
      <w:r w:rsidRPr="004A1544">
        <w:rPr>
          <w:color w:val="000000" w:themeColor="text1"/>
          <w:sz w:val="20"/>
          <w:szCs w:val="20"/>
          <w:lang w:val="en-US"/>
        </w:rPr>
        <w:t xml:space="preserve"> for chimera filtering.</w:t>
      </w:r>
      <w:r w:rsidR="00EC098F" w:rsidRPr="004A1544">
        <w:rPr>
          <w:color w:val="000000" w:themeColor="text1"/>
          <w:sz w:val="20"/>
          <w:szCs w:val="20"/>
          <w:lang w:val="en-US"/>
        </w:rPr>
        <w:t xml:space="preserve"> </w:t>
      </w:r>
    </w:p>
    <w:p w:rsidR="00EC098F" w:rsidRPr="004A1544" w:rsidRDefault="00EC098F" w:rsidP="00282ABC">
      <w:pPr>
        <w:pStyle w:val="Listeafsnit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>Non-chimeric sequences were clustered by 97% similarity.</w:t>
      </w:r>
    </w:p>
    <w:p w:rsidR="00797BA1" w:rsidRPr="004A1544" w:rsidRDefault="00EC098F" w:rsidP="00282ABC">
      <w:pPr>
        <w:pStyle w:val="Listeafsnit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>Reference matching</w:t>
      </w:r>
      <w:r w:rsidR="00797BA1" w:rsidRPr="004A1544">
        <w:rPr>
          <w:color w:val="000000" w:themeColor="text1"/>
          <w:sz w:val="20"/>
          <w:szCs w:val="20"/>
          <w:lang w:val="en-US"/>
        </w:rPr>
        <w:t xml:space="preserve"> was performed with a k-</w:t>
      </w:r>
      <w:proofErr w:type="spellStart"/>
      <w:r w:rsidR="00797BA1" w:rsidRPr="004A1544">
        <w:rPr>
          <w:color w:val="000000" w:themeColor="text1"/>
          <w:sz w:val="20"/>
          <w:szCs w:val="20"/>
          <w:lang w:val="en-US"/>
        </w:rPr>
        <w:t>mer</w:t>
      </w:r>
      <w:proofErr w:type="spellEnd"/>
      <w:r w:rsidR="00797BA1" w:rsidRPr="004A1544">
        <w:rPr>
          <w:color w:val="000000" w:themeColor="text1"/>
          <w:sz w:val="20"/>
          <w:szCs w:val="20"/>
          <w:lang w:val="en-US"/>
        </w:rPr>
        <w:t xml:space="preserve"> length of </w:t>
      </w:r>
      <w:r w:rsidR="00933885" w:rsidRPr="004A1544">
        <w:rPr>
          <w:color w:val="000000" w:themeColor="text1"/>
          <w:sz w:val="20"/>
          <w:szCs w:val="20"/>
          <w:lang w:val="en-US"/>
        </w:rPr>
        <w:t>seven</w:t>
      </w:r>
      <w:r w:rsidR="00797BA1" w:rsidRPr="004A1544">
        <w:rPr>
          <w:color w:val="000000" w:themeColor="text1"/>
          <w:sz w:val="20"/>
          <w:szCs w:val="20"/>
          <w:lang w:val="en-US"/>
        </w:rPr>
        <w:t xml:space="preserve"> and a minimum oligo similarity of 60%.</w:t>
      </w:r>
    </w:p>
    <w:p w:rsidR="00020C22" w:rsidRPr="004A1544" w:rsidRDefault="00797BA1" w:rsidP="00282ABC">
      <w:pPr>
        <w:pStyle w:val="NormalWeb"/>
        <w:numPr>
          <w:ilvl w:val="0"/>
          <w:numId w:val="1"/>
        </w:numPr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Taxonomy tables were written for phylum, class, order, family, genus, species and sequence (strain) levels. </w:t>
      </w:r>
    </w:p>
    <w:p w:rsidR="00D8382C" w:rsidRPr="004A1544" w:rsidRDefault="00D8382C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</w:p>
    <w:p w:rsidR="00020C22" w:rsidRPr="004A1544" w:rsidRDefault="004531B6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u w:val="single"/>
          <w:lang w:val="en-US"/>
        </w:rPr>
      </w:pPr>
      <w:r w:rsidRPr="004A1544">
        <w:rPr>
          <w:color w:val="000000" w:themeColor="text1"/>
          <w:sz w:val="20"/>
          <w:szCs w:val="20"/>
          <w:u w:val="single"/>
          <w:lang w:val="en-US"/>
        </w:rPr>
        <w:t>C</w:t>
      </w:r>
      <w:r w:rsidR="00020C22" w:rsidRPr="004A1544">
        <w:rPr>
          <w:color w:val="000000" w:themeColor="text1"/>
          <w:sz w:val="20"/>
          <w:szCs w:val="20"/>
          <w:u w:val="single"/>
          <w:lang w:val="en-US"/>
        </w:rPr>
        <w:t>omplete recipe</w:t>
      </w:r>
      <w:r w:rsidRPr="004A1544">
        <w:rPr>
          <w:color w:val="000000" w:themeColor="text1"/>
          <w:sz w:val="20"/>
          <w:szCs w:val="20"/>
          <w:u w:val="single"/>
          <w:lang w:val="en-US"/>
        </w:rPr>
        <w:t>:</w:t>
      </w:r>
    </w:p>
    <w:p w:rsidR="00E24550" w:rsidRPr="004A1544" w:rsidRDefault="00E24550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u w:val="single"/>
          <w:lang w:val="en-US"/>
        </w:rPr>
      </w:pP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-----------------------------------------------------------------------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                            EXTRACTION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----------------------------------------------------------------------</w:t>
      </w:r>
      <w:r w:rsidR="00020C22" w:rsidRPr="004A1544">
        <w:rPr>
          <w:color w:val="000000" w:themeColor="text1"/>
          <w:sz w:val="20"/>
          <w:szCs w:val="20"/>
          <w:lang w:val="en-US"/>
        </w:rPr>
        <w:t>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&lt;sequence-primer-extract&gt;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title = Sequence extraction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trim-end-strictness = 95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pair-regex-forward = _R1_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pair-regex-reverse = _R2_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extract-reverse = no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write-failed = no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&lt;/sequence-primer-extract&gt;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&lt;sequence-cleaning&gt;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# 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#                          QUALITY TRIM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# 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&lt;sequence-trim-quality-start&gt;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title = Start quality trim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window-length = 15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window-match = 14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minimum-quality = 98%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&lt;/sequence-trim-quality-start&gt;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&lt;sequence-trim-quality-end&gt;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lastRenderedPageBreak/>
        <w:t xml:space="preserve">               title = End quality trim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window-length = 20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window-match = 18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minimum-quality = 98%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&lt;/sequence-trim-quality-end&gt;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# 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#                     LOW COMPLEXITY FILTER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# 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&lt;sequence-filter&gt;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title = Low complexity filter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pattern-string-</w:t>
      </w:r>
      <w:proofErr w:type="spellStart"/>
      <w:r w:rsidRPr="004A1544">
        <w:rPr>
          <w:color w:val="000000" w:themeColor="text1"/>
          <w:sz w:val="20"/>
          <w:szCs w:val="20"/>
          <w:lang w:val="en-US"/>
        </w:rPr>
        <w:t>nomatch</w:t>
      </w:r>
      <w:proofErr w:type="spellEnd"/>
      <w:r w:rsidRPr="004A1544">
        <w:rPr>
          <w:color w:val="000000" w:themeColor="text1"/>
          <w:sz w:val="20"/>
          <w:szCs w:val="20"/>
          <w:lang w:val="en-US"/>
        </w:rPr>
        <w:t xml:space="preserve"> = p1=2...2 p1 </w:t>
      </w:r>
      <w:proofErr w:type="spellStart"/>
      <w:r w:rsidRPr="004A1544">
        <w:rPr>
          <w:color w:val="000000" w:themeColor="text1"/>
          <w:sz w:val="20"/>
          <w:szCs w:val="20"/>
          <w:lang w:val="en-US"/>
        </w:rPr>
        <w:t>p1</w:t>
      </w:r>
      <w:proofErr w:type="spellEnd"/>
      <w:r w:rsidRPr="004A1544">
        <w:rPr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4A1544">
        <w:rPr>
          <w:color w:val="000000" w:themeColor="text1"/>
          <w:sz w:val="20"/>
          <w:szCs w:val="20"/>
          <w:lang w:val="en-US"/>
        </w:rPr>
        <w:t>p1</w:t>
      </w:r>
      <w:proofErr w:type="spellEnd"/>
      <w:r w:rsidRPr="004A1544">
        <w:rPr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4A1544">
        <w:rPr>
          <w:color w:val="000000" w:themeColor="text1"/>
          <w:sz w:val="20"/>
          <w:szCs w:val="20"/>
          <w:lang w:val="en-US"/>
        </w:rPr>
        <w:t>p1</w:t>
      </w:r>
      <w:proofErr w:type="spellEnd"/>
      <w:r w:rsidRPr="004A1544">
        <w:rPr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4A1544">
        <w:rPr>
          <w:color w:val="000000" w:themeColor="text1"/>
          <w:sz w:val="20"/>
          <w:szCs w:val="20"/>
          <w:lang w:val="en-US"/>
        </w:rPr>
        <w:t>p1</w:t>
      </w:r>
      <w:proofErr w:type="spellEnd"/>
      <w:r w:rsidRPr="004A1544">
        <w:rPr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4A1544">
        <w:rPr>
          <w:color w:val="000000" w:themeColor="text1"/>
          <w:sz w:val="20"/>
          <w:szCs w:val="20"/>
          <w:lang w:val="en-US"/>
        </w:rPr>
        <w:t>p1</w:t>
      </w:r>
      <w:proofErr w:type="spellEnd"/>
      <w:r w:rsidRPr="004A1544">
        <w:rPr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4A1544">
        <w:rPr>
          <w:color w:val="000000" w:themeColor="text1"/>
          <w:sz w:val="20"/>
          <w:szCs w:val="20"/>
          <w:lang w:val="en-US"/>
        </w:rPr>
        <w:t>p1</w:t>
      </w:r>
      <w:proofErr w:type="spellEnd"/>
      <w:r w:rsidRPr="004A1544">
        <w:rPr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4A1544">
        <w:rPr>
          <w:color w:val="000000" w:themeColor="text1"/>
          <w:sz w:val="20"/>
          <w:szCs w:val="20"/>
          <w:lang w:val="en-US"/>
        </w:rPr>
        <w:t>p1</w:t>
      </w:r>
      <w:proofErr w:type="spellEnd"/>
      <w:r w:rsidRPr="004A1544">
        <w:rPr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4A1544">
        <w:rPr>
          <w:color w:val="000000" w:themeColor="text1"/>
          <w:sz w:val="20"/>
          <w:szCs w:val="20"/>
          <w:lang w:val="en-US"/>
        </w:rPr>
        <w:t>p1</w:t>
      </w:r>
      <w:proofErr w:type="spellEnd"/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match-forward = yes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&lt;/sequence-filter&gt;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&lt;sequence-filter&gt;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title = Length filtering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minimum-length = 50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&lt;/sequence-filter&gt;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&lt;/sequence-cleaning&gt;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------------------------------------------------------------------------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                           JOIN PAIR MATES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------------------------------------------------------------------------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&lt;sequence-join-pairs&gt;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title = Pair mate joining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forward-filter = .F.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reverse-filter = .R.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complement-reverse = no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minimum-similarity = 75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minimum-overlap = 20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include-</w:t>
      </w:r>
      <w:proofErr w:type="spellStart"/>
      <w:r w:rsidRPr="004A1544">
        <w:rPr>
          <w:color w:val="000000" w:themeColor="text1"/>
          <w:sz w:val="20"/>
          <w:szCs w:val="20"/>
          <w:lang w:val="en-US"/>
        </w:rPr>
        <w:t>unjoined</w:t>
      </w:r>
      <w:proofErr w:type="spellEnd"/>
      <w:r w:rsidRPr="004A1544">
        <w:rPr>
          <w:color w:val="000000" w:themeColor="text1"/>
          <w:sz w:val="20"/>
          <w:szCs w:val="20"/>
          <w:lang w:val="en-US"/>
        </w:rPr>
        <w:t xml:space="preserve"> = yes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include-singlets = no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&lt;/sequence-join-pairs&gt;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-------------------------------------------------------------------------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                      LENGTH AND QUALITY FILTER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-------------------------------------------------------------------------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&lt;sequence-cleaning&gt;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title = Length and quality filtering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&lt;sequence-filter&gt;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title = Length filter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minimum-length = 300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&lt;/sequence-filter&gt;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&lt;sequence-filter-quality&gt;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title = Quality filter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minimum-quality = 97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    minimum-strict = 95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&lt;/sequence-filter-quality&gt;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&lt;/sequence-cleaning&gt;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lastRenderedPageBreak/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-------------------------------------------------------------------------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                             DE-REPLICATION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-------------------------------------------------------------------------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&lt;sequence-dereplication&gt;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title = Sequence </w:t>
      </w:r>
      <w:proofErr w:type="spellStart"/>
      <w:r w:rsidRPr="004A1544">
        <w:rPr>
          <w:color w:val="000000" w:themeColor="text1"/>
          <w:sz w:val="20"/>
          <w:szCs w:val="20"/>
          <w:lang w:val="en-US"/>
        </w:rPr>
        <w:t>uniqification</w:t>
      </w:r>
      <w:proofErr w:type="spellEnd"/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&lt;/sequence-dereplication&gt;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-------------------------------------------------------------------------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                                  CHIMERA CHECK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-------------------------------------------------------------------------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&lt;sequence-chimera-filter&gt;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title = Chimera filtering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pre-clustering = 94%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maximum-chimera-score = 15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&lt;/sequence-chimera-filter&gt;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-------------------------------------------------------------------------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                           SAMPLE CLUSTERING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-------------------------------------------------------------------------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&lt;sequence-clustering-samples&gt;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title = Sample sequence clustering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oligo-word-length = 7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oligo-step-length = 1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quality-clustering-on = yes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joined-centers-only = no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quality-center-portion = 40%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minimum-base-quality = 98%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minimum-cluster-similarity = 97%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minimum-member-similarity = 70%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maximum-member-steps = 4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include-non-matches = no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&lt;/sequence-clustering-samples&gt;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-------------------------------------------------------------------------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                         REFERENCE SIMILARITIES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-------------------------------------------------------------------------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&lt;sequence-similarities-</w:t>
      </w:r>
      <w:proofErr w:type="spellStart"/>
      <w:r w:rsidRPr="004A1544">
        <w:rPr>
          <w:color w:val="000000" w:themeColor="text1"/>
          <w:sz w:val="20"/>
          <w:szCs w:val="20"/>
          <w:lang w:val="en-US"/>
        </w:rPr>
        <w:t>simrank</w:t>
      </w:r>
      <w:proofErr w:type="spellEnd"/>
      <w:r w:rsidRPr="004A1544">
        <w:rPr>
          <w:color w:val="000000" w:themeColor="text1"/>
          <w:sz w:val="20"/>
          <w:szCs w:val="20"/>
          <w:lang w:val="en-US"/>
        </w:rPr>
        <w:t>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title = Making reference similarities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minimum-oligo-similarity = 60%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top-similarity-range = 8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oligo-word-length = 7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oligo-step-length = 1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&lt;/sequence-similarities-</w:t>
      </w:r>
      <w:proofErr w:type="spellStart"/>
      <w:r w:rsidRPr="004A1544">
        <w:rPr>
          <w:color w:val="000000" w:themeColor="text1"/>
          <w:sz w:val="20"/>
          <w:szCs w:val="20"/>
          <w:lang w:val="en-US"/>
        </w:rPr>
        <w:t>simrank</w:t>
      </w:r>
      <w:proofErr w:type="spellEnd"/>
      <w:r w:rsidRPr="004A1544">
        <w:rPr>
          <w:color w:val="000000" w:themeColor="text1"/>
          <w:sz w:val="20"/>
          <w:szCs w:val="20"/>
          <w:lang w:val="en-US"/>
        </w:rPr>
        <w:t>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-------------------------------------------------------------------------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                         REFERENCE PROFILING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# -------------------------------------------------------------------------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&lt;organism-taxonomy-profiler&gt;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title = Similarity profiling, no-split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input-step = sequence-similarities-</w:t>
      </w:r>
      <w:proofErr w:type="spellStart"/>
      <w:r w:rsidRPr="004A1544">
        <w:rPr>
          <w:color w:val="000000" w:themeColor="text1"/>
          <w:sz w:val="20"/>
          <w:szCs w:val="20"/>
          <w:lang w:val="en-US"/>
        </w:rPr>
        <w:t>simrank</w:t>
      </w:r>
      <w:proofErr w:type="spellEnd"/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prefer-named-taxa = yes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prefer-named-favorites = yes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lastRenderedPageBreak/>
        <w:t xml:space="preserve">           noise-reduction = yes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split-close-genera = no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minimum-species-similarity = 85%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cumulative-links = no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sequence-link-ranks = domain, phylum, class, order, family, genus, species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with-debug-dumps = no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&lt;/organism-taxonomy-profiler&gt;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&lt;organism-profile-format&gt;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title = Taxonomy profile tables, no-split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minimum-row-max-percent = 0%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minimum-row-value-percent = 0%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with-ambiguous-taxa = yes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with-row-sum-column = yes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normalized-column-total = 100000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&lt;/organism-profile-format&gt;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&lt;organism-taxonomy-profiler&gt;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title = Similarity profiling, split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input-step = sequence-similarities-</w:t>
      </w:r>
      <w:proofErr w:type="spellStart"/>
      <w:r w:rsidRPr="004A1544">
        <w:rPr>
          <w:color w:val="000000" w:themeColor="text1"/>
          <w:sz w:val="20"/>
          <w:szCs w:val="20"/>
          <w:lang w:val="en-US"/>
        </w:rPr>
        <w:t>simrank</w:t>
      </w:r>
      <w:proofErr w:type="spellEnd"/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prefer-named-taxa = yes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prefer-named-favorites = yes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noise-reduction = yes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split-close-genera = yes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minimum-species-similarity = 85%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cumulative-links = no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sequence-link-ranks = domain, phylum, class, order, family, genus, species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with-debug-dumps = no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&lt;/organism-taxonomy-profiler&gt;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&lt;organism-profile-format&gt;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title = Taxonomy profile tables, split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minimum-row-max-percent = 0%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minimum-row-value-percent = 0%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with-ambiguous-taxa = yes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with-row-sum-column = yes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    normalized-column-total = 100000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    &lt;/organism-profile-format&gt;</w:t>
      </w:r>
    </w:p>
    <w:p w:rsidR="003B3ECE" w:rsidRPr="004A1544" w:rsidRDefault="003B3ECE" w:rsidP="00282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</w:t>
      </w:r>
    </w:p>
    <w:p w:rsidR="00282ABC" w:rsidRPr="004A1544" w:rsidRDefault="003B3ECE" w:rsidP="00CD6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t xml:space="preserve">   &lt;/recipe&gt;</w:t>
      </w:r>
      <w:r w:rsidR="00282ABC" w:rsidRPr="004A1544">
        <w:rPr>
          <w:b/>
          <w:bCs/>
          <w:color w:val="000000" w:themeColor="text1"/>
          <w:sz w:val="20"/>
          <w:szCs w:val="20"/>
          <w:lang w:val="en-US"/>
        </w:rPr>
        <w:br w:type="page"/>
      </w:r>
    </w:p>
    <w:p w:rsidR="00B802C8" w:rsidRPr="008E2E6E" w:rsidRDefault="00B802C8" w:rsidP="008E2E6E">
      <w:pPr>
        <w:pStyle w:val="Listeafsnit"/>
        <w:numPr>
          <w:ilvl w:val="0"/>
          <w:numId w:val="4"/>
        </w:numPr>
        <w:spacing w:line="480" w:lineRule="auto"/>
        <w:rPr>
          <w:b/>
          <w:bCs/>
          <w:color w:val="000000" w:themeColor="text1"/>
          <w:u w:val="single"/>
          <w:lang w:val="en-US"/>
        </w:rPr>
      </w:pPr>
      <w:r w:rsidRPr="008E2E6E">
        <w:rPr>
          <w:b/>
          <w:bCs/>
          <w:color w:val="000000" w:themeColor="text1"/>
          <w:u w:val="single"/>
          <w:lang w:val="en-US"/>
        </w:rPr>
        <w:lastRenderedPageBreak/>
        <w:t xml:space="preserve">Custom taxonomic classification of </w:t>
      </w:r>
      <w:r w:rsidRPr="008E2E6E">
        <w:rPr>
          <w:b/>
          <w:bCs/>
          <w:i/>
          <w:iCs/>
          <w:color w:val="000000" w:themeColor="text1"/>
          <w:u w:val="single"/>
          <w:lang w:val="en-US"/>
        </w:rPr>
        <w:t>Malassezia</w:t>
      </w:r>
      <w:r w:rsidRPr="008E2E6E">
        <w:rPr>
          <w:b/>
          <w:bCs/>
          <w:color w:val="000000" w:themeColor="text1"/>
          <w:u w:val="single"/>
          <w:lang w:val="en-US"/>
        </w:rPr>
        <w:t xml:space="preserve"> spp. </w:t>
      </w:r>
    </w:p>
    <w:p w:rsidR="00B802C8" w:rsidRPr="0072014A" w:rsidRDefault="00B802C8" w:rsidP="004A1544">
      <w:pPr>
        <w:spacing w:line="480" w:lineRule="auto"/>
        <w:rPr>
          <w:iCs/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 xml:space="preserve">We identified 16,383 unique sequences as </w:t>
      </w:r>
      <w:r w:rsidRPr="0072014A">
        <w:rPr>
          <w:i/>
          <w:iCs/>
          <w:color w:val="000000" w:themeColor="text1"/>
          <w:lang w:val="en-US"/>
        </w:rPr>
        <w:t>Malassezia</w:t>
      </w:r>
      <w:r w:rsidRPr="0072014A">
        <w:rPr>
          <w:color w:val="000000" w:themeColor="text1"/>
          <w:lang w:val="en-US"/>
        </w:rPr>
        <w:t xml:space="preserve"> spp. by using the BION software and the SILVA SSU database v.128. However, we discovered that some of the available reference sequences of the </w:t>
      </w:r>
      <w:r w:rsidRPr="0072014A">
        <w:rPr>
          <w:i/>
          <w:iCs/>
          <w:color w:val="000000" w:themeColor="text1"/>
          <w:lang w:val="en-US"/>
        </w:rPr>
        <w:t>Malassezia</w:t>
      </w:r>
      <w:r w:rsidRPr="0072014A">
        <w:rPr>
          <w:color w:val="000000" w:themeColor="text1"/>
          <w:lang w:val="en-US"/>
        </w:rPr>
        <w:t xml:space="preserve"> genus within the SILVA SSU database v.128 were mis-annotated. E.g. AF139485 is annotated </w:t>
      </w:r>
      <w:r w:rsidR="002C7802" w:rsidRPr="0072014A">
        <w:rPr>
          <w:color w:val="000000" w:themeColor="text1"/>
          <w:lang w:val="en-US"/>
        </w:rPr>
        <w:t xml:space="preserve">both as </w:t>
      </w:r>
      <w:r w:rsidRPr="0072014A">
        <w:rPr>
          <w:i/>
          <w:color w:val="000000" w:themeColor="text1"/>
          <w:lang w:val="en-US"/>
        </w:rPr>
        <w:t xml:space="preserve">Malassezia </w:t>
      </w:r>
      <w:r w:rsidRPr="0072014A">
        <w:rPr>
          <w:color w:val="000000" w:themeColor="text1"/>
          <w:lang w:val="en-US"/>
        </w:rPr>
        <w:t xml:space="preserve">and </w:t>
      </w:r>
      <w:proofErr w:type="spellStart"/>
      <w:r w:rsidRPr="0072014A">
        <w:rPr>
          <w:i/>
          <w:color w:val="000000" w:themeColor="text1"/>
          <w:lang w:val="en-US"/>
        </w:rPr>
        <w:t>Pthirus</w:t>
      </w:r>
      <w:proofErr w:type="spellEnd"/>
      <w:r w:rsidRPr="0072014A">
        <w:rPr>
          <w:i/>
          <w:color w:val="000000" w:themeColor="text1"/>
          <w:lang w:val="en-US"/>
        </w:rPr>
        <w:t xml:space="preserve"> pubis</w:t>
      </w:r>
      <w:r w:rsidRPr="0072014A">
        <w:rPr>
          <w:color w:val="000000" w:themeColor="text1"/>
          <w:lang w:val="en-US"/>
        </w:rPr>
        <w:t xml:space="preserve">. To achieve a reliable classification of </w:t>
      </w:r>
      <w:r w:rsidRPr="0072014A">
        <w:rPr>
          <w:i/>
          <w:iCs/>
          <w:color w:val="000000" w:themeColor="text1"/>
          <w:lang w:val="en-US"/>
        </w:rPr>
        <w:t>Malassezia</w:t>
      </w:r>
      <w:r w:rsidRPr="0072014A">
        <w:rPr>
          <w:color w:val="000000" w:themeColor="text1"/>
          <w:lang w:val="en-US"/>
        </w:rPr>
        <w:t xml:space="preserve"> spp. </w:t>
      </w:r>
      <w:r w:rsidR="00DC5532" w:rsidRPr="0072014A">
        <w:rPr>
          <w:color w:val="000000" w:themeColor="text1"/>
          <w:lang w:val="en-US"/>
        </w:rPr>
        <w:t>at</w:t>
      </w:r>
      <w:r w:rsidRPr="0072014A">
        <w:rPr>
          <w:color w:val="000000" w:themeColor="text1"/>
          <w:lang w:val="en-US"/>
        </w:rPr>
        <w:t xml:space="preserve"> species level, we built a custom database with amplicon target sequences primarily originating from </w:t>
      </w:r>
      <w:r w:rsidRPr="0072014A">
        <w:rPr>
          <w:i/>
          <w:color w:val="000000" w:themeColor="text1"/>
          <w:lang w:val="en-US"/>
        </w:rPr>
        <w:t>Malassezia</w:t>
      </w:r>
      <w:r w:rsidRPr="0072014A">
        <w:rPr>
          <w:color w:val="000000" w:themeColor="text1"/>
          <w:lang w:val="en-US"/>
        </w:rPr>
        <w:t xml:space="preserve"> spp. which were part of The CBS-KNAW culture collection (</w:t>
      </w:r>
      <w:hyperlink r:id="rId7" w:history="1">
        <w:r w:rsidRPr="0072014A">
          <w:rPr>
            <w:rStyle w:val="Hyperlink"/>
            <w:color w:val="000000" w:themeColor="text1"/>
            <w:u w:val="none"/>
            <w:lang w:val="en-US"/>
          </w:rPr>
          <w:t>http://www.wi.knaw.nl/Collections/DefaultInfo.aspx?Page=Home</w:t>
        </w:r>
      </w:hyperlink>
      <w:r w:rsidRPr="0072014A">
        <w:rPr>
          <w:color w:val="000000" w:themeColor="text1"/>
          <w:lang w:val="en-US"/>
        </w:rPr>
        <w:t xml:space="preserve">). The custom database contained sequences from 12 different </w:t>
      </w:r>
      <w:r w:rsidRPr="0072014A">
        <w:rPr>
          <w:i/>
          <w:color w:val="000000" w:themeColor="text1"/>
          <w:lang w:val="en-US"/>
        </w:rPr>
        <w:t xml:space="preserve">Malassezia </w:t>
      </w:r>
      <w:r w:rsidRPr="0072014A">
        <w:rPr>
          <w:color w:val="000000" w:themeColor="text1"/>
          <w:lang w:val="en-US"/>
        </w:rPr>
        <w:t>spp. (Table 1)</w:t>
      </w:r>
      <w:r w:rsidR="00DC5532" w:rsidRPr="0072014A">
        <w:rPr>
          <w:color w:val="000000" w:themeColor="text1"/>
          <w:lang w:val="en-US"/>
        </w:rPr>
        <w:t>;</w:t>
      </w:r>
      <w:r w:rsidRPr="0072014A">
        <w:rPr>
          <w:color w:val="000000" w:themeColor="text1"/>
          <w:lang w:val="en-US"/>
        </w:rPr>
        <w:t xml:space="preserve"> however</w:t>
      </w:r>
      <w:r w:rsidR="00DC5532" w:rsidRPr="0072014A">
        <w:rPr>
          <w:color w:val="000000" w:themeColor="text1"/>
          <w:lang w:val="en-US"/>
        </w:rPr>
        <w:t>,</w:t>
      </w:r>
      <w:r w:rsidRPr="0072014A">
        <w:rPr>
          <w:color w:val="000000" w:themeColor="text1"/>
          <w:lang w:val="en-US"/>
        </w:rPr>
        <w:t xml:space="preserve"> the reference sequences of four of the species (</w:t>
      </w:r>
      <w:r w:rsidRPr="0072014A">
        <w:rPr>
          <w:i/>
          <w:iCs/>
          <w:color w:val="000000" w:themeColor="text1"/>
          <w:lang w:val="en-US"/>
        </w:rPr>
        <w:t xml:space="preserve">M. </w:t>
      </w:r>
      <w:proofErr w:type="spellStart"/>
      <w:r w:rsidRPr="0072014A">
        <w:rPr>
          <w:i/>
          <w:iCs/>
          <w:color w:val="000000" w:themeColor="text1"/>
          <w:lang w:val="en-US"/>
        </w:rPr>
        <w:t>dermatis</w:t>
      </w:r>
      <w:proofErr w:type="spellEnd"/>
      <w:r w:rsidRPr="0072014A">
        <w:rPr>
          <w:color w:val="000000" w:themeColor="text1"/>
          <w:lang w:val="en-US"/>
        </w:rPr>
        <w:t xml:space="preserve">, </w:t>
      </w:r>
      <w:r w:rsidRPr="0072014A">
        <w:rPr>
          <w:i/>
          <w:iCs/>
          <w:color w:val="000000" w:themeColor="text1"/>
          <w:lang w:val="en-US"/>
        </w:rPr>
        <w:t xml:space="preserve">M. </w:t>
      </w:r>
      <w:proofErr w:type="spellStart"/>
      <w:r w:rsidRPr="0072014A">
        <w:rPr>
          <w:i/>
          <w:iCs/>
          <w:color w:val="000000" w:themeColor="text1"/>
          <w:lang w:val="en-US"/>
        </w:rPr>
        <w:t>sympodialis</w:t>
      </w:r>
      <w:proofErr w:type="spellEnd"/>
      <w:r w:rsidRPr="0072014A">
        <w:rPr>
          <w:color w:val="000000" w:themeColor="text1"/>
          <w:lang w:val="en-US"/>
        </w:rPr>
        <w:t xml:space="preserve">, </w:t>
      </w:r>
      <w:r w:rsidRPr="0072014A">
        <w:rPr>
          <w:i/>
          <w:iCs/>
          <w:color w:val="000000" w:themeColor="text1"/>
          <w:lang w:val="en-US"/>
        </w:rPr>
        <w:t xml:space="preserve">M. </w:t>
      </w:r>
      <w:proofErr w:type="spellStart"/>
      <w:r w:rsidRPr="0072014A">
        <w:rPr>
          <w:i/>
          <w:iCs/>
          <w:color w:val="000000" w:themeColor="text1"/>
          <w:lang w:val="en-US"/>
        </w:rPr>
        <w:t>caprae</w:t>
      </w:r>
      <w:proofErr w:type="spellEnd"/>
      <w:r w:rsidRPr="0072014A">
        <w:rPr>
          <w:color w:val="000000" w:themeColor="text1"/>
          <w:lang w:val="en-US"/>
        </w:rPr>
        <w:t xml:space="preserve">, and </w:t>
      </w:r>
      <w:r w:rsidRPr="0072014A">
        <w:rPr>
          <w:i/>
          <w:iCs/>
          <w:color w:val="000000" w:themeColor="text1"/>
          <w:lang w:val="en-US"/>
        </w:rPr>
        <w:t xml:space="preserve">M. equina) </w:t>
      </w:r>
      <w:r w:rsidRPr="0072014A">
        <w:rPr>
          <w:iCs/>
          <w:color w:val="000000" w:themeColor="text1"/>
          <w:lang w:val="en-US"/>
        </w:rPr>
        <w:t xml:space="preserve">were identical (Table 2) and these species could therefore not be </w:t>
      </w:r>
      <w:r w:rsidR="00DC5532" w:rsidRPr="0072014A">
        <w:rPr>
          <w:iCs/>
          <w:color w:val="000000" w:themeColor="text1"/>
          <w:lang w:val="en-US"/>
        </w:rPr>
        <w:t xml:space="preserve">discriminated </w:t>
      </w:r>
      <w:r w:rsidRPr="0072014A">
        <w:rPr>
          <w:iCs/>
          <w:color w:val="000000" w:themeColor="text1"/>
          <w:lang w:val="en-US"/>
        </w:rPr>
        <w:t xml:space="preserve">in the present study. </w:t>
      </w:r>
    </w:p>
    <w:p w:rsidR="00B802C8" w:rsidRPr="0072014A" w:rsidRDefault="00B802C8" w:rsidP="004A1544">
      <w:pPr>
        <w:spacing w:line="480" w:lineRule="auto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 xml:space="preserve">We mapped all unique </w:t>
      </w:r>
      <w:r w:rsidRPr="0072014A">
        <w:rPr>
          <w:i/>
          <w:iCs/>
          <w:color w:val="000000" w:themeColor="text1"/>
          <w:lang w:val="en-US"/>
        </w:rPr>
        <w:t>Malassezia</w:t>
      </w:r>
      <w:r w:rsidRPr="0072014A">
        <w:rPr>
          <w:color w:val="000000" w:themeColor="text1"/>
          <w:lang w:val="en-US"/>
        </w:rPr>
        <w:t xml:space="preserve"> spp. sequences against our database using the </w:t>
      </w:r>
      <w:proofErr w:type="spellStart"/>
      <w:r w:rsidRPr="0072014A">
        <w:rPr>
          <w:i/>
          <w:iCs/>
          <w:color w:val="000000" w:themeColor="text1"/>
          <w:lang w:val="en-US"/>
        </w:rPr>
        <w:t>assignTaxonomy</w:t>
      </w:r>
      <w:proofErr w:type="spellEnd"/>
      <w:r w:rsidRPr="0072014A">
        <w:rPr>
          <w:i/>
          <w:iCs/>
          <w:color w:val="000000" w:themeColor="text1"/>
          <w:lang w:val="en-US"/>
        </w:rPr>
        <w:t xml:space="preserve">() </w:t>
      </w:r>
      <w:r w:rsidRPr="0072014A">
        <w:rPr>
          <w:color w:val="000000" w:themeColor="text1"/>
          <w:lang w:val="en-US"/>
        </w:rPr>
        <w:t xml:space="preserve">function in the R package dada2, which uses the RDP naïve Bayesian classifier method. 15,774 out of 16,383 sequences could thereby be classified </w:t>
      </w:r>
      <w:r w:rsidR="00DC5532" w:rsidRPr="0072014A">
        <w:rPr>
          <w:color w:val="000000" w:themeColor="text1"/>
          <w:lang w:val="en-US"/>
        </w:rPr>
        <w:t>at</w:t>
      </w:r>
      <w:r w:rsidRPr="0072014A">
        <w:rPr>
          <w:color w:val="000000" w:themeColor="text1"/>
          <w:lang w:val="en-US"/>
        </w:rPr>
        <w:t xml:space="preserve"> species level. The sequence count table was subsequently agglomerated </w:t>
      </w:r>
      <w:r w:rsidR="00DC5532" w:rsidRPr="0072014A">
        <w:rPr>
          <w:color w:val="000000" w:themeColor="text1"/>
          <w:lang w:val="en-US"/>
        </w:rPr>
        <w:t>at</w:t>
      </w:r>
      <w:r w:rsidRPr="0072014A">
        <w:rPr>
          <w:color w:val="000000" w:themeColor="text1"/>
          <w:lang w:val="en-US"/>
        </w:rPr>
        <w:t xml:space="preserve"> species level for downstream analyses. </w:t>
      </w:r>
    </w:p>
    <w:p w:rsidR="00B802C8" w:rsidRPr="0072014A" w:rsidRDefault="00B802C8" w:rsidP="004A1544">
      <w:pPr>
        <w:spacing w:line="480" w:lineRule="auto"/>
        <w:rPr>
          <w:color w:val="000000" w:themeColor="text1"/>
          <w:lang w:val="en-US"/>
        </w:rPr>
      </w:pPr>
    </w:p>
    <w:p w:rsidR="00B802C8" w:rsidRPr="0072014A" w:rsidRDefault="00B802C8" w:rsidP="004A1544">
      <w:pPr>
        <w:pStyle w:val="Billedtekst"/>
        <w:keepNext/>
        <w:spacing w:line="480" w:lineRule="auto"/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</w:pPr>
      <w:r w:rsidRPr="0072014A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 xml:space="preserve">Table </w:t>
      </w:r>
      <w:r w:rsidRPr="0072014A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begin"/>
      </w:r>
      <w:r w:rsidRPr="0072014A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instrText xml:space="preserve"> SEQ Table \* ARABIC </w:instrText>
      </w:r>
      <w:r w:rsidRPr="0072014A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separate"/>
      </w:r>
      <w:r w:rsidRPr="0072014A">
        <w:rPr>
          <w:rFonts w:ascii="Times New Roman" w:hAnsi="Times New Roman" w:cs="Times New Roman"/>
          <w:b/>
          <w:i w:val="0"/>
          <w:noProof/>
          <w:color w:val="000000" w:themeColor="text1"/>
          <w:sz w:val="24"/>
          <w:szCs w:val="24"/>
          <w:lang w:val="en-US"/>
        </w:rPr>
        <w:t>1</w:t>
      </w:r>
      <w:r w:rsidRPr="0072014A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end"/>
      </w:r>
      <w:r w:rsidRPr="0072014A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>.</w:t>
      </w:r>
      <w:r w:rsidRPr="0072014A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 Custom database Malassezia spp. list</w:t>
      </w:r>
    </w:p>
    <w:tbl>
      <w:tblPr>
        <w:tblStyle w:val="Tabel-Gitter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2268"/>
        <w:gridCol w:w="2557"/>
      </w:tblGrid>
      <w:tr w:rsidR="004E366D" w:rsidRPr="004A1544" w:rsidTr="00CC2CF5">
        <w:tc>
          <w:tcPr>
            <w:tcW w:w="2263" w:type="dxa"/>
            <w:tcBorders>
              <w:bottom w:val="single" w:sz="4" w:space="0" w:color="auto"/>
              <w:right w:val="nil"/>
            </w:tcBorders>
          </w:tcPr>
          <w:p w:rsidR="00B802C8" w:rsidRPr="004A1544" w:rsidRDefault="00B802C8" w:rsidP="00282ABC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b/>
                <w:color w:val="000000" w:themeColor="text1"/>
                <w:sz w:val="20"/>
                <w:szCs w:val="20"/>
                <w:lang w:val="en-US"/>
              </w:rPr>
              <w:t>Species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:rsidR="00B802C8" w:rsidRPr="004A1544" w:rsidRDefault="00B802C8" w:rsidP="00282ABC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b/>
                <w:color w:val="000000" w:themeColor="text1"/>
                <w:sz w:val="20"/>
                <w:szCs w:val="20"/>
                <w:lang w:val="en-US"/>
              </w:rPr>
              <w:t>CBS no.</w:t>
            </w:r>
          </w:p>
        </w:tc>
        <w:tc>
          <w:tcPr>
            <w:tcW w:w="2557" w:type="dxa"/>
            <w:tcBorders>
              <w:left w:val="nil"/>
              <w:bottom w:val="single" w:sz="4" w:space="0" w:color="auto"/>
            </w:tcBorders>
          </w:tcPr>
          <w:p w:rsidR="00B802C8" w:rsidRPr="004A1544" w:rsidRDefault="00B802C8" w:rsidP="00282ABC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4A1544">
              <w:rPr>
                <w:b/>
                <w:color w:val="000000" w:themeColor="text1"/>
                <w:sz w:val="20"/>
                <w:szCs w:val="20"/>
                <w:lang w:val="en-US"/>
              </w:rPr>
              <w:t>Genbank</w:t>
            </w:r>
            <w:proofErr w:type="spellEnd"/>
            <w:r w:rsidRPr="004A1544">
              <w:rPr>
                <w:b/>
                <w:color w:val="000000" w:themeColor="text1"/>
                <w:sz w:val="20"/>
                <w:szCs w:val="20"/>
                <w:lang w:val="en-US"/>
              </w:rPr>
              <w:t xml:space="preserve"> accession no.</w:t>
            </w:r>
          </w:p>
        </w:tc>
      </w:tr>
      <w:tr w:rsidR="004E366D" w:rsidRPr="004A1544" w:rsidTr="00CC2CF5">
        <w:tc>
          <w:tcPr>
            <w:tcW w:w="2263" w:type="dxa"/>
            <w:tcBorders>
              <w:bottom w:val="nil"/>
              <w:right w:val="nil"/>
            </w:tcBorders>
          </w:tcPr>
          <w:p w:rsidR="00B802C8" w:rsidRPr="004A1544" w:rsidRDefault="00B802C8" w:rsidP="00282ABC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M. globosa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7966</w:t>
            </w:r>
          </w:p>
        </w:tc>
        <w:tc>
          <w:tcPr>
            <w:tcW w:w="2557" w:type="dxa"/>
            <w:tcBorders>
              <w:left w:val="nil"/>
              <w:bottom w:val="nil"/>
            </w:tcBorders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</w:rPr>
            </w:pPr>
            <w:r w:rsidRPr="004A1544">
              <w:rPr>
                <w:color w:val="000000" w:themeColor="text1"/>
                <w:sz w:val="20"/>
                <w:szCs w:val="20"/>
              </w:rPr>
              <w:t>AAYY01000016.1</w:t>
            </w:r>
          </w:p>
        </w:tc>
      </w:tr>
      <w:tr w:rsidR="004E366D" w:rsidRPr="004A1544" w:rsidTr="00CC2CF5">
        <w:tc>
          <w:tcPr>
            <w:tcW w:w="2263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 xml:space="preserve">M. </w:t>
            </w:r>
            <w:proofErr w:type="spellStart"/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restricta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7877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AAXK01002636.1</w:t>
            </w:r>
          </w:p>
        </w:tc>
      </w:tr>
      <w:tr w:rsidR="004E366D" w:rsidRPr="004A1544" w:rsidTr="00CC2CF5">
        <w:tc>
          <w:tcPr>
            <w:tcW w:w="2263" w:type="dxa"/>
            <w:tcBorders>
              <w:top w:val="nil"/>
              <w:bottom w:val="nil"/>
              <w:right w:val="nil"/>
            </w:tcBorders>
          </w:tcPr>
          <w:p w:rsidR="00B802C8" w:rsidRPr="004A1544" w:rsidRDefault="00B802C8" w:rsidP="00282ABC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M. furfur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1817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</w:tcBorders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KF706457.1</w:t>
            </w:r>
          </w:p>
        </w:tc>
      </w:tr>
      <w:tr w:rsidR="004E366D" w:rsidRPr="004A1544" w:rsidTr="00CC2CF5">
        <w:tc>
          <w:tcPr>
            <w:tcW w:w="2263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 xml:space="preserve">M. </w:t>
            </w:r>
            <w:proofErr w:type="spellStart"/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obtusa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7968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KF706455.1</w:t>
            </w:r>
          </w:p>
        </w:tc>
      </w:tr>
      <w:tr w:rsidR="004E366D" w:rsidRPr="004A1544" w:rsidTr="00CC2CF5">
        <w:tc>
          <w:tcPr>
            <w:tcW w:w="2263" w:type="dxa"/>
            <w:tcBorders>
              <w:top w:val="nil"/>
              <w:bottom w:val="nil"/>
              <w:right w:val="nil"/>
            </w:tcBorders>
          </w:tcPr>
          <w:p w:rsidR="00B802C8" w:rsidRPr="004A1544" w:rsidRDefault="00B802C8" w:rsidP="00282ABC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 xml:space="preserve">M. </w:t>
            </w:r>
            <w:proofErr w:type="spellStart"/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Slooffiae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7956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</w:tcBorders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KF706459.1</w:t>
            </w:r>
          </w:p>
        </w:tc>
      </w:tr>
      <w:tr w:rsidR="004E366D" w:rsidRPr="004A1544" w:rsidTr="00CC2CF5">
        <w:tc>
          <w:tcPr>
            <w:tcW w:w="2263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M. japonica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9431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KF706458.1</w:t>
            </w:r>
          </w:p>
        </w:tc>
      </w:tr>
      <w:tr w:rsidR="004E366D" w:rsidRPr="004A1544" w:rsidTr="00CC2CF5">
        <w:tc>
          <w:tcPr>
            <w:tcW w:w="2263" w:type="dxa"/>
            <w:tcBorders>
              <w:top w:val="nil"/>
              <w:bottom w:val="nil"/>
              <w:right w:val="nil"/>
            </w:tcBorders>
          </w:tcPr>
          <w:p w:rsidR="00B802C8" w:rsidRPr="004A1544" w:rsidRDefault="00B802C8" w:rsidP="00282ABC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 xml:space="preserve">M. </w:t>
            </w:r>
            <w:proofErr w:type="spellStart"/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dermatis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9169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</w:tcBorders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KF706452.1</w:t>
            </w:r>
          </w:p>
        </w:tc>
      </w:tr>
      <w:tr w:rsidR="004E366D" w:rsidRPr="004A1544" w:rsidTr="00CC2CF5">
        <w:tc>
          <w:tcPr>
            <w:tcW w:w="2263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 xml:space="preserve">M. </w:t>
            </w:r>
            <w:proofErr w:type="spellStart"/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sympodialis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Non CBS isolate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EU192369.1</w:t>
            </w:r>
          </w:p>
        </w:tc>
      </w:tr>
      <w:tr w:rsidR="004E366D" w:rsidRPr="004A1544" w:rsidTr="00CC2CF5">
        <w:tc>
          <w:tcPr>
            <w:tcW w:w="2263" w:type="dxa"/>
            <w:tcBorders>
              <w:top w:val="nil"/>
              <w:bottom w:val="nil"/>
              <w:right w:val="nil"/>
            </w:tcBorders>
          </w:tcPr>
          <w:p w:rsidR="00B802C8" w:rsidRPr="004A1544" w:rsidRDefault="00B802C8" w:rsidP="00282ABC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M. nana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9558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</w:tcBorders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KF706453.1</w:t>
            </w:r>
          </w:p>
        </w:tc>
      </w:tr>
      <w:tr w:rsidR="004E366D" w:rsidRPr="004A1544" w:rsidTr="00CC2CF5">
        <w:tc>
          <w:tcPr>
            <w:tcW w:w="2263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 xml:space="preserve">M. </w:t>
            </w:r>
            <w:proofErr w:type="spellStart"/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pachydermitis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Non CBS isolate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EU192366.1</w:t>
            </w:r>
          </w:p>
        </w:tc>
      </w:tr>
      <w:tr w:rsidR="004E366D" w:rsidRPr="004A1544" w:rsidTr="00CC2CF5">
        <w:tc>
          <w:tcPr>
            <w:tcW w:w="2263" w:type="dxa"/>
            <w:tcBorders>
              <w:top w:val="nil"/>
              <w:bottom w:val="nil"/>
              <w:right w:val="nil"/>
            </w:tcBorders>
          </w:tcPr>
          <w:p w:rsidR="00B802C8" w:rsidRPr="004A1544" w:rsidRDefault="00B802C8" w:rsidP="00282ABC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 xml:space="preserve">M. </w:t>
            </w:r>
            <w:proofErr w:type="spellStart"/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caprae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10434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</w:tcBorders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NG_063001.1</w:t>
            </w:r>
          </w:p>
        </w:tc>
      </w:tr>
      <w:tr w:rsidR="004E366D" w:rsidRPr="004A1544" w:rsidTr="00CC2CF5">
        <w:tc>
          <w:tcPr>
            <w:tcW w:w="2263" w:type="dxa"/>
            <w:tcBorders>
              <w:top w:val="nil"/>
              <w:right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M. equina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9969</w:t>
            </w:r>
          </w:p>
        </w:tc>
        <w:tc>
          <w:tcPr>
            <w:tcW w:w="2557" w:type="dxa"/>
            <w:tcBorders>
              <w:top w:val="nil"/>
              <w:left w:val="nil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KF706454.1</w:t>
            </w:r>
          </w:p>
        </w:tc>
      </w:tr>
    </w:tbl>
    <w:p w:rsidR="00B802C8" w:rsidRPr="004A1544" w:rsidRDefault="00B802C8" w:rsidP="00282ABC">
      <w:pPr>
        <w:rPr>
          <w:color w:val="000000" w:themeColor="text1"/>
          <w:sz w:val="20"/>
          <w:szCs w:val="20"/>
          <w:lang w:val="en-US"/>
        </w:rPr>
      </w:pPr>
    </w:p>
    <w:p w:rsidR="00B802C8" w:rsidRPr="004A1544" w:rsidRDefault="00B802C8" w:rsidP="00282ABC">
      <w:pPr>
        <w:rPr>
          <w:color w:val="000000" w:themeColor="text1"/>
          <w:sz w:val="20"/>
          <w:szCs w:val="20"/>
          <w:lang w:val="en-US"/>
        </w:rPr>
      </w:pPr>
    </w:p>
    <w:p w:rsidR="004A1544" w:rsidRDefault="004A1544" w:rsidP="00282ABC">
      <w:pPr>
        <w:pStyle w:val="Billedtekst"/>
        <w:keepNext/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</w:pPr>
    </w:p>
    <w:p w:rsidR="004A1544" w:rsidRDefault="004A1544" w:rsidP="00282ABC">
      <w:pPr>
        <w:pStyle w:val="Billedtekst"/>
        <w:keepNext/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</w:pPr>
    </w:p>
    <w:p w:rsidR="00B802C8" w:rsidRPr="004A1544" w:rsidRDefault="00B802C8" w:rsidP="00282ABC">
      <w:pPr>
        <w:pStyle w:val="Billedtekst"/>
        <w:keepNext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4A1544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Table </w:t>
      </w:r>
      <w:r w:rsidRPr="004A1544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fldChar w:fldCharType="begin"/>
      </w:r>
      <w:r w:rsidRPr="004A1544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instrText xml:space="preserve"> SEQ Table \* ARABIC </w:instrText>
      </w:r>
      <w:r w:rsidRPr="004A1544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fldChar w:fldCharType="separate"/>
      </w:r>
      <w:r w:rsidRPr="004A1544">
        <w:rPr>
          <w:rFonts w:ascii="Times New Roman" w:hAnsi="Times New Roman" w:cs="Times New Roman"/>
          <w:i w:val="0"/>
          <w:noProof/>
          <w:color w:val="000000" w:themeColor="text1"/>
          <w:sz w:val="20"/>
          <w:szCs w:val="20"/>
          <w:lang w:val="en-US"/>
        </w:rPr>
        <w:t>2</w:t>
      </w:r>
      <w:r w:rsidRPr="004A1544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fldChar w:fldCharType="end"/>
      </w:r>
      <w:r w:rsidRPr="004A1544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. Pairwise comparison of amplicon target sequences in the custom database of</w:t>
      </w:r>
      <w:r w:rsidRPr="004A154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Malassezia spp.</w:t>
      </w:r>
    </w:p>
    <w:tbl>
      <w:tblPr>
        <w:tblStyle w:val="Tabel-Gitter"/>
        <w:tblW w:w="7366" w:type="dxa"/>
        <w:tblLayout w:type="fixed"/>
        <w:tblLook w:val="04A0" w:firstRow="1" w:lastRow="0" w:firstColumn="1" w:lastColumn="0" w:noHBand="0" w:noVBand="1"/>
      </w:tblPr>
      <w:tblGrid>
        <w:gridCol w:w="1838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</w:tblGrid>
      <w:tr w:rsidR="004E366D" w:rsidRPr="004A1544" w:rsidTr="0058673C">
        <w:tc>
          <w:tcPr>
            <w:tcW w:w="1838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5" w:type="dxa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425" w:type="dxa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425" w:type="dxa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426" w:type="dxa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  <w:tc>
          <w:tcPr>
            <w:tcW w:w="425" w:type="dxa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  <w:tc>
          <w:tcPr>
            <w:tcW w:w="425" w:type="dxa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7</w:t>
            </w:r>
          </w:p>
        </w:tc>
        <w:tc>
          <w:tcPr>
            <w:tcW w:w="425" w:type="dxa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  <w:tc>
          <w:tcPr>
            <w:tcW w:w="426" w:type="dxa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9</w:t>
            </w:r>
          </w:p>
        </w:tc>
        <w:tc>
          <w:tcPr>
            <w:tcW w:w="425" w:type="dxa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10</w:t>
            </w:r>
          </w:p>
        </w:tc>
        <w:tc>
          <w:tcPr>
            <w:tcW w:w="425" w:type="dxa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11</w:t>
            </w:r>
          </w:p>
        </w:tc>
        <w:tc>
          <w:tcPr>
            <w:tcW w:w="425" w:type="dxa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12</w:t>
            </w:r>
          </w:p>
        </w:tc>
      </w:tr>
      <w:tr w:rsidR="004E366D" w:rsidRPr="004A1544" w:rsidTr="0058673C">
        <w:trPr>
          <w:trHeight w:val="230"/>
        </w:trPr>
        <w:tc>
          <w:tcPr>
            <w:tcW w:w="1838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 xml:space="preserve">M. </w:t>
            </w:r>
            <w:proofErr w:type="spellStart"/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dermatis</w:t>
            </w:r>
            <w:proofErr w:type="spellEnd"/>
          </w:p>
        </w:tc>
        <w:tc>
          <w:tcPr>
            <w:tcW w:w="425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6" w:type="dxa"/>
            <w:tcBorders>
              <w:tl2br w:val="single" w:sz="4" w:space="0" w:color="auto"/>
            </w:tcBorders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4E366D" w:rsidRPr="004A1544" w:rsidTr="0058673C">
        <w:trPr>
          <w:trHeight w:val="289"/>
        </w:trPr>
        <w:tc>
          <w:tcPr>
            <w:tcW w:w="1838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 xml:space="preserve">M. </w:t>
            </w:r>
            <w:proofErr w:type="spellStart"/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sympodialis</w:t>
            </w:r>
            <w:proofErr w:type="spellEnd"/>
          </w:p>
        </w:tc>
        <w:tc>
          <w:tcPr>
            <w:tcW w:w="425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426" w:type="dxa"/>
            <w:shd w:val="clear" w:color="auto" w:fill="E77A84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425" w:type="dxa"/>
            <w:tcBorders>
              <w:tl2br w:val="single" w:sz="4" w:space="0" w:color="auto"/>
            </w:tcBorders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4E366D" w:rsidRPr="004A1544" w:rsidTr="0058673C">
        <w:trPr>
          <w:trHeight w:val="266"/>
        </w:trPr>
        <w:tc>
          <w:tcPr>
            <w:tcW w:w="1838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 xml:space="preserve">M. </w:t>
            </w:r>
            <w:proofErr w:type="spellStart"/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caprae</w:t>
            </w:r>
            <w:proofErr w:type="spellEnd"/>
          </w:p>
        </w:tc>
        <w:tc>
          <w:tcPr>
            <w:tcW w:w="425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426" w:type="dxa"/>
            <w:shd w:val="clear" w:color="auto" w:fill="E77A84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425" w:type="dxa"/>
            <w:shd w:val="clear" w:color="auto" w:fill="E77A84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425" w:type="dxa"/>
            <w:tcBorders>
              <w:tl2br w:val="single" w:sz="4" w:space="0" w:color="auto"/>
            </w:tcBorders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4E366D" w:rsidRPr="004A1544" w:rsidTr="0058673C">
        <w:trPr>
          <w:trHeight w:val="270"/>
        </w:trPr>
        <w:tc>
          <w:tcPr>
            <w:tcW w:w="1838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M. equina</w:t>
            </w:r>
          </w:p>
        </w:tc>
        <w:tc>
          <w:tcPr>
            <w:tcW w:w="425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426" w:type="dxa"/>
            <w:shd w:val="clear" w:color="auto" w:fill="E77A84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425" w:type="dxa"/>
            <w:shd w:val="clear" w:color="auto" w:fill="E77A84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425" w:type="dxa"/>
            <w:shd w:val="clear" w:color="auto" w:fill="E77A84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425" w:type="dxa"/>
            <w:tcBorders>
              <w:tl2br w:val="single" w:sz="4" w:space="0" w:color="auto"/>
            </w:tcBorders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4E366D" w:rsidRPr="004A1544" w:rsidTr="0058673C">
        <w:trPr>
          <w:trHeight w:val="273"/>
        </w:trPr>
        <w:tc>
          <w:tcPr>
            <w:tcW w:w="1838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M. nana</w:t>
            </w:r>
          </w:p>
        </w:tc>
        <w:tc>
          <w:tcPr>
            <w:tcW w:w="425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426" w:type="dxa"/>
            <w:tcBorders>
              <w:tl2br w:val="single" w:sz="4" w:space="0" w:color="auto"/>
            </w:tcBorders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4E366D" w:rsidRPr="004A1544" w:rsidTr="0058673C">
        <w:tc>
          <w:tcPr>
            <w:tcW w:w="1838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M. globosa</w:t>
            </w:r>
          </w:p>
        </w:tc>
        <w:tc>
          <w:tcPr>
            <w:tcW w:w="425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7</w:t>
            </w:r>
          </w:p>
        </w:tc>
        <w:tc>
          <w:tcPr>
            <w:tcW w:w="425" w:type="dxa"/>
            <w:tcBorders>
              <w:tl2br w:val="single" w:sz="4" w:space="0" w:color="auto"/>
            </w:tcBorders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4E366D" w:rsidRPr="004A1544" w:rsidTr="0058673C">
        <w:tc>
          <w:tcPr>
            <w:tcW w:w="1838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 xml:space="preserve">M. </w:t>
            </w:r>
            <w:proofErr w:type="spellStart"/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restricta</w:t>
            </w:r>
            <w:proofErr w:type="spellEnd"/>
          </w:p>
        </w:tc>
        <w:tc>
          <w:tcPr>
            <w:tcW w:w="425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7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9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9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9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9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10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  <w:tc>
          <w:tcPr>
            <w:tcW w:w="425" w:type="dxa"/>
            <w:tcBorders>
              <w:tl2br w:val="single" w:sz="4" w:space="0" w:color="auto"/>
            </w:tcBorders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4E366D" w:rsidRPr="004A1544" w:rsidTr="0058673C">
        <w:trPr>
          <w:trHeight w:val="72"/>
        </w:trPr>
        <w:tc>
          <w:tcPr>
            <w:tcW w:w="1838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 xml:space="preserve">M. </w:t>
            </w:r>
            <w:proofErr w:type="spellStart"/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pachydermitis</w:t>
            </w:r>
            <w:proofErr w:type="spellEnd"/>
          </w:p>
        </w:tc>
        <w:tc>
          <w:tcPr>
            <w:tcW w:w="425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12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12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12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12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15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13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14</w:t>
            </w:r>
          </w:p>
        </w:tc>
        <w:tc>
          <w:tcPr>
            <w:tcW w:w="425" w:type="dxa"/>
            <w:tcBorders>
              <w:tl2br w:val="single" w:sz="4" w:space="0" w:color="auto"/>
            </w:tcBorders>
            <w:shd w:val="clear" w:color="auto" w:fill="auto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4E366D" w:rsidRPr="004A1544" w:rsidTr="0058673C">
        <w:tc>
          <w:tcPr>
            <w:tcW w:w="1838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M. furfur</w:t>
            </w:r>
          </w:p>
        </w:tc>
        <w:tc>
          <w:tcPr>
            <w:tcW w:w="425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9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32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32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32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32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32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31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34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31</w:t>
            </w:r>
          </w:p>
        </w:tc>
        <w:tc>
          <w:tcPr>
            <w:tcW w:w="426" w:type="dxa"/>
            <w:tcBorders>
              <w:tl2br w:val="single" w:sz="4" w:space="0" w:color="auto"/>
            </w:tcBorders>
            <w:shd w:val="clear" w:color="auto" w:fill="auto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4E366D" w:rsidRPr="004A1544" w:rsidTr="0058673C">
        <w:tc>
          <w:tcPr>
            <w:tcW w:w="1838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 xml:space="preserve">M. </w:t>
            </w:r>
            <w:proofErr w:type="spellStart"/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obtusa</w:t>
            </w:r>
            <w:proofErr w:type="spellEnd"/>
          </w:p>
        </w:tc>
        <w:tc>
          <w:tcPr>
            <w:tcW w:w="425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10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30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30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30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30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30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29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32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29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  <w:tc>
          <w:tcPr>
            <w:tcW w:w="425" w:type="dxa"/>
            <w:tcBorders>
              <w:tl2br w:val="single" w:sz="4" w:space="0" w:color="auto"/>
            </w:tcBorders>
            <w:shd w:val="clear" w:color="auto" w:fill="auto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4E366D" w:rsidRPr="004A1544" w:rsidTr="0058673C">
        <w:tc>
          <w:tcPr>
            <w:tcW w:w="1838" w:type="dxa"/>
          </w:tcPr>
          <w:p w:rsidR="00B802C8" w:rsidRPr="004A1544" w:rsidRDefault="00B802C8" w:rsidP="00282ABC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M. japonica</w:t>
            </w:r>
          </w:p>
        </w:tc>
        <w:tc>
          <w:tcPr>
            <w:tcW w:w="425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11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26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26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26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26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26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23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26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25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17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18</w:t>
            </w:r>
          </w:p>
        </w:tc>
        <w:tc>
          <w:tcPr>
            <w:tcW w:w="425" w:type="dxa"/>
            <w:tcBorders>
              <w:tl2br w:val="single" w:sz="4" w:space="0" w:color="auto"/>
            </w:tcBorders>
            <w:shd w:val="clear" w:color="auto" w:fill="auto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4E366D" w:rsidRPr="004A1544" w:rsidTr="0058673C">
        <w:tc>
          <w:tcPr>
            <w:tcW w:w="1838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 xml:space="preserve">M. </w:t>
            </w:r>
            <w:proofErr w:type="spellStart"/>
            <w:r w:rsidRPr="004A1544">
              <w:rPr>
                <w:i/>
                <w:color w:val="000000" w:themeColor="text1"/>
                <w:sz w:val="20"/>
                <w:szCs w:val="20"/>
                <w:lang w:val="en-US"/>
              </w:rPr>
              <w:t>slooffiae</w:t>
            </w:r>
            <w:proofErr w:type="spellEnd"/>
          </w:p>
        </w:tc>
        <w:tc>
          <w:tcPr>
            <w:tcW w:w="425" w:type="dxa"/>
          </w:tcPr>
          <w:p w:rsidR="00B802C8" w:rsidRPr="004A1544" w:rsidRDefault="00B802C8" w:rsidP="00282ABC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12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38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38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38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38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38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36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37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40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30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27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4A1544">
              <w:rPr>
                <w:color w:val="000000" w:themeColor="text1"/>
                <w:sz w:val="20"/>
                <w:szCs w:val="20"/>
                <w:lang w:val="en-US"/>
              </w:rPr>
              <w:t>27</w:t>
            </w:r>
          </w:p>
        </w:tc>
        <w:tc>
          <w:tcPr>
            <w:tcW w:w="425" w:type="dxa"/>
            <w:tcBorders>
              <w:tl2br w:val="single" w:sz="4" w:space="0" w:color="auto"/>
            </w:tcBorders>
            <w:shd w:val="clear" w:color="auto" w:fill="auto"/>
          </w:tcPr>
          <w:p w:rsidR="00B802C8" w:rsidRPr="004A1544" w:rsidRDefault="00B802C8" w:rsidP="00282ABC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:rsidR="00243462" w:rsidRPr="004A1544" w:rsidRDefault="00243462" w:rsidP="00282ABC">
      <w:pPr>
        <w:rPr>
          <w:color w:val="000000" w:themeColor="text1"/>
          <w:sz w:val="20"/>
          <w:szCs w:val="20"/>
          <w:lang w:val="en-US"/>
        </w:rPr>
      </w:pPr>
      <w:r w:rsidRPr="004A1544">
        <w:rPr>
          <w:color w:val="000000" w:themeColor="text1"/>
          <w:sz w:val="20"/>
          <w:szCs w:val="20"/>
          <w:lang w:val="en-US"/>
        </w:rPr>
        <w:br w:type="page"/>
      </w:r>
    </w:p>
    <w:p w:rsidR="00243462" w:rsidRPr="008E2E6E" w:rsidRDefault="00243462" w:rsidP="008E2E6E">
      <w:pPr>
        <w:pStyle w:val="Listeafsnit"/>
        <w:numPr>
          <w:ilvl w:val="0"/>
          <w:numId w:val="4"/>
        </w:numPr>
        <w:spacing w:line="480" w:lineRule="auto"/>
        <w:rPr>
          <w:b/>
          <w:bCs/>
          <w:color w:val="000000" w:themeColor="text1"/>
          <w:u w:val="single"/>
          <w:lang w:val="en-US"/>
        </w:rPr>
      </w:pPr>
      <w:r w:rsidRPr="008E2E6E">
        <w:rPr>
          <w:b/>
          <w:bCs/>
          <w:color w:val="000000" w:themeColor="text1"/>
          <w:u w:val="single"/>
          <w:lang w:val="en-US"/>
        </w:rPr>
        <w:lastRenderedPageBreak/>
        <w:t>P-value adjustments using Bonferroni correction</w:t>
      </w:r>
    </w:p>
    <w:p w:rsidR="00243462" w:rsidRPr="0072014A" w:rsidRDefault="00243462" w:rsidP="004A1544">
      <w:pPr>
        <w:spacing w:line="480" w:lineRule="auto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P-values were adjusted for a subset of analyses at a time:</w:t>
      </w:r>
    </w:p>
    <w:p w:rsidR="00243462" w:rsidRPr="0072014A" w:rsidRDefault="00256388" w:rsidP="004A1544">
      <w:pPr>
        <w:pStyle w:val="Listeafsnit"/>
        <w:numPr>
          <w:ilvl w:val="0"/>
          <w:numId w:val="3"/>
        </w:numPr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ANOSIM tests</w:t>
      </w:r>
      <w:r w:rsidR="00CC2CF5" w:rsidRPr="0072014A">
        <w:rPr>
          <w:color w:val="000000" w:themeColor="text1"/>
          <w:lang w:val="en-US"/>
        </w:rPr>
        <w:t xml:space="preserve"> =</w:t>
      </w:r>
      <w:r w:rsidR="00243462" w:rsidRPr="0072014A">
        <w:rPr>
          <w:color w:val="000000" w:themeColor="text1"/>
          <w:lang w:val="en-US"/>
        </w:rPr>
        <w:t xml:space="preserve"> </w:t>
      </w:r>
      <w:r w:rsidR="00CC2CF5" w:rsidRPr="0072014A">
        <w:rPr>
          <w:color w:val="000000" w:themeColor="text1"/>
          <w:lang w:val="en-US"/>
        </w:rPr>
        <w:t>9 tests included in adjustment:</w:t>
      </w:r>
    </w:p>
    <w:p w:rsidR="00243462" w:rsidRPr="0072014A" w:rsidRDefault="00243462" w:rsidP="004A1544">
      <w:pPr>
        <w:ind w:left="2608" w:firstLine="1304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[comparison of sample sites: LS vs NLS]</w:t>
      </w:r>
    </w:p>
    <w:p w:rsidR="00243462" w:rsidRPr="0072014A" w:rsidRDefault="00243462" w:rsidP="004A1544">
      <w:pPr>
        <w:ind w:left="3912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[comparison of sample sites: LS vs control skin]</w:t>
      </w:r>
    </w:p>
    <w:p w:rsidR="00243462" w:rsidRPr="0072014A" w:rsidRDefault="00243462" w:rsidP="004A1544">
      <w:pPr>
        <w:ind w:left="3912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[comparison of sample sites: NLS vs control skin]</w:t>
      </w:r>
    </w:p>
    <w:p w:rsidR="00243462" w:rsidRPr="0072014A" w:rsidRDefault="00243462" w:rsidP="004A1544">
      <w:pPr>
        <w:ind w:left="3912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[comparison of sample sites: AD vs control nares]</w:t>
      </w:r>
    </w:p>
    <w:p w:rsidR="00243462" w:rsidRPr="0072014A" w:rsidRDefault="00243462" w:rsidP="004A1544">
      <w:pPr>
        <w:ind w:left="3912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[comparison of TCS groups, AD LS]</w:t>
      </w:r>
    </w:p>
    <w:p w:rsidR="00243462" w:rsidRPr="0072014A" w:rsidRDefault="00243462" w:rsidP="004A1544">
      <w:pPr>
        <w:ind w:left="3912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[comparison of SCORAD groups, AD LS]</w:t>
      </w:r>
    </w:p>
    <w:p w:rsidR="00243462" w:rsidRPr="0072014A" w:rsidRDefault="00243462" w:rsidP="004A1544">
      <w:pPr>
        <w:ind w:left="3912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[comparison of SCORAD groups, AD NLS]</w:t>
      </w:r>
    </w:p>
    <w:p w:rsidR="00243462" w:rsidRPr="0072014A" w:rsidRDefault="00243462" w:rsidP="004A1544">
      <w:pPr>
        <w:ind w:left="3912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 xml:space="preserve">[comparison of </w:t>
      </w:r>
      <w:r w:rsidRPr="0072014A">
        <w:rPr>
          <w:i/>
          <w:color w:val="000000" w:themeColor="text1"/>
          <w:lang w:val="en-US"/>
        </w:rPr>
        <w:t>FLG</w:t>
      </w:r>
      <w:r w:rsidRPr="0072014A">
        <w:rPr>
          <w:color w:val="000000" w:themeColor="text1"/>
          <w:lang w:val="en-US"/>
        </w:rPr>
        <w:t xml:space="preserve"> groups, AD LS]</w:t>
      </w:r>
    </w:p>
    <w:p w:rsidR="00243462" w:rsidRPr="0072014A" w:rsidRDefault="00243462" w:rsidP="004A1544">
      <w:pPr>
        <w:ind w:left="3912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 xml:space="preserve">[comparison of </w:t>
      </w:r>
      <w:r w:rsidRPr="0072014A">
        <w:rPr>
          <w:i/>
          <w:color w:val="000000" w:themeColor="text1"/>
          <w:lang w:val="en-US"/>
        </w:rPr>
        <w:t>FLG</w:t>
      </w:r>
      <w:r w:rsidRPr="0072014A">
        <w:rPr>
          <w:color w:val="000000" w:themeColor="text1"/>
          <w:lang w:val="en-US"/>
        </w:rPr>
        <w:t xml:space="preserve"> groups, AD NLS]</w:t>
      </w:r>
    </w:p>
    <w:p w:rsidR="00CC2CF5" w:rsidRPr="0072014A" w:rsidRDefault="00CC2CF5" w:rsidP="004A1544">
      <w:pPr>
        <w:ind w:left="3912"/>
        <w:rPr>
          <w:color w:val="000000" w:themeColor="text1"/>
          <w:lang w:val="en-US"/>
        </w:rPr>
      </w:pPr>
    </w:p>
    <w:p w:rsidR="00CC2CF5" w:rsidRPr="0072014A" w:rsidRDefault="00CC2CF5" w:rsidP="004A1544">
      <w:pPr>
        <w:pStyle w:val="Listeafsnit"/>
        <w:numPr>
          <w:ilvl w:val="0"/>
          <w:numId w:val="3"/>
        </w:numPr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Richness tests = 9 tests included in adjustment:</w:t>
      </w:r>
    </w:p>
    <w:p w:rsidR="00CC2CF5" w:rsidRPr="0072014A" w:rsidRDefault="00CC2CF5" w:rsidP="004A1544">
      <w:pPr>
        <w:pStyle w:val="Listeafsnit"/>
        <w:ind w:left="3464" w:firstLine="448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[comparison of sample sites: LS vs NLS]</w:t>
      </w:r>
    </w:p>
    <w:p w:rsidR="00CC2CF5" w:rsidRPr="0072014A" w:rsidRDefault="00CC2CF5" w:rsidP="004A1544">
      <w:pPr>
        <w:ind w:left="3912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[comparison of sample sites: LS vs control skin]</w:t>
      </w:r>
    </w:p>
    <w:p w:rsidR="00CC2CF5" w:rsidRPr="0072014A" w:rsidRDefault="00CC2CF5" w:rsidP="004A1544">
      <w:pPr>
        <w:ind w:left="3912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[comparison of sample sites: NLS vs control skin]</w:t>
      </w:r>
    </w:p>
    <w:p w:rsidR="00CC2CF5" w:rsidRPr="0072014A" w:rsidRDefault="00CC2CF5" w:rsidP="004A1544">
      <w:pPr>
        <w:ind w:left="3912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[comparison of sample sites: AD vs control nares]</w:t>
      </w:r>
    </w:p>
    <w:p w:rsidR="00CC2CF5" w:rsidRPr="0072014A" w:rsidRDefault="00CC2CF5" w:rsidP="004A1544">
      <w:pPr>
        <w:ind w:left="3912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[comparison of TCS groups, AD LS]</w:t>
      </w:r>
    </w:p>
    <w:p w:rsidR="00CC2CF5" w:rsidRPr="0072014A" w:rsidRDefault="00CC2CF5" w:rsidP="004A1544">
      <w:pPr>
        <w:ind w:left="3912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[comparison of SCORAD groups, AD LS]</w:t>
      </w:r>
    </w:p>
    <w:p w:rsidR="00CC2CF5" w:rsidRPr="0072014A" w:rsidRDefault="00CC2CF5" w:rsidP="004A1544">
      <w:pPr>
        <w:ind w:left="3912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[comparison of SCORAD groups, AD NLS]</w:t>
      </w:r>
    </w:p>
    <w:p w:rsidR="00CC2CF5" w:rsidRPr="0072014A" w:rsidRDefault="00CC2CF5" w:rsidP="004A1544">
      <w:pPr>
        <w:ind w:left="3912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 xml:space="preserve">[comparison of </w:t>
      </w:r>
      <w:r w:rsidRPr="0072014A">
        <w:rPr>
          <w:i/>
          <w:color w:val="000000" w:themeColor="text1"/>
          <w:lang w:val="en-US"/>
        </w:rPr>
        <w:t>FLG</w:t>
      </w:r>
      <w:r w:rsidRPr="0072014A">
        <w:rPr>
          <w:color w:val="000000" w:themeColor="text1"/>
          <w:lang w:val="en-US"/>
        </w:rPr>
        <w:t xml:space="preserve"> groups, AD LS]</w:t>
      </w:r>
    </w:p>
    <w:p w:rsidR="00CC2CF5" w:rsidRPr="0072014A" w:rsidRDefault="00CC2CF5" w:rsidP="004A1544">
      <w:pPr>
        <w:ind w:left="3912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 xml:space="preserve">[comparison of </w:t>
      </w:r>
      <w:r w:rsidRPr="0072014A">
        <w:rPr>
          <w:i/>
          <w:color w:val="000000" w:themeColor="text1"/>
          <w:lang w:val="en-US"/>
        </w:rPr>
        <w:t>FLG</w:t>
      </w:r>
      <w:r w:rsidRPr="0072014A">
        <w:rPr>
          <w:color w:val="000000" w:themeColor="text1"/>
          <w:lang w:val="en-US"/>
        </w:rPr>
        <w:t xml:space="preserve"> groups, AD NLS]</w:t>
      </w:r>
    </w:p>
    <w:p w:rsidR="00CC2CF5" w:rsidRPr="0072014A" w:rsidRDefault="00CC2CF5" w:rsidP="004A1544">
      <w:pPr>
        <w:rPr>
          <w:color w:val="000000" w:themeColor="text1"/>
          <w:lang w:val="en-US"/>
        </w:rPr>
      </w:pPr>
    </w:p>
    <w:p w:rsidR="00CC2CF5" w:rsidRPr="0072014A" w:rsidRDefault="00256388" w:rsidP="004A1544">
      <w:pPr>
        <w:pStyle w:val="Listeafsnit"/>
        <w:numPr>
          <w:ilvl w:val="0"/>
          <w:numId w:val="3"/>
        </w:numPr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Fisher’s tests</w:t>
      </w:r>
      <w:r w:rsidR="00CC2CF5" w:rsidRPr="0072014A">
        <w:rPr>
          <w:color w:val="000000" w:themeColor="text1"/>
          <w:lang w:val="en-US"/>
        </w:rPr>
        <w:t xml:space="preserve">; comparison of species </w:t>
      </w:r>
      <w:proofErr w:type="spellStart"/>
      <w:r w:rsidR="00CC2CF5" w:rsidRPr="0072014A">
        <w:rPr>
          <w:color w:val="000000" w:themeColor="text1"/>
          <w:lang w:val="en-US"/>
        </w:rPr>
        <w:t>prevalences</w:t>
      </w:r>
      <w:proofErr w:type="spellEnd"/>
      <w:r w:rsidR="00CC2CF5" w:rsidRPr="0072014A">
        <w:rPr>
          <w:color w:val="000000" w:themeColor="text1"/>
          <w:lang w:val="en-US"/>
        </w:rPr>
        <w:t xml:space="preserve"> between AD LS and NLS </w:t>
      </w:r>
      <w:r w:rsidR="00B1793F" w:rsidRPr="0072014A">
        <w:rPr>
          <w:color w:val="000000" w:themeColor="text1"/>
          <w:lang w:val="en-US"/>
        </w:rPr>
        <w:t xml:space="preserve">sample sites </w:t>
      </w:r>
      <w:r w:rsidR="00CC2CF5" w:rsidRPr="0072014A">
        <w:rPr>
          <w:color w:val="000000" w:themeColor="text1"/>
          <w:lang w:val="en-US"/>
        </w:rPr>
        <w:t>= 118 tests included in adjustment</w:t>
      </w:r>
      <w:r w:rsidRPr="0072014A">
        <w:rPr>
          <w:color w:val="000000" w:themeColor="text1"/>
          <w:lang w:val="en-US"/>
        </w:rPr>
        <w:t>.</w:t>
      </w:r>
    </w:p>
    <w:p w:rsidR="00CC2CF5" w:rsidRPr="0072014A" w:rsidRDefault="00CC2CF5" w:rsidP="004A1544">
      <w:pPr>
        <w:rPr>
          <w:color w:val="000000" w:themeColor="text1"/>
          <w:lang w:val="en-US"/>
        </w:rPr>
      </w:pPr>
    </w:p>
    <w:p w:rsidR="00CC2CF5" w:rsidRPr="0072014A" w:rsidRDefault="00256388" w:rsidP="004A1544">
      <w:pPr>
        <w:pStyle w:val="Listeafsnit"/>
        <w:numPr>
          <w:ilvl w:val="0"/>
          <w:numId w:val="3"/>
        </w:numPr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Fisher’s test</w:t>
      </w:r>
      <w:r w:rsidR="00CC2CF5" w:rsidRPr="0072014A">
        <w:rPr>
          <w:color w:val="000000" w:themeColor="text1"/>
          <w:lang w:val="en-US"/>
        </w:rPr>
        <w:t xml:space="preserve">s; comparison of species </w:t>
      </w:r>
      <w:proofErr w:type="spellStart"/>
      <w:r w:rsidR="00CC2CF5" w:rsidRPr="0072014A">
        <w:rPr>
          <w:color w:val="000000" w:themeColor="text1"/>
          <w:lang w:val="en-US"/>
        </w:rPr>
        <w:t>prevalences</w:t>
      </w:r>
      <w:proofErr w:type="spellEnd"/>
      <w:r w:rsidR="00CC2CF5" w:rsidRPr="0072014A">
        <w:rPr>
          <w:color w:val="000000" w:themeColor="text1"/>
          <w:lang w:val="en-US"/>
        </w:rPr>
        <w:t xml:space="preserve"> between AD LS and control skin = 118 tests included in adjustment</w:t>
      </w:r>
      <w:r w:rsidRPr="0072014A">
        <w:rPr>
          <w:color w:val="000000" w:themeColor="text1"/>
          <w:lang w:val="en-US"/>
        </w:rPr>
        <w:t>.</w:t>
      </w:r>
    </w:p>
    <w:p w:rsidR="00CC2CF5" w:rsidRPr="0072014A" w:rsidRDefault="00CC2CF5" w:rsidP="004A1544">
      <w:pPr>
        <w:pStyle w:val="Listeafsnit"/>
        <w:rPr>
          <w:color w:val="000000" w:themeColor="text1"/>
          <w:lang w:val="en-US"/>
        </w:rPr>
      </w:pPr>
    </w:p>
    <w:p w:rsidR="00CC2CF5" w:rsidRPr="0072014A" w:rsidRDefault="00256388" w:rsidP="004A1544">
      <w:pPr>
        <w:pStyle w:val="Listeafsnit"/>
        <w:numPr>
          <w:ilvl w:val="0"/>
          <w:numId w:val="3"/>
        </w:numPr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Fishers test</w:t>
      </w:r>
      <w:r w:rsidR="00CC2CF5" w:rsidRPr="0072014A">
        <w:rPr>
          <w:color w:val="000000" w:themeColor="text1"/>
          <w:lang w:val="en-US"/>
        </w:rPr>
        <w:t xml:space="preserve">s; comparison of species </w:t>
      </w:r>
      <w:proofErr w:type="spellStart"/>
      <w:r w:rsidR="00CC2CF5" w:rsidRPr="0072014A">
        <w:rPr>
          <w:color w:val="000000" w:themeColor="text1"/>
          <w:lang w:val="en-US"/>
        </w:rPr>
        <w:t>prevalences</w:t>
      </w:r>
      <w:proofErr w:type="spellEnd"/>
      <w:r w:rsidR="00CC2CF5" w:rsidRPr="0072014A">
        <w:rPr>
          <w:color w:val="000000" w:themeColor="text1"/>
          <w:lang w:val="en-US"/>
        </w:rPr>
        <w:t xml:space="preserve"> between AD NLS and control skin = 118 tests included in adjustment</w:t>
      </w:r>
      <w:r w:rsidRPr="0072014A">
        <w:rPr>
          <w:color w:val="000000" w:themeColor="text1"/>
          <w:lang w:val="en-US"/>
        </w:rPr>
        <w:t>.</w:t>
      </w:r>
    </w:p>
    <w:p w:rsidR="00CC2CF5" w:rsidRPr="0072014A" w:rsidRDefault="00CC2CF5" w:rsidP="004A1544">
      <w:pPr>
        <w:pStyle w:val="Listeafsnit"/>
        <w:rPr>
          <w:color w:val="000000" w:themeColor="text1"/>
          <w:lang w:val="en-US"/>
        </w:rPr>
      </w:pPr>
    </w:p>
    <w:p w:rsidR="00CC2CF5" w:rsidRPr="0072014A" w:rsidRDefault="00256388" w:rsidP="004A1544">
      <w:pPr>
        <w:pStyle w:val="Listeafsnit"/>
        <w:numPr>
          <w:ilvl w:val="0"/>
          <w:numId w:val="3"/>
        </w:numPr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Fishers test</w:t>
      </w:r>
      <w:r w:rsidR="00CC2CF5" w:rsidRPr="0072014A">
        <w:rPr>
          <w:color w:val="000000" w:themeColor="text1"/>
          <w:lang w:val="en-US"/>
        </w:rPr>
        <w:t xml:space="preserve">s, comparison of species </w:t>
      </w:r>
      <w:proofErr w:type="spellStart"/>
      <w:r w:rsidR="00CC2CF5" w:rsidRPr="0072014A">
        <w:rPr>
          <w:color w:val="000000" w:themeColor="text1"/>
          <w:lang w:val="en-US"/>
        </w:rPr>
        <w:t>prevalences</w:t>
      </w:r>
      <w:proofErr w:type="spellEnd"/>
      <w:r w:rsidR="00CC2CF5" w:rsidRPr="0072014A">
        <w:rPr>
          <w:color w:val="000000" w:themeColor="text1"/>
          <w:lang w:val="en-US"/>
        </w:rPr>
        <w:t xml:space="preserve"> between AD and control nares = 118 tests included in adjustment</w:t>
      </w:r>
      <w:r w:rsidRPr="0072014A">
        <w:rPr>
          <w:color w:val="000000" w:themeColor="text1"/>
          <w:lang w:val="en-US"/>
        </w:rPr>
        <w:t>.</w:t>
      </w:r>
    </w:p>
    <w:p w:rsidR="00CC2CF5" w:rsidRPr="0072014A" w:rsidRDefault="00CC2CF5" w:rsidP="004A1544">
      <w:pPr>
        <w:pStyle w:val="Listeafsnit"/>
        <w:rPr>
          <w:color w:val="000000" w:themeColor="text1"/>
          <w:lang w:val="en-US"/>
        </w:rPr>
      </w:pPr>
    </w:p>
    <w:p w:rsidR="00CC2CF5" w:rsidRPr="0072014A" w:rsidRDefault="00256388" w:rsidP="004A1544">
      <w:pPr>
        <w:pStyle w:val="Listeafsnit"/>
        <w:numPr>
          <w:ilvl w:val="0"/>
          <w:numId w:val="3"/>
        </w:numPr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Fisher’s test</w:t>
      </w:r>
      <w:r w:rsidR="00CC2CF5" w:rsidRPr="0072014A">
        <w:rPr>
          <w:color w:val="000000" w:themeColor="text1"/>
          <w:lang w:val="en-US"/>
        </w:rPr>
        <w:t xml:space="preserve">s; comparison of selected species </w:t>
      </w:r>
      <w:proofErr w:type="spellStart"/>
      <w:r w:rsidR="00CC2CF5" w:rsidRPr="0072014A">
        <w:rPr>
          <w:color w:val="000000" w:themeColor="text1"/>
          <w:lang w:val="en-US"/>
        </w:rPr>
        <w:t>prevalences</w:t>
      </w:r>
      <w:proofErr w:type="spellEnd"/>
      <w:r w:rsidR="00CC2CF5" w:rsidRPr="0072014A">
        <w:rPr>
          <w:color w:val="000000" w:themeColor="text1"/>
          <w:lang w:val="en-US"/>
        </w:rPr>
        <w:t xml:space="preserve"> between AD treatments groups = </w:t>
      </w:r>
      <w:r w:rsidRPr="0072014A">
        <w:rPr>
          <w:color w:val="000000" w:themeColor="text1"/>
          <w:lang w:val="en-US"/>
        </w:rPr>
        <w:t>3 tests included in the adjustment:</w:t>
      </w:r>
    </w:p>
    <w:p w:rsidR="00256388" w:rsidRPr="0072014A" w:rsidRDefault="00256388" w:rsidP="004A1544">
      <w:pPr>
        <w:pStyle w:val="Listeafsnit"/>
        <w:ind w:left="3328" w:firstLine="584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</w:t>
      </w:r>
      <w:proofErr w:type="spellStart"/>
      <w:r w:rsidRPr="0072014A">
        <w:rPr>
          <w:i/>
          <w:color w:val="000000" w:themeColor="text1"/>
          <w:lang w:val="en-US"/>
        </w:rPr>
        <w:t>Dermodex</w:t>
      </w:r>
      <w:proofErr w:type="spellEnd"/>
      <w:r w:rsidRPr="0072014A">
        <w:rPr>
          <w:i/>
          <w:color w:val="000000" w:themeColor="text1"/>
          <w:lang w:val="en-US"/>
        </w:rPr>
        <w:t xml:space="preserve"> folliculorum</w:t>
      </w:r>
      <w:r w:rsidRPr="0072014A">
        <w:rPr>
          <w:color w:val="000000" w:themeColor="text1"/>
          <w:lang w:val="en-US"/>
        </w:rPr>
        <w:t xml:space="preserve"> presence, TCS treatment, AD LS]</w:t>
      </w:r>
    </w:p>
    <w:p w:rsidR="00256388" w:rsidRPr="0072014A" w:rsidRDefault="00256388" w:rsidP="004A1544">
      <w:pPr>
        <w:pStyle w:val="Listeafsnit"/>
        <w:ind w:left="3328" w:firstLine="584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</w:t>
      </w:r>
      <w:proofErr w:type="spellStart"/>
      <w:r w:rsidRPr="0072014A">
        <w:rPr>
          <w:i/>
          <w:color w:val="000000" w:themeColor="text1"/>
          <w:lang w:val="en-US"/>
        </w:rPr>
        <w:t>Canida</w:t>
      </w:r>
      <w:proofErr w:type="spellEnd"/>
      <w:r w:rsidRPr="0072014A">
        <w:rPr>
          <w:color w:val="000000" w:themeColor="text1"/>
          <w:lang w:val="en-US"/>
        </w:rPr>
        <w:t xml:space="preserve"> presence, antibiotic treatment, AD LS]</w:t>
      </w:r>
    </w:p>
    <w:p w:rsidR="00256388" w:rsidRPr="0072014A" w:rsidRDefault="00256388" w:rsidP="004A1544">
      <w:pPr>
        <w:pStyle w:val="Listeafsnit"/>
        <w:ind w:left="3328" w:firstLine="584"/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>[</w:t>
      </w:r>
      <w:proofErr w:type="spellStart"/>
      <w:r w:rsidRPr="0072014A">
        <w:rPr>
          <w:i/>
          <w:color w:val="000000" w:themeColor="text1"/>
          <w:lang w:val="en-US"/>
        </w:rPr>
        <w:t>Canida</w:t>
      </w:r>
      <w:proofErr w:type="spellEnd"/>
      <w:r w:rsidRPr="0072014A">
        <w:rPr>
          <w:color w:val="000000" w:themeColor="text1"/>
          <w:lang w:val="en-US"/>
        </w:rPr>
        <w:t xml:space="preserve"> presence, antibiotic treatment, AD NLS]</w:t>
      </w:r>
    </w:p>
    <w:p w:rsidR="00256388" w:rsidRPr="0072014A" w:rsidRDefault="00256388" w:rsidP="004A1544">
      <w:pPr>
        <w:pStyle w:val="Listeafsnit"/>
        <w:ind w:left="3328" w:firstLine="584"/>
        <w:rPr>
          <w:color w:val="000000" w:themeColor="text1"/>
          <w:lang w:val="en-US"/>
        </w:rPr>
      </w:pPr>
    </w:p>
    <w:p w:rsidR="00B802C8" w:rsidRPr="0072014A" w:rsidRDefault="00256388" w:rsidP="004A1544">
      <w:pPr>
        <w:pStyle w:val="Listeafsnit"/>
        <w:numPr>
          <w:ilvl w:val="0"/>
          <w:numId w:val="3"/>
        </w:numPr>
        <w:rPr>
          <w:color w:val="000000" w:themeColor="text1"/>
          <w:lang w:val="en-US"/>
        </w:rPr>
      </w:pPr>
      <w:r w:rsidRPr="0072014A">
        <w:rPr>
          <w:color w:val="000000" w:themeColor="text1"/>
          <w:lang w:val="en-US"/>
        </w:rPr>
        <w:t xml:space="preserve">Spearman’s rank correlation tests, comparison of bacterial </w:t>
      </w:r>
      <w:proofErr w:type="spellStart"/>
      <w:r w:rsidRPr="0072014A">
        <w:rPr>
          <w:color w:val="000000" w:themeColor="text1"/>
          <w:lang w:val="en-US"/>
        </w:rPr>
        <w:t>sha</w:t>
      </w:r>
      <w:r w:rsidR="00DD1648" w:rsidRPr="0072014A">
        <w:rPr>
          <w:color w:val="000000" w:themeColor="text1"/>
          <w:lang w:val="en-US"/>
        </w:rPr>
        <w:t>n</w:t>
      </w:r>
      <w:r w:rsidRPr="0072014A">
        <w:rPr>
          <w:color w:val="000000" w:themeColor="text1"/>
          <w:lang w:val="en-US"/>
        </w:rPr>
        <w:t>non</w:t>
      </w:r>
      <w:proofErr w:type="spellEnd"/>
      <w:r w:rsidRPr="0072014A">
        <w:rPr>
          <w:color w:val="000000" w:themeColor="text1"/>
          <w:lang w:val="en-US"/>
        </w:rPr>
        <w:t xml:space="preserve"> diversity and eukaryotic microbial species richness = 3 tests included in adjustment.</w:t>
      </w:r>
    </w:p>
    <w:sectPr w:rsidR="00B802C8" w:rsidRPr="0072014A" w:rsidSect="00372570">
      <w:footerReference w:type="even" r:id="rId8"/>
      <w:footerReference w:type="default" r:id="rId9"/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86BCA" w:rsidRDefault="00186BCA" w:rsidP="00E24550">
      <w:r>
        <w:separator/>
      </w:r>
    </w:p>
  </w:endnote>
  <w:endnote w:type="continuationSeparator" w:id="0">
    <w:p w:rsidR="00186BCA" w:rsidRDefault="00186BCA" w:rsidP="00E24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5002E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-1847624799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:rsidR="00CC2CF5" w:rsidRDefault="00CC2CF5" w:rsidP="00CC2CF5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:rsidR="00CC2CF5" w:rsidRDefault="00CC2CF5" w:rsidP="00E24550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985974130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:rsidR="00CC2CF5" w:rsidRDefault="00CC2CF5" w:rsidP="00CC2CF5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>
          <w:rPr>
            <w:rStyle w:val="Sidetal"/>
            <w:noProof/>
          </w:rPr>
          <w:t>6</w:t>
        </w:r>
        <w:r>
          <w:rPr>
            <w:rStyle w:val="Sidetal"/>
          </w:rPr>
          <w:fldChar w:fldCharType="end"/>
        </w:r>
      </w:p>
    </w:sdtContent>
  </w:sdt>
  <w:p w:rsidR="00CC2CF5" w:rsidRDefault="00CC2CF5" w:rsidP="00E24550">
    <w:pPr>
      <w:pStyle w:val="Sidefo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86BCA" w:rsidRDefault="00186BCA" w:rsidP="00E24550">
      <w:r>
        <w:separator/>
      </w:r>
    </w:p>
  </w:footnote>
  <w:footnote w:type="continuationSeparator" w:id="0">
    <w:p w:rsidR="00186BCA" w:rsidRDefault="00186BCA" w:rsidP="00E245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B4661"/>
    <w:multiLevelType w:val="hybridMultilevel"/>
    <w:tmpl w:val="B9A2147A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9D571D"/>
    <w:multiLevelType w:val="hybridMultilevel"/>
    <w:tmpl w:val="7040CDAA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28625D"/>
    <w:multiLevelType w:val="hybridMultilevel"/>
    <w:tmpl w:val="B5C4B508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903B39"/>
    <w:multiLevelType w:val="hybridMultilevel"/>
    <w:tmpl w:val="6A6C357C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ECE"/>
    <w:rsid w:val="00020C22"/>
    <w:rsid w:val="00051590"/>
    <w:rsid w:val="00052EF9"/>
    <w:rsid w:val="001236A8"/>
    <w:rsid w:val="00137723"/>
    <w:rsid w:val="00165FA8"/>
    <w:rsid w:val="00186BCA"/>
    <w:rsid w:val="0024128C"/>
    <w:rsid w:val="00243462"/>
    <w:rsid w:val="00256388"/>
    <w:rsid w:val="00282ABC"/>
    <w:rsid w:val="002C7802"/>
    <w:rsid w:val="002E4EC2"/>
    <w:rsid w:val="003100DF"/>
    <w:rsid w:val="003250C2"/>
    <w:rsid w:val="00372570"/>
    <w:rsid w:val="003B2591"/>
    <w:rsid w:val="003B3ECE"/>
    <w:rsid w:val="003C3C58"/>
    <w:rsid w:val="004531B6"/>
    <w:rsid w:val="004A1544"/>
    <w:rsid w:val="004B55B2"/>
    <w:rsid w:val="004E366D"/>
    <w:rsid w:val="0050339C"/>
    <w:rsid w:val="0058673C"/>
    <w:rsid w:val="00660993"/>
    <w:rsid w:val="0072014A"/>
    <w:rsid w:val="00797BA1"/>
    <w:rsid w:val="008E2E6E"/>
    <w:rsid w:val="009205B9"/>
    <w:rsid w:val="00933885"/>
    <w:rsid w:val="00937B13"/>
    <w:rsid w:val="009828A3"/>
    <w:rsid w:val="00A2044C"/>
    <w:rsid w:val="00AC7060"/>
    <w:rsid w:val="00AE74CA"/>
    <w:rsid w:val="00B1793F"/>
    <w:rsid w:val="00B3688A"/>
    <w:rsid w:val="00B802C8"/>
    <w:rsid w:val="00B85F16"/>
    <w:rsid w:val="00B957A6"/>
    <w:rsid w:val="00C06A37"/>
    <w:rsid w:val="00C458B8"/>
    <w:rsid w:val="00CC2CF5"/>
    <w:rsid w:val="00CD6A77"/>
    <w:rsid w:val="00D028A9"/>
    <w:rsid w:val="00D8382C"/>
    <w:rsid w:val="00DC5249"/>
    <w:rsid w:val="00DC5532"/>
    <w:rsid w:val="00DD1648"/>
    <w:rsid w:val="00E0137E"/>
    <w:rsid w:val="00E24550"/>
    <w:rsid w:val="00EC098F"/>
    <w:rsid w:val="00F40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12A85"/>
  <w15:chartTrackingRefBased/>
  <w15:docId w15:val="{D988BD1A-A1BA-754B-95F3-5F876425A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C22"/>
    <w:rPr>
      <w:rFonts w:ascii="Times New Roman" w:eastAsia="Times New Roman" w:hAnsi="Times New Roman" w:cs="Times New Roman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FormateretHTML">
    <w:name w:val="HTML Preformatted"/>
    <w:basedOn w:val="Normal"/>
    <w:link w:val="FormateretHTMLTegn"/>
    <w:uiPriority w:val="99"/>
    <w:semiHidden/>
    <w:unhideWhenUsed/>
    <w:rsid w:val="003B3EC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FormateretHTMLTegn">
    <w:name w:val="Formateret HTML Tegn"/>
    <w:basedOn w:val="Standardskrifttypeiafsnit"/>
    <w:link w:val="FormateretHTML"/>
    <w:uiPriority w:val="99"/>
    <w:semiHidden/>
    <w:rsid w:val="003B3ECE"/>
    <w:rPr>
      <w:rFonts w:ascii="Courier New" w:eastAsia="Times New Roman" w:hAnsi="Courier New" w:cs="Courier New"/>
      <w:sz w:val="20"/>
      <w:szCs w:val="20"/>
      <w:lang w:eastAsia="da-DK"/>
    </w:rPr>
  </w:style>
  <w:style w:type="paragraph" w:styleId="NormalWeb">
    <w:name w:val="Normal (Web)"/>
    <w:basedOn w:val="Normal"/>
    <w:uiPriority w:val="99"/>
    <w:unhideWhenUsed/>
    <w:rsid w:val="00020C22"/>
    <w:pPr>
      <w:spacing w:before="100" w:beforeAutospacing="1" w:after="100" w:afterAutospacing="1"/>
    </w:pPr>
  </w:style>
  <w:style w:type="paragraph" w:styleId="Listeafsnit">
    <w:name w:val="List Paragraph"/>
    <w:basedOn w:val="Normal"/>
    <w:uiPriority w:val="34"/>
    <w:qFormat/>
    <w:rsid w:val="00DC5249"/>
    <w:pPr>
      <w:ind w:left="720"/>
      <w:contextualSpacing/>
    </w:pPr>
  </w:style>
  <w:style w:type="paragraph" w:styleId="Sidefod">
    <w:name w:val="footer"/>
    <w:basedOn w:val="Normal"/>
    <w:link w:val="SidefodTegn"/>
    <w:uiPriority w:val="99"/>
    <w:unhideWhenUsed/>
    <w:rsid w:val="00E24550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E24550"/>
    <w:rPr>
      <w:rFonts w:ascii="Times New Roman" w:eastAsia="Times New Roman" w:hAnsi="Times New Roman" w:cs="Times New Roman"/>
      <w:lang w:eastAsia="da-DK"/>
    </w:rPr>
  </w:style>
  <w:style w:type="character" w:styleId="Sidetal">
    <w:name w:val="page number"/>
    <w:basedOn w:val="Standardskrifttypeiafsnit"/>
    <w:uiPriority w:val="99"/>
    <w:semiHidden/>
    <w:unhideWhenUsed/>
    <w:rsid w:val="00E24550"/>
  </w:style>
  <w:style w:type="character" w:styleId="Hyperlink">
    <w:name w:val="Hyperlink"/>
    <w:basedOn w:val="Standardskrifttypeiafsnit"/>
    <w:uiPriority w:val="99"/>
    <w:unhideWhenUsed/>
    <w:rsid w:val="00B802C8"/>
    <w:rPr>
      <w:color w:val="0563C1" w:themeColor="hyperlink"/>
      <w:u w:val="single"/>
    </w:rPr>
  </w:style>
  <w:style w:type="table" w:styleId="Tabel-Gitter">
    <w:name w:val="Table Grid"/>
    <w:basedOn w:val="Tabel-Normal"/>
    <w:uiPriority w:val="39"/>
    <w:rsid w:val="00B802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lledtekst">
    <w:name w:val="caption"/>
    <w:basedOn w:val="Normal"/>
    <w:next w:val="Normal"/>
    <w:uiPriority w:val="35"/>
    <w:unhideWhenUsed/>
    <w:qFormat/>
    <w:rsid w:val="00B802C8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eastAsia="en-US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C06A37"/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C06A37"/>
    <w:rPr>
      <w:rFonts w:ascii="Segoe UI" w:eastAsia="Times New Roman" w:hAnsi="Segoe UI" w:cs="Segoe UI"/>
      <w:sz w:val="18"/>
      <w:szCs w:val="18"/>
      <w:lang w:eastAsia="da-DK"/>
    </w:rPr>
  </w:style>
  <w:style w:type="character" w:styleId="BesgtLink">
    <w:name w:val="FollowedHyperlink"/>
    <w:basedOn w:val="Standardskrifttypeiafsnit"/>
    <w:uiPriority w:val="99"/>
    <w:semiHidden/>
    <w:unhideWhenUsed/>
    <w:rsid w:val="0072014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981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86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2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66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15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98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8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8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97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94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396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0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9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414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87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88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28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27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18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wi.knaw.nl/Collections/DefaultInfo.aspx?Page=Hom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8</Pages>
  <Words>1872</Words>
  <Characters>11424</Characters>
  <Application>Microsoft Office Word</Application>
  <DocSecurity>0</DocSecurity>
  <Lines>95</Lines>
  <Paragraphs>26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Sofie Edslev</dc:creator>
  <cp:keywords/>
  <dc:description/>
  <cp:lastModifiedBy>Sofie Edslev</cp:lastModifiedBy>
  <cp:revision>18</cp:revision>
  <dcterms:created xsi:type="dcterms:W3CDTF">2020-03-31T09:18:00Z</dcterms:created>
  <dcterms:modified xsi:type="dcterms:W3CDTF">2020-12-02T08:40:00Z</dcterms:modified>
</cp:coreProperties>
</file>