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185B" w14:textId="77777777" w:rsidR="00E62AE9" w:rsidRPr="001371B4" w:rsidRDefault="00F24BCB" w:rsidP="00E62AE9">
      <w:pPr>
        <w:rPr>
          <w:rFonts w:asciiTheme="minorBidi" w:hAnsiTheme="minorBidi"/>
        </w:rPr>
      </w:pPr>
      <w:r w:rsidRPr="001371B4">
        <w:rPr>
          <w:rFonts w:asciiTheme="minorBidi" w:hAnsiTheme="minorBidi"/>
        </w:rPr>
        <w:t>Supplementary</w:t>
      </w:r>
    </w:p>
    <w:p w14:paraId="526AFE80" w14:textId="77777777" w:rsidR="00E62AE9" w:rsidRPr="001371B4" w:rsidRDefault="00E62AE9" w:rsidP="00E62AE9">
      <w:pPr>
        <w:rPr>
          <w:rFonts w:asciiTheme="minorBidi" w:hAnsiTheme="minorBidi"/>
        </w:rPr>
      </w:pPr>
    </w:p>
    <w:sdt>
      <w:sdtPr>
        <w:rPr>
          <w:rFonts w:asciiTheme="minorBidi" w:eastAsiaTheme="minorEastAsia" w:hAnsiTheme="minorBidi" w:cstheme="minorBidi"/>
          <w:color w:val="auto"/>
          <w:kern w:val="2"/>
          <w:sz w:val="24"/>
          <w:szCs w:val="24"/>
          <w:lang w:val="en-GB" w:eastAsia="ja-JP"/>
          <w14:ligatures w14:val="standardContextual"/>
        </w:rPr>
        <w:id w:val="1628960203"/>
        <w:docPartObj>
          <w:docPartGallery w:val="Table of Contents"/>
          <w:docPartUnique/>
        </w:docPartObj>
      </w:sdtPr>
      <w:sdtEndPr>
        <w:rPr>
          <w:b/>
          <w:bCs/>
          <w:noProof/>
        </w:rPr>
      </w:sdtEndPr>
      <w:sdtContent>
        <w:p w14:paraId="63385D49" w14:textId="5BCF08A6" w:rsidR="008817BB" w:rsidRPr="001371B4" w:rsidRDefault="008817BB">
          <w:pPr>
            <w:pStyle w:val="TOCHeading"/>
            <w:rPr>
              <w:rFonts w:asciiTheme="minorBidi" w:hAnsiTheme="minorBidi" w:cstheme="minorBidi"/>
            </w:rPr>
          </w:pPr>
          <w:r w:rsidRPr="001371B4">
            <w:rPr>
              <w:rFonts w:asciiTheme="minorBidi" w:hAnsiTheme="minorBidi" w:cstheme="minorBidi"/>
            </w:rPr>
            <w:t>Contents</w:t>
          </w:r>
        </w:p>
        <w:p w14:paraId="6E4F203D" w14:textId="59240FBB" w:rsidR="008817BB" w:rsidRPr="001371B4" w:rsidRDefault="008817BB">
          <w:pPr>
            <w:pStyle w:val="TOC1"/>
            <w:tabs>
              <w:tab w:val="left" w:pos="480"/>
              <w:tab w:val="right" w:leader="dot" w:pos="9016"/>
            </w:tabs>
            <w:rPr>
              <w:rFonts w:asciiTheme="minorBidi" w:hAnsiTheme="minorBidi"/>
              <w:noProof/>
            </w:rPr>
          </w:pPr>
          <w:r w:rsidRPr="001371B4">
            <w:rPr>
              <w:rFonts w:asciiTheme="minorBidi" w:hAnsiTheme="minorBidi"/>
            </w:rPr>
            <w:fldChar w:fldCharType="begin"/>
          </w:r>
          <w:r w:rsidRPr="001371B4">
            <w:rPr>
              <w:rFonts w:asciiTheme="minorBidi" w:hAnsiTheme="minorBidi"/>
            </w:rPr>
            <w:instrText xml:space="preserve"> TOC \o "1-3" \h \z \u </w:instrText>
          </w:r>
          <w:r w:rsidRPr="001371B4">
            <w:rPr>
              <w:rFonts w:asciiTheme="minorBidi" w:hAnsiTheme="minorBidi"/>
            </w:rPr>
            <w:fldChar w:fldCharType="separate"/>
          </w:r>
          <w:hyperlink w:anchor="_Toc216170180" w:history="1">
            <w:r w:rsidRPr="001371B4">
              <w:rPr>
                <w:rStyle w:val="Hyperlink"/>
                <w:rFonts w:asciiTheme="minorBidi" w:hAnsiTheme="minorBidi"/>
                <w:noProof/>
              </w:rPr>
              <w:t>A.</w:t>
            </w:r>
            <w:r w:rsidRPr="001371B4">
              <w:rPr>
                <w:rFonts w:asciiTheme="minorBidi" w:hAnsiTheme="minorBidi"/>
                <w:noProof/>
              </w:rPr>
              <w:tab/>
            </w:r>
            <w:r w:rsidRPr="001371B4">
              <w:rPr>
                <w:rStyle w:val="Hyperlink"/>
                <w:rFonts w:asciiTheme="minorBidi" w:hAnsiTheme="minorBidi"/>
                <w:noProof/>
              </w:rPr>
              <w:t>Reporting checklist</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_Toc216170180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2</w:t>
            </w:r>
            <w:r w:rsidRPr="001371B4">
              <w:rPr>
                <w:rFonts w:asciiTheme="minorBidi" w:hAnsiTheme="minorBidi"/>
                <w:noProof/>
                <w:webHidden/>
              </w:rPr>
              <w:fldChar w:fldCharType="end"/>
            </w:r>
          </w:hyperlink>
        </w:p>
        <w:p w14:paraId="6C94B66C" w14:textId="5A7165B8" w:rsidR="008817BB" w:rsidRPr="001371B4" w:rsidRDefault="008817BB">
          <w:pPr>
            <w:pStyle w:val="TOC1"/>
            <w:tabs>
              <w:tab w:val="left" w:pos="480"/>
              <w:tab w:val="right" w:leader="dot" w:pos="9016"/>
            </w:tabs>
            <w:rPr>
              <w:rFonts w:asciiTheme="minorBidi" w:hAnsiTheme="minorBidi"/>
              <w:noProof/>
            </w:rPr>
          </w:pPr>
          <w:hyperlink w:anchor="_Toc216170181" w:history="1">
            <w:r w:rsidRPr="001371B4">
              <w:rPr>
                <w:rStyle w:val="Hyperlink"/>
                <w:rFonts w:asciiTheme="minorBidi" w:hAnsiTheme="minorBidi"/>
                <w:noProof/>
              </w:rPr>
              <w:t>B.</w:t>
            </w:r>
            <w:r w:rsidRPr="001371B4">
              <w:rPr>
                <w:rFonts w:asciiTheme="minorBidi" w:hAnsiTheme="minorBidi"/>
                <w:noProof/>
              </w:rPr>
              <w:tab/>
            </w:r>
            <w:r w:rsidRPr="001371B4">
              <w:rPr>
                <w:rStyle w:val="Hyperlink"/>
                <w:rFonts w:asciiTheme="minorBidi" w:hAnsiTheme="minorBidi"/>
                <w:noProof/>
              </w:rPr>
              <w:t>Search strategy</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_Toc216170181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4</w:t>
            </w:r>
            <w:r w:rsidRPr="001371B4">
              <w:rPr>
                <w:rFonts w:asciiTheme="minorBidi" w:hAnsiTheme="minorBidi"/>
                <w:noProof/>
                <w:webHidden/>
              </w:rPr>
              <w:fldChar w:fldCharType="end"/>
            </w:r>
          </w:hyperlink>
        </w:p>
        <w:p w14:paraId="20274D97" w14:textId="0D919E98" w:rsidR="008817BB" w:rsidRPr="001371B4" w:rsidRDefault="008817BB">
          <w:pPr>
            <w:pStyle w:val="TOC1"/>
            <w:tabs>
              <w:tab w:val="left" w:pos="480"/>
              <w:tab w:val="right" w:leader="dot" w:pos="9016"/>
            </w:tabs>
            <w:rPr>
              <w:rFonts w:asciiTheme="minorBidi" w:hAnsiTheme="minorBidi"/>
              <w:noProof/>
            </w:rPr>
          </w:pPr>
          <w:hyperlink w:anchor="_Toc216170182" w:history="1">
            <w:r w:rsidRPr="001371B4">
              <w:rPr>
                <w:rStyle w:val="Hyperlink"/>
                <w:rFonts w:asciiTheme="minorBidi" w:hAnsiTheme="minorBidi"/>
                <w:noProof/>
              </w:rPr>
              <w:t>C.</w:t>
            </w:r>
            <w:r w:rsidRPr="001371B4">
              <w:rPr>
                <w:rFonts w:asciiTheme="minorBidi" w:hAnsiTheme="minorBidi"/>
                <w:noProof/>
              </w:rPr>
              <w:tab/>
            </w:r>
            <w:r w:rsidRPr="001371B4">
              <w:rPr>
                <w:rStyle w:val="Hyperlink"/>
                <w:rFonts w:asciiTheme="minorBidi" w:hAnsiTheme="minorBidi"/>
                <w:noProof/>
              </w:rPr>
              <w:t>Inclusion and exclusion criteria</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_Toc216170182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5</w:t>
            </w:r>
            <w:r w:rsidRPr="001371B4">
              <w:rPr>
                <w:rFonts w:asciiTheme="minorBidi" w:hAnsiTheme="minorBidi"/>
                <w:noProof/>
                <w:webHidden/>
              </w:rPr>
              <w:fldChar w:fldCharType="end"/>
            </w:r>
          </w:hyperlink>
        </w:p>
        <w:p w14:paraId="1ED8532E" w14:textId="497A77CC" w:rsidR="008817BB" w:rsidRPr="001371B4" w:rsidRDefault="008817BB">
          <w:pPr>
            <w:pStyle w:val="TOC1"/>
            <w:tabs>
              <w:tab w:val="left" w:pos="480"/>
              <w:tab w:val="right" w:leader="dot" w:pos="9016"/>
            </w:tabs>
            <w:rPr>
              <w:rFonts w:asciiTheme="minorBidi" w:hAnsiTheme="minorBidi"/>
              <w:noProof/>
            </w:rPr>
          </w:pPr>
          <w:hyperlink w:anchor="_Toc216170183" w:history="1">
            <w:r w:rsidRPr="001371B4">
              <w:rPr>
                <w:rStyle w:val="Hyperlink"/>
                <w:rFonts w:asciiTheme="minorBidi" w:hAnsiTheme="minorBidi"/>
                <w:noProof/>
              </w:rPr>
              <w:t>D.</w:t>
            </w:r>
            <w:r w:rsidRPr="001371B4">
              <w:rPr>
                <w:rFonts w:asciiTheme="minorBidi" w:hAnsiTheme="minorBidi"/>
                <w:noProof/>
              </w:rPr>
              <w:tab/>
            </w:r>
            <w:r w:rsidRPr="001371B4">
              <w:rPr>
                <w:rStyle w:val="Hyperlink"/>
                <w:rFonts w:asciiTheme="minorBidi" w:hAnsiTheme="minorBidi"/>
                <w:noProof/>
              </w:rPr>
              <w:t>Process of sampling selection</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_Toc216170183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6</w:t>
            </w:r>
            <w:r w:rsidRPr="001371B4">
              <w:rPr>
                <w:rFonts w:asciiTheme="minorBidi" w:hAnsiTheme="minorBidi"/>
                <w:noProof/>
                <w:webHidden/>
              </w:rPr>
              <w:fldChar w:fldCharType="end"/>
            </w:r>
          </w:hyperlink>
        </w:p>
        <w:p w14:paraId="6BFBBD76" w14:textId="4FB90B80" w:rsidR="008817BB" w:rsidRPr="001371B4" w:rsidRDefault="008817BB">
          <w:pPr>
            <w:pStyle w:val="TOC1"/>
            <w:tabs>
              <w:tab w:val="left" w:pos="480"/>
              <w:tab w:val="right" w:leader="dot" w:pos="9016"/>
            </w:tabs>
            <w:rPr>
              <w:rFonts w:asciiTheme="minorBidi" w:hAnsiTheme="minorBidi"/>
              <w:noProof/>
            </w:rPr>
          </w:pPr>
          <w:hyperlink w:anchor="_Toc216170184" w:history="1">
            <w:r w:rsidRPr="001371B4">
              <w:rPr>
                <w:rStyle w:val="Hyperlink"/>
                <w:rFonts w:asciiTheme="minorBidi" w:hAnsiTheme="minorBidi"/>
                <w:noProof/>
              </w:rPr>
              <w:t>E.</w:t>
            </w:r>
            <w:r w:rsidRPr="001371B4">
              <w:rPr>
                <w:rFonts w:asciiTheme="minorBidi" w:hAnsiTheme="minorBidi"/>
                <w:noProof/>
              </w:rPr>
              <w:tab/>
            </w:r>
            <w:r w:rsidRPr="001371B4">
              <w:rPr>
                <w:rStyle w:val="Hyperlink"/>
                <w:rFonts w:asciiTheme="minorBidi" w:hAnsiTheme="minorBidi"/>
                <w:noProof/>
              </w:rPr>
              <w:t>Background information</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_Toc216170184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14</w:t>
            </w:r>
            <w:r w:rsidRPr="001371B4">
              <w:rPr>
                <w:rFonts w:asciiTheme="minorBidi" w:hAnsiTheme="minorBidi"/>
                <w:noProof/>
                <w:webHidden/>
              </w:rPr>
              <w:fldChar w:fldCharType="end"/>
            </w:r>
          </w:hyperlink>
        </w:p>
        <w:p w14:paraId="33A04916" w14:textId="22ED93EA" w:rsidR="008817BB" w:rsidRPr="001371B4" w:rsidRDefault="008817BB">
          <w:pPr>
            <w:pStyle w:val="TOC1"/>
            <w:tabs>
              <w:tab w:val="left" w:pos="480"/>
              <w:tab w:val="right" w:leader="dot" w:pos="9016"/>
            </w:tabs>
            <w:rPr>
              <w:rFonts w:asciiTheme="minorBidi" w:hAnsiTheme="minorBidi"/>
              <w:noProof/>
            </w:rPr>
          </w:pPr>
          <w:hyperlink w:anchor="_Toc216170185" w:history="1">
            <w:r w:rsidRPr="001371B4">
              <w:rPr>
                <w:rStyle w:val="Hyperlink"/>
                <w:rFonts w:asciiTheme="minorBidi" w:hAnsiTheme="minorBidi"/>
                <w:noProof/>
              </w:rPr>
              <w:t>F.</w:t>
            </w:r>
            <w:r w:rsidRPr="001371B4">
              <w:rPr>
                <w:rFonts w:asciiTheme="minorBidi" w:hAnsiTheme="minorBidi"/>
                <w:noProof/>
              </w:rPr>
              <w:tab/>
            </w:r>
            <w:r w:rsidRPr="001371B4">
              <w:rPr>
                <w:rStyle w:val="Hyperlink"/>
                <w:rFonts w:asciiTheme="minorBidi" w:hAnsiTheme="minorBidi"/>
                <w:noProof/>
              </w:rPr>
              <w:t>Topic guide for the key informant interview</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_Toc216170185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15</w:t>
            </w:r>
            <w:r w:rsidRPr="001371B4">
              <w:rPr>
                <w:rFonts w:asciiTheme="minorBidi" w:hAnsiTheme="minorBidi"/>
                <w:noProof/>
                <w:webHidden/>
              </w:rPr>
              <w:fldChar w:fldCharType="end"/>
            </w:r>
          </w:hyperlink>
        </w:p>
        <w:p w14:paraId="27209627" w14:textId="15D9D518" w:rsidR="008817BB" w:rsidRPr="001371B4" w:rsidRDefault="008817BB">
          <w:pPr>
            <w:pStyle w:val="TOC1"/>
            <w:tabs>
              <w:tab w:val="left" w:pos="480"/>
              <w:tab w:val="right" w:leader="dot" w:pos="9016"/>
            </w:tabs>
            <w:rPr>
              <w:rFonts w:asciiTheme="minorBidi" w:hAnsiTheme="minorBidi"/>
              <w:noProof/>
            </w:rPr>
          </w:pPr>
          <w:hyperlink w:anchor="_Toc216170186" w:history="1">
            <w:r w:rsidRPr="001371B4">
              <w:rPr>
                <w:rStyle w:val="Hyperlink"/>
                <w:rFonts w:asciiTheme="minorBidi" w:hAnsiTheme="minorBidi"/>
                <w:noProof/>
              </w:rPr>
              <w:t>G.</w:t>
            </w:r>
            <w:r w:rsidRPr="001371B4">
              <w:rPr>
                <w:rFonts w:asciiTheme="minorBidi" w:hAnsiTheme="minorBidi"/>
                <w:noProof/>
              </w:rPr>
              <w:tab/>
            </w:r>
            <w:r w:rsidRPr="001371B4">
              <w:rPr>
                <w:rStyle w:val="Hyperlink"/>
                <w:rFonts w:asciiTheme="minorBidi" w:hAnsiTheme="minorBidi"/>
                <w:noProof/>
              </w:rPr>
              <w:t>Topic guide for the group discussion</w:t>
            </w:r>
            <w:r w:rsidRPr="001371B4">
              <w:rPr>
                <w:rFonts w:asciiTheme="minorBidi" w:hAnsiTheme="minorBidi"/>
                <w:noProof/>
                <w:webHidden/>
              </w:rPr>
              <w:tab/>
            </w:r>
            <w:r w:rsidRPr="001371B4">
              <w:rPr>
                <w:rFonts w:asciiTheme="minorBidi" w:hAnsiTheme="minorBidi"/>
                <w:noProof/>
                <w:webHidden/>
              </w:rPr>
              <w:fldChar w:fldCharType="begin"/>
            </w:r>
            <w:r w:rsidRPr="001371B4">
              <w:rPr>
                <w:rFonts w:asciiTheme="minorBidi" w:hAnsiTheme="minorBidi"/>
                <w:noProof/>
                <w:webHidden/>
              </w:rPr>
              <w:instrText xml:space="preserve"> PAGEREF _Toc216170186 \h </w:instrText>
            </w:r>
            <w:r w:rsidRPr="001371B4">
              <w:rPr>
                <w:rFonts w:asciiTheme="minorBidi" w:hAnsiTheme="minorBidi"/>
                <w:noProof/>
                <w:webHidden/>
              </w:rPr>
            </w:r>
            <w:r w:rsidRPr="001371B4">
              <w:rPr>
                <w:rFonts w:asciiTheme="minorBidi" w:hAnsiTheme="minorBidi"/>
                <w:noProof/>
                <w:webHidden/>
              </w:rPr>
              <w:fldChar w:fldCharType="separate"/>
            </w:r>
            <w:r w:rsidR="00BE07FA" w:rsidRPr="001371B4">
              <w:rPr>
                <w:rFonts w:asciiTheme="minorBidi" w:hAnsiTheme="minorBidi"/>
                <w:noProof/>
                <w:webHidden/>
              </w:rPr>
              <w:t>17</w:t>
            </w:r>
            <w:r w:rsidRPr="001371B4">
              <w:rPr>
                <w:rFonts w:asciiTheme="minorBidi" w:hAnsiTheme="minorBidi"/>
                <w:noProof/>
                <w:webHidden/>
              </w:rPr>
              <w:fldChar w:fldCharType="end"/>
            </w:r>
          </w:hyperlink>
        </w:p>
        <w:p w14:paraId="045F9E3B" w14:textId="6C4630E7" w:rsidR="008817BB" w:rsidRPr="001371B4" w:rsidRDefault="008817BB">
          <w:pPr>
            <w:rPr>
              <w:rFonts w:asciiTheme="minorBidi" w:hAnsiTheme="minorBidi"/>
            </w:rPr>
          </w:pPr>
          <w:r w:rsidRPr="001371B4">
            <w:rPr>
              <w:rFonts w:asciiTheme="minorBidi" w:hAnsiTheme="minorBidi"/>
              <w:b/>
              <w:bCs/>
              <w:noProof/>
            </w:rPr>
            <w:fldChar w:fldCharType="end"/>
          </w:r>
        </w:p>
      </w:sdtContent>
    </w:sdt>
    <w:p w14:paraId="35188A06" w14:textId="57181859" w:rsidR="00E241B6" w:rsidRPr="001371B4" w:rsidRDefault="00E241B6" w:rsidP="00E62AE9">
      <w:pPr>
        <w:rPr>
          <w:rFonts w:asciiTheme="minorBidi" w:hAnsiTheme="minorBidi"/>
        </w:rPr>
      </w:pPr>
      <w:r w:rsidRPr="001371B4">
        <w:rPr>
          <w:rFonts w:asciiTheme="minorBidi" w:hAnsiTheme="minorBidi"/>
        </w:rPr>
        <w:br w:type="page"/>
      </w:r>
    </w:p>
    <w:p w14:paraId="3072A4AE" w14:textId="4FA66EC1" w:rsidR="001E32DC" w:rsidRPr="001371B4" w:rsidRDefault="001E32DC" w:rsidP="001E32DC">
      <w:pPr>
        <w:pStyle w:val="Heading1"/>
        <w:numPr>
          <w:ilvl w:val="0"/>
          <w:numId w:val="2"/>
        </w:numPr>
        <w:rPr>
          <w:rFonts w:asciiTheme="minorBidi" w:hAnsiTheme="minorBidi" w:cstheme="minorBidi"/>
        </w:rPr>
      </w:pPr>
      <w:r w:rsidRPr="001371B4">
        <w:rPr>
          <w:rFonts w:asciiTheme="minorBidi" w:hAnsiTheme="minorBidi" w:cstheme="minorBidi"/>
        </w:rPr>
        <w:lastRenderedPageBreak/>
        <w:t xml:space="preserve"> </w:t>
      </w:r>
      <w:bookmarkStart w:id="0" w:name="_Toc216168097"/>
      <w:bookmarkStart w:id="1" w:name="_Toc216170180"/>
      <w:r w:rsidRPr="001371B4">
        <w:rPr>
          <w:rFonts w:asciiTheme="minorBidi" w:hAnsiTheme="minorBidi" w:cstheme="minorBidi"/>
        </w:rPr>
        <w:t>Reporting checklist</w:t>
      </w:r>
      <w:bookmarkEnd w:id="0"/>
      <w:bookmarkEnd w:id="1"/>
      <w:r w:rsidRPr="001371B4">
        <w:rPr>
          <w:rFonts w:asciiTheme="minorBidi" w:hAnsiTheme="minorBidi" w:cstheme="minorBidi"/>
        </w:rPr>
        <w:t xml:space="preserve"> </w:t>
      </w:r>
    </w:p>
    <w:tbl>
      <w:tblPr>
        <w:tblStyle w:val="TableGrid"/>
        <w:tblW w:w="5000" w:type="pct"/>
        <w:tblInd w:w="0" w:type="dxa"/>
        <w:tblCellMar>
          <w:top w:w="47" w:type="dxa"/>
          <w:left w:w="104" w:type="dxa"/>
          <w:right w:w="63" w:type="dxa"/>
        </w:tblCellMar>
        <w:tblLook w:val="04A0" w:firstRow="1" w:lastRow="0" w:firstColumn="1" w:lastColumn="0" w:noHBand="0" w:noVBand="1"/>
      </w:tblPr>
      <w:tblGrid>
        <w:gridCol w:w="1963"/>
        <w:gridCol w:w="5158"/>
        <w:gridCol w:w="1468"/>
        <w:gridCol w:w="161"/>
        <w:gridCol w:w="266"/>
      </w:tblGrid>
      <w:tr w:rsidR="00E241B6" w:rsidRPr="001371B4" w14:paraId="610D9571" w14:textId="77777777" w:rsidTr="00A332F6">
        <w:trPr>
          <w:gridAfter w:val="2"/>
          <w:wAfter w:w="249" w:type="pct"/>
          <w:trHeight w:val="105"/>
          <w:tblHeader/>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shd w:val="clear" w:color="auto" w:fill="C0C0C0"/>
          </w:tcPr>
          <w:p w14:paraId="02D1638B" w14:textId="77777777" w:rsidR="00E241B6" w:rsidRPr="001371B4" w:rsidRDefault="00E241B6" w:rsidP="00DC2977">
            <w:pPr>
              <w:rPr>
                <w:rFonts w:asciiTheme="minorBidi" w:hAnsiTheme="minorBidi"/>
                <w:b/>
                <w:bCs/>
                <w:sz w:val="20"/>
                <w:szCs w:val="20"/>
                <w:lang w:val="en-GB"/>
              </w:rPr>
            </w:pPr>
            <w:r w:rsidRPr="001371B4">
              <w:rPr>
                <w:rFonts w:asciiTheme="minorBidi" w:eastAsia="Times New Roman" w:hAnsiTheme="minorBidi"/>
                <w:b/>
                <w:bCs/>
                <w:sz w:val="20"/>
                <w:szCs w:val="20"/>
                <w:lang w:val="en-GB"/>
              </w:rPr>
              <w:t>Item No</w:t>
            </w:r>
          </w:p>
        </w:tc>
        <w:tc>
          <w:tcPr>
            <w:tcW w:w="2874" w:type="pct"/>
            <w:tcBorders>
              <w:top w:val="single" w:sz="4" w:space="0" w:color="000000" w:themeColor="text1"/>
              <w:left w:val="single" w:sz="4" w:space="0" w:color="000000" w:themeColor="text1"/>
              <w:bottom w:val="single" w:sz="3" w:space="0" w:color="000000" w:themeColor="text1"/>
              <w:right w:val="single" w:sz="4" w:space="0" w:color="000000" w:themeColor="text1"/>
            </w:tcBorders>
            <w:shd w:val="clear" w:color="auto" w:fill="C0C0C0"/>
          </w:tcPr>
          <w:p w14:paraId="35E47CE0" w14:textId="77777777" w:rsidR="00E241B6" w:rsidRPr="001371B4" w:rsidRDefault="00E241B6" w:rsidP="00DC2977">
            <w:pPr>
              <w:ind w:left="1"/>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Guide Questions/Description </w:t>
            </w:r>
          </w:p>
        </w:tc>
        <w:tc>
          <w:tcPr>
            <w:tcW w:w="774" w:type="pct"/>
            <w:tcBorders>
              <w:top w:val="single" w:sz="4" w:space="0" w:color="000000" w:themeColor="text1"/>
              <w:left w:val="single" w:sz="4" w:space="0" w:color="000000" w:themeColor="text1"/>
              <w:bottom w:val="single" w:sz="3" w:space="0" w:color="000000" w:themeColor="text1"/>
              <w:right w:val="single" w:sz="4" w:space="0" w:color="000000" w:themeColor="text1"/>
            </w:tcBorders>
            <w:shd w:val="clear" w:color="auto" w:fill="C0C0C0"/>
          </w:tcPr>
          <w:p w14:paraId="19976BC1" w14:textId="646FF575" w:rsidR="00E241B6" w:rsidRPr="001371B4" w:rsidRDefault="00E241B6" w:rsidP="00DC2977">
            <w:pPr>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Reported on </w:t>
            </w:r>
          </w:p>
        </w:tc>
      </w:tr>
      <w:tr w:rsidR="00E241B6" w:rsidRPr="001371B4" w14:paraId="476F9516" w14:textId="77777777" w:rsidTr="00A332F6">
        <w:trPr>
          <w:gridAfter w:val="2"/>
          <w:wAfter w:w="249" w:type="pct"/>
          <w:trHeight w:val="210"/>
        </w:trPr>
        <w:tc>
          <w:tcPr>
            <w:tcW w:w="4751" w:type="pct"/>
            <w:gridSpan w:val="3"/>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612AF115" w14:textId="77777777" w:rsidR="00E241B6" w:rsidRPr="001371B4" w:rsidRDefault="00E241B6" w:rsidP="00DC2977">
            <w:pPr>
              <w:jc w:val="both"/>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Domain 1: Research team and reflexivity </w:t>
            </w:r>
          </w:p>
        </w:tc>
      </w:tr>
      <w:tr w:rsidR="00E241B6" w:rsidRPr="001371B4" w14:paraId="76480084" w14:textId="77777777" w:rsidTr="00A332F6">
        <w:trPr>
          <w:gridAfter w:val="2"/>
          <w:wAfter w:w="249" w:type="pct"/>
          <w:trHeight w:val="330"/>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73A65" w14:textId="77777777" w:rsidR="00E241B6" w:rsidRPr="001371B4" w:rsidRDefault="00E241B6" w:rsidP="00DC2977">
            <w:pPr>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Personal Characteristics </w:t>
            </w:r>
          </w:p>
        </w:tc>
      </w:tr>
      <w:tr w:rsidR="00E241B6" w:rsidRPr="001371B4" w14:paraId="1AC9FB9F" w14:textId="77777777" w:rsidTr="00A332F6">
        <w:trPr>
          <w:gridAfter w:val="2"/>
          <w:wAfter w:w="249" w:type="pct"/>
          <w:trHeight w:val="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8C143"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1. Interviewer/ facilitator </w:t>
            </w:r>
          </w:p>
        </w:tc>
        <w:tc>
          <w:tcPr>
            <w:tcW w:w="28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B042D" w14:textId="77777777" w:rsidR="00E241B6" w:rsidRPr="001371B4" w:rsidRDefault="00E241B6" w:rsidP="00DC2977">
            <w:pPr>
              <w:ind w:left="1"/>
              <w:rPr>
                <w:rFonts w:asciiTheme="minorBidi" w:hAnsiTheme="minorBidi"/>
                <w:sz w:val="20"/>
                <w:szCs w:val="20"/>
                <w:lang w:val="en-GB"/>
              </w:rPr>
            </w:pPr>
            <w:r w:rsidRPr="001371B4">
              <w:rPr>
                <w:rFonts w:asciiTheme="minorBidi" w:eastAsia="Times New Roman" w:hAnsiTheme="minorBidi"/>
                <w:sz w:val="20"/>
                <w:szCs w:val="20"/>
                <w:lang w:val="en-GB"/>
              </w:rPr>
              <w:t>Which author/s conducted the interview or focus group?</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C0E35" w14:textId="3EFD6473" w:rsidR="00E241B6" w:rsidRPr="001371B4" w:rsidRDefault="001A3F5D" w:rsidP="00DC2977">
            <w:pPr>
              <w:rPr>
                <w:rFonts w:asciiTheme="minorBidi" w:hAnsiTheme="minorBidi"/>
                <w:sz w:val="20"/>
                <w:szCs w:val="20"/>
                <w:lang w:val="en-GB"/>
              </w:rPr>
            </w:pPr>
            <w:r w:rsidRPr="001371B4">
              <w:rPr>
                <w:rFonts w:asciiTheme="minorBidi" w:hAnsiTheme="minorBidi"/>
                <w:sz w:val="20"/>
                <w:szCs w:val="20"/>
                <w:lang w:val="en-GB"/>
              </w:rPr>
              <w:t>Methods: study design</w:t>
            </w:r>
          </w:p>
        </w:tc>
      </w:tr>
      <w:tr w:rsidR="00E241B6" w:rsidRPr="001371B4" w14:paraId="521F8BEA" w14:textId="77777777" w:rsidTr="00A332F6">
        <w:trPr>
          <w:gridAfter w:val="2"/>
          <w:wAfter w:w="249" w:type="pct"/>
          <w:trHeight w:val="23"/>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51C6B99C"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2. Credentials </w:t>
            </w:r>
          </w:p>
        </w:tc>
        <w:tc>
          <w:tcPr>
            <w:tcW w:w="2874"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4FCB6E03" w14:textId="77777777" w:rsidR="00E241B6" w:rsidRPr="001371B4" w:rsidRDefault="00E241B6" w:rsidP="00DC2977">
            <w:pPr>
              <w:ind w:left="1"/>
              <w:rPr>
                <w:rFonts w:asciiTheme="minorBidi" w:hAnsiTheme="minorBidi"/>
                <w:sz w:val="20"/>
                <w:szCs w:val="20"/>
                <w:lang w:val="en-GB"/>
              </w:rPr>
            </w:pPr>
            <w:r w:rsidRPr="001371B4">
              <w:rPr>
                <w:rFonts w:asciiTheme="minorBidi" w:eastAsia="Times New Roman" w:hAnsiTheme="minorBidi"/>
                <w:sz w:val="20"/>
                <w:szCs w:val="20"/>
                <w:lang w:val="en-GB"/>
              </w:rPr>
              <w:t xml:space="preserve">What were the researcher’s credentials? E.g., PhD, MD </w:t>
            </w:r>
          </w:p>
        </w:tc>
        <w:tc>
          <w:tcPr>
            <w:tcW w:w="774"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4A4848D9" w14:textId="77777777" w:rsidR="00E241B6" w:rsidRPr="001371B4" w:rsidRDefault="00E241B6" w:rsidP="00DC2977">
            <w:pPr>
              <w:rPr>
                <w:rFonts w:asciiTheme="minorBidi" w:hAnsiTheme="minorBidi"/>
                <w:sz w:val="20"/>
                <w:szCs w:val="20"/>
                <w:lang w:val="en-GB"/>
              </w:rPr>
            </w:pPr>
            <w:r w:rsidRPr="001371B4">
              <w:rPr>
                <w:rFonts w:asciiTheme="minorBidi" w:hAnsiTheme="minorBidi"/>
                <w:sz w:val="20"/>
                <w:szCs w:val="20"/>
                <w:lang w:val="en-GB"/>
              </w:rPr>
              <w:t>Title page</w:t>
            </w:r>
          </w:p>
        </w:tc>
      </w:tr>
      <w:tr w:rsidR="00E241B6" w:rsidRPr="001371B4" w14:paraId="76BB58F2" w14:textId="77777777" w:rsidTr="00A332F6">
        <w:trPr>
          <w:gridAfter w:val="2"/>
          <w:wAfter w:w="249" w:type="pct"/>
          <w:trHeight w:val="16"/>
        </w:trPr>
        <w:tc>
          <w:tcPr>
            <w:tcW w:w="1102" w:type="pct"/>
            <w:tcBorders>
              <w:top w:val="single" w:sz="3" w:space="0" w:color="000000" w:themeColor="text1"/>
              <w:left w:val="single" w:sz="4" w:space="0" w:color="000000" w:themeColor="text1"/>
              <w:bottom w:val="single" w:sz="3" w:space="0" w:color="000000" w:themeColor="text1"/>
              <w:right w:val="single" w:sz="4" w:space="0" w:color="000000" w:themeColor="text1"/>
            </w:tcBorders>
          </w:tcPr>
          <w:p w14:paraId="1F477D1B"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3. Occupation </w:t>
            </w:r>
          </w:p>
        </w:tc>
        <w:tc>
          <w:tcPr>
            <w:tcW w:w="2874" w:type="pct"/>
            <w:tcBorders>
              <w:top w:val="single" w:sz="3" w:space="0" w:color="000000" w:themeColor="text1"/>
              <w:left w:val="single" w:sz="4" w:space="0" w:color="000000" w:themeColor="text1"/>
              <w:bottom w:val="single" w:sz="3" w:space="0" w:color="000000" w:themeColor="text1"/>
              <w:right w:val="single" w:sz="4" w:space="0" w:color="000000" w:themeColor="text1"/>
            </w:tcBorders>
          </w:tcPr>
          <w:p w14:paraId="14973A45" w14:textId="77777777" w:rsidR="00E241B6" w:rsidRPr="001371B4" w:rsidRDefault="00E241B6" w:rsidP="00DC2977">
            <w:pPr>
              <w:ind w:left="1"/>
              <w:rPr>
                <w:rFonts w:asciiTheme="minorBidi" w:hAnsiTheme="minorBidi"/>
                <w:sz w:val="20"/>
                <w:szCs w:val="20"/>
                <w:lang w:val="en-GB"/>
              </w:rPr>
            </w:pPr>
            <w:r w:rsidRPr="001371B4">
              <w:rPr>
                <w:rFonts w:asciiTheme="minorBidi" w:eastAsia="Times New Roman" w:hAnsiTheme="minorBidi"/>
                <w:sz w:val="20"/>
                <w:szCs w:val="20"/>
                <w:lang w:val="en-GB"/>
              </w:rPr>
              <w:t>What was their occupation at the time of the study?</w:t>
            </w:r>
          </w:p>
        </w:tc>
        <w:tc>
          <w:tcPr>
            <w:tcW w:w="774" w:type="pct"/>
            <w:tcBorders>
              <w:top w:val="single" w:sz="3" w:space="0" w:color="000000" w:themeColor="text1"/>
              <w:left w:val="single" w:sz="4" w:space="0" w:color="000000" w:themeColor="text1"/>
              <w:bottom w:val="single" w:sz="3" w:space="0" w:color="000000" w:themeColor="text1"/>
              <w:right w:val="single" w:sz="4" w:space="0" w:color="000000" w:themeColor="text1"/>
            </w:tcBorders>
          </w:tcPr>
          <w:p w14:paraId="08A32B28" w14:textId="77777777" w:rsidR="00E241B6" w:rsidRPr="001371B4" w:rsidRDefault="00E241B6" w:rsidP="00DC2977">
            <w:pPr>
              <w:rPr>
                <w:rFonts w:asciiTheme="minorBidi" w:hAnsiTheme="minorBidi"/>
                <w:sz w:val="20"/>
                <w:szCs w:val="20"/>
                <w:lang w:val="en-GB"/>
              </w:rPr>
            </w:pPr>
            <w:r w:rsidRPr="001371B4">
              <w:rPr>
                <w:rFonts w:asciiTheme="minorBidi" w:hAnsiTheme="minorBidi"/>
                <w:sz w:val="20"/>
                <w:szCs w:val="20"/>
                <w:lang w:val="en-GB"/>
              </w:rPr>
              <w:t>Title page</w:t>
            </w:r>
          </w:p>
        </w:tc>
      </w:tr>
      <w:tr w:rsidR="00E241B6" w:rsidRPr="001371B4" w14:paraId="7CB26C97" w14:textId="77777777" w:rsidTr="00A332F6">
        <w:trPr>
          <w:gridAfter w:val="2"/>
          <w:wAfter w:w="249" w:type="pct"/>
          <w:trHeight w:val="126"/>
        </w:trPr>
        <w:tc>
          <w:tcPr>
            <w:tcW w:w="1102" w:type="pct"/>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0C503DB1"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4. Gender </w:t>
            </w:r>
          </w:p>
        </w:tc>
        <w:tc>
          <w:tcPr>
            <w:tcW w:w="2874" w:type="pct"/>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7D5B79DA" w14:textId="77777777" w:rsidR="00E241B6" w:rsidRPr="001371B4" w:rsidRDefault="00E241B6" w:rsidP="00DC2977">
            <w:pPr>
              <w:ind w:left="1"/>
              <w:rPr>
                <w:rFonts w:asciiTheme="minorBidi" w:hAnsiTheme="minorBidi"/>
                <w:sz w:val="20"/>
                <w:szCs w:val="20"/>
                <w:lang w:val="en-GB"/>
              </w:rPr>
            </w:pPr>
            <w:r w:rsidRPr="001371B4">
              <w:rPr>
                <w:rFonts w:asciiTheme="minorBidi" w:eastAsia="Times New Roman" w:hAnsiTheme="minorBidi"/>
                <w:sz w:val="20"/>
                <w:szCs w:val="20"/>
                <w:lang w:val="en-GB"/>
              </w:rPr>
              <w:t>Was the researcher male or female?</w:t>
            </w:r>
          </w:p>
        </w:tc>
        <w:tc>
          <w:tcPr>
            <w:tcW w:w="774" w:type="pct"/>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395E9622" w14:textId="57CC325E" w:rsidR="00E241B6" w:rsidRPr="001371B4" w:rsidRDefault="008E7EB1" w:rsidP="00DC2977">
            <w:pPr>
              <w:rPr>
                <w:rFonts w:asciiTheme="minorBidi" w:hAnsiTheme="minorBidi"/>
                <w:sz w:val="20"/>
                <w:szCs w:val="20"/>
                <w:lang w:val="en-GB"/>
              </w:rPr>
            </w:pPr>
            <w:r w:rsidRPr="001371B4">
              <w:rPr>
                <w:rFonts w:asciiTheme="minorBidi" w:hAnsiTheme="minorBidi"/>
                <w:sz w:val="20"/>
                <w:szCs w:val="20"/>
                <w:lang w:val="en-GB"/>
              </w:rPr>
              <w:t>Methods: study design</w:t>
            </w:r>
          </w:p>
        </w:tc>
      </w:tr>
      <w:tr w:rsidR="00E241B6" w:rsidRPr="001371B4" w14:paraId="0E2A0FED" w14:textId="77777777" w:rsidTr="00A332F6">
        <w:trPr>
          <w:gridAfter w:val="2"/>
          <w:wAfter w:w="249" w:type="pct"/>
          <w:trHeight w:val="1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CDFAE"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5. Experience and training </w:t>
            </w:r>
          </w:p>
        </w:tc>
        <w:tc>
          <w:tcPr>
            <w:tcW w:w="28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DF5BE" w14:textId="77777777" w:rsidR="00E241B6" w:rsidRPr="001371B4" w:rsidRDefault="00E241B6" w:rsidP="00DC2977">
            <w:pPr>
              <w:ind w:left="1"/>
              <w:rPr>
                <w:rFonts w:asciiTheme="minorBidi" w:hAnsiTheme="minorBidi"/>
                <w:sz w:val="20"/>
                <w:szCs w:val="20"/>
                <w:lang w:val="en-GB"/>
              </w:rPr>
            </w:pPr>
            <w:r w:rsidRPr="001371B4">
              <w:rPr>
                <w:rFonts w:asciiTheme="minorBidi" w:eastAsia="Times New Roman" w:hAnsiTheme="minorBidi"/>
                <w:sz w:val="20"/>
                <w:szCs w:val="20"/>
                <w:lang w:val="en-GB"/>
              </w:rPr>
              <w:t>What experience or training did the researcher have?</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96A91" w14:textId="44D5FB1E" w:rsidR="00E241B6" w:rsidRPr="001371B4" w:rsidRDefault="00670D95" w:rsidP="00DC2977">
            <w:pPr>
              <w:ind w:right="10"/>
              <w:rPr>
                <w:rFonts w:asciiTheme="minorBidi" w:hAnsiTheme="minorBidi"/>
                <w:sz w:val="20"/>
                <w:szCs w:val="20"/>
                <w:lang w:val="en-GB"/>
              </w:rPr>
            </w:pPr>
            <w:r w:rsidRPr="001371B4">
              <w:rPr>
                <w:rFonts w:asciiTheme="minorBidi" w:hAnsiTheme="minorBidi"/>
                <w:sz w:val="20"/>
                <w:szCs w:val="20"/>
                <w:lang w:val="en-GB"/>
              </w:rPr>
              <w:t>Methods: study design</w:t>
            </w:r>
          </w:p>
        </w:tc>
      </w:tr>
      <w:tr w:rsidR="00E241B6" w:rsidRPr="001371B4" w14:paraId="7FC74822" w14:textId="77777777" w:rsidTr="00A332F6">
        <w:trPr>
          <w:gridAfter w:val="2"/>
          <w:wAfter w:w="249" w:type="pct"/>
          <w:trHeight w:val="23"/>
        </w:trPr>
        <w:tc>
          <w:tcPr>
            <w:tcW w:w="4751" w:type="pct"/>
            <w:gridSpan w:val="3"/>
            <w:tcBorders>
              <w:top w:val="single" w:sz="4" w:space="0" w:color="000000" w:themeColor="text1"/>
              <w:left w:val="single" w:sz="4" w:space="0" w:color="000000" w:themeColor="text1"/>
              <w:right w:val="single" w:sz="4" w:space="0" w:color="000000" w:themeColor="text1"/>
            </w:tcBorders>
          </w:tcPr>
          <w:p w14:paraId="7EB1A301" w14:textId="77777777" w:rsidR="00E241B6" w:rsidRPr="001371B4" w:rsidRDefault="00E241B6" w:rsidP="00DC2977">
            <w:pPr>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Relationship with participants </w:t>
            </w:r>
          </w:p>
        </w:tc>
      </w:tr>
      <w:tr w:rsidR="00E241B6" w:rsidRPr="001371B4" w14:paraId="453F27A3" w14:textId="77777777" w:rsidTr="00A332F6">
        <w:tblPrEx>
          <w:tblCellMar>
            <w:top w:w="48" w:type="dxa"/>
            <w:left w:w="106" w:type="dxa"/>
            <w:right w:w="6" w:type="dxa"/>
          </w:tblCellMar>
        </w:tblPrEx>
        <w:trPr>
          <w:gridAfter w:val="2"/>
          <w:wAfter w:w="249" w:type="pct"/>
          <w:trHeight w:val="41"/>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73A6A"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6. Relationship established </w:t>
            </w:r>
          </w:p>
        </w:tc>
        <w:tc>
          <w:tcPr>
            <w:tcW w:w="28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8A3F0" w14:textId="77777777" w:rsidR="00E241B6" w:rsidRPr="001371B4" w:rsidRDefault="00E241B6" w:rsidP="00DC2977">
            <w:pPr>
              <w:ind w:right="5"/>
              <w:rPr>
                <w:rFonts w:asciiTheme="minorBidi" w:hAnsiTheme="minorBidi"/>
                <w:sz w:val="20"/>
                <w:szCs w:val="20"/>
                <w:lang w:val="en-GB"/>
              </w:rPr>
            </w:pPr>
            <w:r w:rsidRPr="001371B4">
              <w:rPr>
                <w:rFonts w:asciiTheme="minorBidi" w:eastAsia="Times New Roman" w:hAnsiTheme="minorBidi"/>
                <w:sz w:val="20"/>
                <w:szCs w:val="20"/>
                <w:lang w:val="en-GB"/>
              </w:rPr>
              <w:t>Was a relationship established prior to study commencement?</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60734" w14:textId="1431D25D" w:rsidR="00E241B6" w:rsidRPr="001371B4" w:rsidRDefault="0094308D" w:rsidP="00DC2977">
            <w:pPr>
              <w:ind w:right="5"/>
              <w:rPr>
                <w:rFonts w:asciiTheme="minorBidi" w:hAnsiTheme="minorBidi"/>
                <w:sz w:val="20"/>
                <w:szCs w:val="20"/>
                <w:lang w:val="en-GB"/>
              </w:rPr>
            </w:pPr>
            <w:r w:rsidRPr="001371B4">
              <w:rPr>
                <w:rFonts w:asciiTheme="minorBidi" w:hAnsiTheme="minorBidi"/>
                <w:sz w:val="20"/>
                <w:szCs w:val="20"/>
                <w:lang w:val="en-GB"/>
              </w:rPr>
              <w:t>Methods: sa</w:t>
            </w:r>
            <w:r w:rsidR="00E72CFD" w:rsidRPr="001371B4">
              <w:rPr>
                <w:rFonts w:asciiTheme="minorBidi" w:hAnsiTheme="minorBidi"/>
                <w:sz w:val="20"/>
                <w:szCs w:val="20"/>
                <w:lang w:val="en-GB"/>
              </w:rPr>
              <w:t>mpling strategy and data collection</w:t>
            </w:r>
          </w:p>
        </w:tc>
      </w:tr>
      <w:tr w:rsidR="00E241B6" w:rsidRPr="001371B4" w14:paraId="2623A784" w14:textId="77777777" w:rsidTr="00A332F6">
        <w:tblPrEx>
          <w:tblCellMar>
            <w:top w:w="48" w:type="dxa"/>
            <w:left w:w="106" w:type="dxa"/>
            <w:right w:w="6" w:type="dxa"/>
          </w:tblCellMar>
        </w:tblPrEx>
        <w:trPr>
          <w:gridAfter w:val="2"/>
          <w:wAfter w:w="249" w:type="pct"/>
          <w:trHeight w:val="212"/>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07893"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7. Participant knowledge of the interviewer </w:t>
            </w:r>
          </w:p>
        </w:tc>
        <w:tc>
          <w:tcPr>
            <w:tcW w:w="28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E6982"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What did the participants know about the researcher? e.g. personal goals, reasons for doing the research? </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26C5B" w14:textId="6DCC58AB" w:rsidR="00E241B6" w:rsidRPr="001371B4" w:rsidRDefault="00A01BA7" w:rsidP="00DC2977">
            <w:pPr>
              <w:ind w:right="96"/>
              <w:jc w:val="both"/>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40DF9EDD" w14:textId="77777777" w:rsidTr="00A332F6">
        <w:tblPrEx>
          <w:tblCellMar>
            <w:top w:w="48" w:type="dxa"/>
            <w:left w:w="106" w:type="dxa"/>
            <w:right w:w="6" w:type="dxa"/>
          </w:tblCellMar>
        </w:tblPrEx>
        <w:trPr>
          <w:gridAfter w:val="2"/>
          <w:wAfter w:w="249" w:type="pct"/>
          <w:trHeight w:val="701"/>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E3F3B"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8. Interviewer characteristics </w:t>
            </w:r>
          </w:p>
        </w:tc>
        <w:tc>
          <w:tcPr>
            <w:tcW w:w="28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C90D4"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What characteristics were reported about the interviewer/facilitator? e.g. Bias, assumptions, reasons and interests in the research topic </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CD90D" w14:textId="48370857" w:rsidR="00E241B6" w:rsidRPr="001371B4" w:rsidRDefault="00AF18E4" w:rsidP="00DC2977">
            <w:pPr>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383AD2E0" w14:textId="77777777" w:rsidTr="00A332F6">
        <w:tblPrEx>
          <w:tblCellMar>
            <w:top w:w="45" w:type="dxa"/>
            <w:left w:w="103" w:type="dxa"/>
            <w:right w:w="50" w:type="dxa"/>
          </w:tblCellMar>
        </w:tblPrEx>
        <w:trPr>
          <w:gridAfter w:val="2"/>
          <w:wAfter w:w="249" w:type="pct"/>
          <w:trHeight w:val="56"/>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E67A3"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 Domain 2: study design </w:t>
            </w:r>
          </w:p>
        </w:tc>
      </w:tr>
      <w:tr w:rsidR="00E241B6" w:rsidRPr="001371B4" w14:paraId="1C49DBFB" w14:textId="77777777" w:rsidTr="00A332F6">
        <w:tblPrEx>
          <w:tblCellMar>
            <w:top w:w="45" w:type="dxa"/>
            <w:left w:w="103" w:type="dxa"/>
            <w:right w:w="50" w:type="dxa"/>
          </w:tblCellMar>
        </w:tblPrEx>
        <w:trPr>
          <w:gridAfter w:val="2"/>
          <w:wAfter w:w="249" w:type="pct"/>
          <w:trHeight w:val="25"/>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89C1D"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Theoretical framework </w:t>
            </w:r>
          </w:p>
        </w:tc>
      </w:tr>
      <w:tr w:rsidR="00E241B6" w:rsidRPr="001371B4" w14:paraId="19008F45" w14:textId="77777777" w:rsidTr="00A332F6">
        <w:tblPrEx>
          <w:tblCellMar>
            <w:top w:w="45" w:type="dxa"/>
            <w:left w:w="103" w:type="dxa"/>
            <w:right w:w="50" w:type="dxa"/>
          </w:tblCellMar>
        </w:tblPrEx>
        <w:trPr>
          <w:gridAfter w:val="2"/>
          <w:wAfter w:w="249" w:type="pct"/>
          <w:trHeight w:val="557"/>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8DEAF" w14:textId="77777777" w:rsidR="00E241B6" w:rsidRPr="001371B4" w:rsidRDefault="00E241B6" w:rsidP="00DC2977">
            <w:pPr>
              <w:ind w:left="2" w:right="51"/>
              <w:jc w:val="both"/>
              <w:rPr>
                <w:rFonts w:asciiTheme="minorBidi" w:hAnsiTheme="minorBidi"/>
                <w:sz w:val="20"/>
                <w:szCs w:val="20"/>
                <w:lang w:val="en-GB"/>
              </w:rPr>
            </w:pPr>
            <w:r w:rsidRPr="001371B4">
              <w:rPr>
                <w:rFonts w:asciiTheme="minorBidi" w:eastAsia="Times New Roman" w:hAnsiTheme="minorBidi"/>
                <w:sz w:val="20"/>
                <w:szCs w:val="20"/>
                <w:lang w:val="en-GB"/>
              </w:rPr>
              <w:t xml:space="preserve">9. Methodological orientation and Theory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15D3C9C0"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What methodological orientation was stated to underpin the study? e.g. grounded theory, discourse analysis, ethnography, phenomenology, content analysis </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78EF8CFC" w14:textId="0D786824" w:rsidR="00E241B6" w:rsidRPr="001371B4" w:rsidRDefault="00AF18E4" w:rsidP="00DC2977">
            <w:pPr>
              <w:ind w:left="1"/>
              <w:rPr>
                <w:rFonts w:asciiTheme="minorBidi" w:hAnsiTheme="minorBidi"/>
                <w:sz w:val="20"/>
                <w:szCs w:val="20"/>
                <w:lang w:val="en-GB"/>
              </w:rPr>
            </w:pPr>
            <w:r w:rsidRPr="001371B4">
              <w:rPr>
                <w:rFonts w:asciiTheme="minorBidi" w:hAnsiTheme="minorBidi"/>
                <w:sz w:val="20"/>
                <w:szCs w:val="20"/>
                <w:lang w:val="en-GB"/>
              </w:rPr>
              <w:t>Method</w:t>
            </w:r>
            <w:r w:rsidR="004341AC" w:rsidRPr="001371B4">
              <w:rPr>
                <w:rFonts w:asciiTheme="minorBidi" w:hAnsiTheme="minorBidi"/>
                <w:sz w:val="20"/>
                <w:szCs w:val="20"/>
                <w:lang w:val="en-GB"/>
              </w:rPr>
              <w:t>s: data analysis and reporting</w:t>
            </w:r>
          </w:p>
        </w:tc>
      </w:tr>
      <w:tr w:rsidR="00E241B6" w:rsidRPr="001371B4" w14:paraId="19029A8D" w14:textId="77777777" w:rsidTr="00A332F6">
        <w:tblPrEx>
          <w:tblCellMar>
            <w:top w:w="45" w:type="dxa"/>
            <w:left w:w="103" w:type="dxa"/>
            <w:right w:w="50" w:type="dxa"/>
          </w:tblCellMar>
        </w:tblPrEx>
        <w:trPr>
          <w:gridAfter w:val="2"/>
          <w:wAfter w:w="249" w:type="pct"/>
          <w:trHeight w:val="215"/>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4F6F3"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Participant selection </w:t>
            </w:r>
          </w:p>
        </w:tc>
      </w:tr>
      <w:tr w:rsidR="00E241B6" w:rsidRPr="001371B4" w14:paraId="1FFFC300" w14:textId="77777777" w:rsidTr="00A332F6">
        <w:tblPrEx>
          <w:tblCellMar>
            <w:top w:w="45" w:type="dxa"/>
            <w:left w:w="103" w:type="dxa"/>
            <w:right w:w="50" w:type="dxa"/>
          </w:tblCellMar>
        </w:tblPrEx>
        <w:trPr>
          <w:gridAfter w:val="2"/>
          <w:wAfter w:w="249" w:type="pct"/>
          <w:trHeight w:val="575"/>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FD7A3"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10. Sampling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73303578" w14:textId="77777777" w:rsidR="00E241B6" w:rsidRPr="001371B4" w:rsidRDefault="00E241B6" w:rsidP="00DC2977">
            <w:pPr>
              <w:ind w:right="37"/>
              <w:rPr>
                <w:rFonts w:asciiTheme="minorBidi" w:hAnsiTheme="minorBidi"/>
                <w:sz w:val="20"/>
                <w:szCs w:val="20"/>
                <w:lang w:val="en-GB"/>
              </w:rPr>
            </w:pPr>
            <w:r w:rsidRPr="001371B4">
              <w:rPr>
                <w:rFonts w:asciiTheme="minorBidi" w:eastAsia="Times New Roman" w:hAnsiTheme="minorBidi"/>
                <w:sz w:val="20"/>
                <w:szCs w:val="20"/>
                <w:lang w:val="en-GB"/>
              </w:rPr>
              <w:t xml:space="preserve">How were participants selected? e.g., purposive, convenience, consecutive, snowball </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1B8031B6" w14:textId="5C472331" w:rsidR="00E241B6" w:rsidRPr="001371B4" w:rsidRDefault="004341AC" w:rsidP="00DC2977">
            <w:pPr>
              <w:ind w:left="1"/>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49E43714" w14:textId="77777777" w:rsidTr="00A332F6">
        <w:tblPrEx>
          <w:tblCellMar>
            <w:top w:w="45" w:type="dxa"/>
            <w:left w:w="103" w:type="dxa"/>
            <w:right w:w="50" w:type="dxa"/>
          </w:tblCellMar>
        </w:tblPrEx>
        <w:trPr>
          <w:gridAfter w:val="2"/>
          <w:wAfter w:w="249" w:type="pct"/>
          <w:trHeight w:val="404"/>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88D19"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11. Method of approach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4179D777"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How were participants approached? e.g., face-to-face, telephone, mail, email </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7A4BD2D5" w14:textId="109D1EA4" w:rsidR="00E241B6" w:rsidRPr="001371B4" w:rsidRDefault="00750124" w:rsidP="00DC2977">
            <w:pPr>
              <w:ind w:left="1" w:right="35"/>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423023ED" w14:textId="77777777" w:rsidTr="00A332F6">
        <w:tblPrEx>
          <w:tblCellMar>
            <w:top w:w="45" w:type="dxa"/>
            <w:left w:w="103" w:type="dxa"/>
            <w:right w:w="50" w:type="dxa"/>
          </w:tblCellMar>
        </w:tblPrEx>
        <w:trPr>
          <w:gridAfter w:val="2"/>
          <w:wAfter w:w="249" w:type="pct"/>
          <w:trHeight w:val="101"/>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1E44A"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12. Sample size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563FC58C"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How many participants were in the study?</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678A5D74" w14:textId="2F7F236F" w:rsidR="00E241B6" w:rsidRPr="001371B4" w:rsidRDefault="00C21EE3" w:rsidP="00DC2977">
            <w:pPr>
              <w:ind w:left="1" w:right="62"/>
              <w:jc w:val="both"/>
              <w:rPr>
                <w:rFonts w:asciiTheme="minorBidi" w:hAnsiTheme="minorBidi"/>
                <w:sz w:val="20"/>
                <w:szCs w:val="20"/>
                <w:lang w:val="en-GB"/>
              </w:rPr>
            </w:pPr>
            <w:r w:rsidRPr="001371B4">
              <w:rPr>
                <w:rFonts w:asciiTheme="minorBidi" w:hAnsiTheme="minorBidi"/>
                <w:sz w:val="20"/>
                <w:szCs w:val="20"/>
                <w:lang w:val="en-GB"/>
              </w:rPr>
              <w:t>Results</w:t>
            </w:r>
          </w:p>
        </w:tc>
      </w:tr>
      <w:tr w:rsidR="00E241B6" w:rsidRPr="001371B4" w14:paraId="51E4D003" w14:textId="77777777" w:rsidTr="00A332F6">
        <w:tblPrEx>
          <w:tblCellMar>
            <w:top w:w="45" w:type="dxa"/>
            <w:left w:w="103" w:type="dxa"/>
            <w:right w:w="50" w:type="dxa"/>
          </w:tblCellMar>
        </w:tblPrEx>
        <w:trPr>
          <w:gridAfter w:val="2"/>
          <w:wAfter w:w="249" w:type="pct"/>
          <w:trHeight w:val="242"/>
        </w:trPr>
        <w:tc>
          <w:tcPr>
            <w:tcW w:w="1102" w:type="pct"/>
            <w:tcBorders>
              <w:top w:val="single" w:sz="4" w:space="0" w:color="000000" w:themeColor="text1"/>
              <w:left w:val="single" w:sz="4" w:space="0" w:color="000000" w:themeColor="text1"/>
              <w:right w:val="single" w:sz="4" w:space="0" w:color="000000" w:themeColor="text1"/>
            </w:tcBorders>
          </w:tcPr>
          <w:p w14:paraId="4BDF0D72"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13. Non-participation Setting </w:t>
            </w:r>
          </w:p>
        </w:tc>
        <w:tc>
          <w:tcPr>
            <w:tcW w:w="2874" w:type="pct"/>
            <w:tcBorders>
              <w:top w:val="single" w:sz="4" w:space="0" w:color="000000" w:themeColor="text1"/>
              <w:left w:val="single" w:sz="4" w:space="0" w:color="000000" w:themeColor="text1"/>
              <w:right w:val="single" w:sz="3" w:space="0" w:color="000000" w:themeColor="text1"/>
            </w:tcBorders>
          </w:tcPr>
          <w:p w14:paraId="471399CB"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How many people refused to participate or dropped out? Reasons?</w:t>
            </w:r>
          </w:p>
        </w:tc>
        <w:tc>
          <w:tcPr>
            <w:tcW w:w="774" w:type="pct"/>
            <w:tcBorders>
              <w:top w:val="single" w:sz="4" w:space="0" w:color="000000" w:themeColor="text1"/>
              <w:left w:val="single" w:sz="3" w:space="0" w:color="000000" w:themeColor="text1"/>
              <w:right w:val="single" w:sz="4" w:space="0" w:color="000000" w:themeColor="text1"/>
            </w:tcBorders>
          </w:tcPr>
          <w:p w14:paraId="55FFD03E" w14:textId="465ED5F0" w:rsidR="00E241B6" w:rsidRPr="001371B4" w:rsidRDefault="00C21EE3" w:rsidP="00DC2977">
            <w:pPr>
              <w:ind w:left="1"/>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009368CA" w14:textId="77777777" w:rsidTr="00A332F6">
        <w:tblPrEx>
          <w:tblCellMar>
            <w:top w:w="45" w:type="dxa"/>
            <w:left w:w="103" w:type="dxa"/>
            <w:right w:w="52" w:type="dxa"/>
          </w:tblCellMar>
        </w:tblPrEx>
        <w:trPr>
          <w:gridAfter w:val="2"/>
          <w:wAfter w:w="249" w:type="pct"/>
          <w:trHeight w:val="3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CD5BC"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14. Setting of data collection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5170748C"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Where was the data collected? e.g., home, clinic, workplace </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6234043C" w14:textId="6B1A2866" w:rsidR="00E241B6" w:rsidRPr="001371B4" w:rsidRDefault="00C035EE" w:rsidP="00DC2977">
            <w:pPr>
              <w:ind w:left="1"/>
              <w:rPr>
                <w:rFonts w:asciiTheme="minorBidi" w:hAnsiTheme="minorBidi"/>
                <w:sz w:val="20"/>
                <w:szCs w:val="20"/>
                <w:lang w:val="en-GB"/>
              </w:rPr>
            </w:pPr>
            <w:r w:rsidRPr="001371B4">
              <w:rPr>
                <w:rFonts w:asciiTheme="minorBidi" w:hAnsiTheme="minorBidi"/>
                <w:sz w:val="20"/>
                <w:szCs w:val="20"/>
                <w:lang w:val="en-GB"/>
              </w:rPr>
              <w:t>Methods: sampling strategy and data collection</w:t>
            </w:r>
          </w:p>
        </w:tc>
      </w:tr>
      <w:tr w:rsidR="00E241B6" w:rsidRPr="001371B4" w14:paraId="7E04227E" w14:textId="77777777" w:rsidTr="00A332F6">
        <w:tblPrEx>
          <w:tblCellMar>
            <w:top w:w="45" w:type="dxa"/>
            <w:left w:w="103" w:type="dxa"/>
            <w:right w:w="52" w:type="dxa"/>
          </w:tblCellMar>
        </w:tblPrEx>
        <w:trPr>
          <w:gridAfter w:val="2"/>
          <w:wAfter w:w="249" w:type="pct"/>
          <w:trHeight w:val="134"/>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27AB95"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15. Presence of nonparticipants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36EE2E53"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Was anyone else present besides the participants and researchers?</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6A73F829" w14:textId="77777777" w:rsidR="00E241B6" w:rsidRPr="001371B4" w:rsidRDefault="00E241B6" w:rsidP="00DC2977">
            <w:pPr>
              <w:rPr>
                <w:rFonts w:asciiTheme="minorBidi" w:hAnsiTheme="minorBidi"/>
                <w:sz w:val="20"/>
                <w:szCs w:val="20"/>
                <w:lang w:val="en-GB"/>
              </w:rPr>
            </w:pPr>
            <w:r w:rsidRPr="001371B4">
              <w:rPr>
                <w:rFonts w:asciiTheme="minorBidi" w:hAnsiTheme="minorBidi"/>
                <w:sz w:val="20"/>
                <w:szCs w:val="20"/>
                <w:lang w:val="en-GB"/>
              </w:rPr>
              <w:t>N/A</w:t>
            </w:r>
          </w:p>
        </w:tc>
      </w:tr>
      <w:tr w:rsidR="00E241B6" w:rsidRPr="001371B4" w14:paraId="7B3DE0DF" w14:textId="77777777" w:rsidTr="00A332F6">
        <w:tblPrEx>
          <w:tblCellMar>
            <w:top w:w="45" w:type="dxa"/>
            <w:left w:w="103" w:type="dxa"/>
            <w:right w:w="52" w:type="dxa"/>
          </w:tblCellMar>
        </w:tblPrEx>
        <w:trPr>
          <w:gridAfter w:val="2"/>
          <w:wAfter w:w="249" w:type="pct"/>
          <w:trHeight w:val="458"/>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7FAC47A9"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lastRenderedPageBreak/>
              <w:t xml:space="preserve">16. Description of sample </w:t>
            </w:r>
          </w:p>
        </w:tc>
        <w:tc>
          <w:tcPr>
            <w:tcW w:w="2874" w:type="pct"/>
            <w:tcBorders>
              <w:top w:val="single" w:sz="4" w:space="0" w:color="000000" w:themeColor="text1"/>
              <w:left w:val="single" w:sz="4" w:space="0" w:color="000000" w:themeColor="text1"/>
              <w:bottom w:val="single" w:sz="3" w:space="0" w:color="000000" w:themeColor="text1"/>
              <w:right w:val="single" w:sz="3" w:space="0" w:color="000000" w:themeColor="text1"/>
            </w:tcBorders>
          </w:tcPr>
          <w:p w14:paraId="0F462365"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What are the important characteristics of the sample? e.g. demographic data, date </w:t>
            </w:r>
          </w:p>
        </w:tc>
        <w:tc>
          <w:tcPr>
            <w:tcW w:w="774" w:type="pct"/>
            <w:tcBorders>
              <w:top w:val="single" w:sz="4" w:space="0" w:color="000000" w:themeColor="text1"/>
              <w:left w:val="single" w:sz="3" w:space="0" w:color="000000" w:themeColor="text1"/>
              <w:bottom w:val="single" w:sz="3" w:space="0" w:color="000000" w:themeColor="text1"/>
              <w:right w:val="single" w:sz="4" w:space="0" w:color="000000" w:themeColor="text1"/>
            </w:tcBorders>
          </w:tcPr>
          <w:p w14:paraId="10C89D0E" w14:textId="00DF88B6" w:rsidR="00E241B6" w:rsidRPr="001371B4" w:rsidRDefault="008D647C" w:rsidP="00DC2977">
            <w:pPr>
              <w:ind w:left="1" w:right="60"/>
              <w:jc w:val="both"/>
              <w:rPr>
                <w:rFonts w:asciiTheme="minorBidi" w:hAnsiTheme="minorBidi"/>
                <w:sz w:val="20"/>
                <w:szCs w:val="20"/>
                <w:lang w:val="en-GB"/>
              </w:rPr>
            </w:pPr>
            <w:r w:rsidRPr="001371B4">
              <w:rPr>
                <w:rFonts w:asciiTheme="minorBidi" w:hAnsiTheme="minorBidi"/>
                <w:sz w:val="20"/>
                <w:szCs w:val="20"/>
                <w:lang w:val="en-GB"/>
              </w:rPr>
              <w:t>Results</w:t>
            </w:r>
          </w:p>
        </w:tc>
      </w:tr>
      <w:tr w:rsidR="00E241B6" w:rsidRPr="001371B4" w14:paraId="6FE20BDE" w14:textId="77777777" w:rsidTr="00A332F6">
        <w:tblPrEx>
          <w:tblCellMar>
            <w:top w:w="45" w:type="dxa"/>
            <w:left w:w="103" w:type="dxa"/>
            <w:right w:w="52" w:type="dxa"/>
          </w:tblCellMar>
        </w:tblPrEx>
        <w:trPr>
          <w:trHeight w:val="101"/>
        </w:trPr>
        <w:tc>
          <w:tcPr>
            <w:tcW w:w="4751" w:type="pct"/>
            <w:gridSpan w:val="3"/>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0FE8D376"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Data collection </w:t>
            </w:r>
          </w:p>
        </w:tc>
        <w:tc>
          <w:tcPr>
            <w:tcW w:w="89" w:type="pct"/>
          </w:tcPr>
          <w:p w14:paraId="72050080" w14:textId="77777777" w:rsidR="00E241B6" w:rsidRPr="001371B4" w:rsidRDefault="00E241B6" w:rsidP="00DC2977">
            <w:pPr>
              <w:rPr>
                <w:rFonts w:asciiTheme="minorBidi" w:hAnsiTheme="minorBidi"/>
                <w:sz w:val="20"/>
                <w:szCs w:val="20"/>
                <w:lang w:val="en-GB"/>
              </w:rPr>
            </w:pPr>
          </w:p>
        </w:tc>
        <w:tc>
          <w:tcPr>
            <w:tcW w:w="160" w:type="pct"/>
          </w:tcPr>
          <w:p w14:paraId="44F115E7" w14:textId="77777777" w:rsidR="00E241B6" w:rsidRPr="001371B4" w:rsidRDefault="00E241B6" w:rsidP="00DC2977">
            <w:pPr>
              <w:rPr>
                <w:rFonts w:asciiTheme="minorBidi" w:hAnsiTheme="minorBidi"/>
                <w:sz w:val="20"/>
                <w:szCs w:val="20"/>
                <w:lang w:val="en-GB"/>
              </w:rPr>
            </w:pPr>
          </w:p>
        </w:tc>
      </w:tr>
      <w:tr w:rsidR="00E241B6" w:rsidRPr="001371B4" w14:paraId="019CB366" w14:textId="77777777" w:rsidTr="00A332F6">
        <w:tblPrEx>
          <w:tblCellMar>
            <w:top w:w="45" w:type="dxa"/>
            <w:left w:w="103" w:type="dxa"/>
            <w:right w:w="52" w:type="dxa"/>
          </w:tblCellMar>
        </w:tblPrEx>
        <w:trPr>
          <w:gridAfter w:val="2"/>
          <w:wAfter w:w="249" w:type="pct"/>
          <w:trHeight w:val="395"/>
        </w:trPr>
        <w:tc>
          <w:tcPr>
            <w:tcW w:w="1102" w:type="pct"/>
            <w:tcBorders>
              <w:top w:val="single" w:sz="4" w:space="0" w:color="000000" w:themeColor="text1"/>
              <w:left w:val="single" w:sz="4" w:space="0" w:color="000000" w:themeColor="text1"/>
              <w:right w:val="single" w:sz="4" w:space="0" w:color="000000" w:themeColor="text1"/>
            </w:tcBorders>
          </w:tcPr>
          <w:p w14:paraId="4DEE3264"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17. Interview guide </w:t>
            </w:r>
          </w:p>
        </w:tc>
        <w:tc>
          <w:tcPr>
            <w:tcW w:w="2874" w:type="pct"/>
            <w:tcBorders>
              <w:top w:val="single" w:sz="4" w:space="0" w:color="000000" w:themeColor="text1"/>
              <w:left w:val="single" w:sz="4" w:space="0" w:color="000000" w:themeColor="text1"/>
              <w:right w:val="single" w:sz="3" w:space="0" w:color="000000" w:themeColor="text1"/>
            </w:tcBorders>
          </w:tcPr>
          <w:p w14:paraId="46101226"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Were questions, prompts, and guides provided by the authors? Was it pilot tested?</w:t>
            </w:r>
          </w:p>
        </w:tc>
        <w:tc>
          <w:tcPr>
            <w:tcW w:w="774" w:type="pct"/>
            <w:tcBorders>
              <w:top w:val="single" w:sz="4" w:space="0" w:color="000000" w:themeColor="text1"/>
              <w:left w:val="single" w:sz="3" w:space="0" w:color="000000" w:themeColor="text1"/>
              <w:right w:val="single" w:sz="4" w:space="0" w:color="000000" w:themeColor="text1"/>
            </w:tcBorders>
          </w:tcPr>
          <w:p w14:paraId="71952441" w14:textId="5680971B" w:rsidR="00E241B6" w:rsidRPr="001371B4" w:rsidRDefault="006E7F97" w:rsidP="00DC2977">
            <w:pPr>
              <w:ind w:left="1"/>
              <w:rPr>
                <w:rFonts w:asciiTheme="minorBidi" w:hAnsiTheme="minorBidi"/>
                <w:sz w:val="20"/>
                <w:szCs w:val="20"/>
                <w:lang w:val="en-GB"/>
              </w:rPr>
            </w:pPr>
            <w:r w:rsidRPr="001371B4">
              <w:rPr>
                <w:rFonts w:asciiTheme="minorBidi" w:hAnsiTheme="minorBidi"/>
                <w:sz w:val="20"/>
                <w:szCs w:val="20"/>
                <w:lang w:val="en-GB"/>
              </w:rPr>
              <w:t>Methods: sampling strategy and data collection</w:t>
            </w:r>
            <w:r w:rsidR="00F36AED" w:rsidRPr="001371B4">
              <w:rPr>
                <w:rFonts w:asciiTheme="minorBidi" w:hAnsiTheme="minorBidi"/>
                <w:sz w:val="20"/>
                <w:szCs w:val="20"/>
                <w:lang w:val="en-GB"/>
              </w:rPr>
              <w:t>. In addition to</w:t>
            </w:r>
            <w:r w:rsidRPr="001371B4">
              <w:rPr>
                <w:rFonts w:asciiTheme="minorBidi" w:hAnsiTheme="minorBidi"/>
                <w:sz w:val="20"/>
                <w:szCs w:val="20"/>
                <w:lang w:val="en-GB"/>
              </w:rPr>
              <w:t xml:space="preserve"> </w:t>
            </w:r>
            <w:r w:rsidR="00F36AED" w:rsidRPr="001371B4">
              <w:rPr>
                <w:rFonts w:asciiTheme="minorBidi" w:hAnsiTheme="minorBidi"/>
                <w:sz w:val="20"/>
                <w:szCs w:val="20"/>
                <w:lang w:val="en-GB"/>
              </w:rPr>
              <w:t>the s</w:t>
            </w:r>
            <w:r w:rsidR="00E241B6" w:rsidRPr="001371B4">
              <w:rPr>
                <w:rFonts w:asciiTheme="minorBidi" w:hAnsiTheme="minorBidi"/>
                <w:sz w:val="20"/>
                <w:szCs w:val="20"/>
                <w:lang w:val="en-GB"/>
              </w:rPr>
              <w:t>upplementary</w:t>
            </w:r>
            <w:r w:rsidR="00F36AED" w:rsidRPr="001371B4">
              <w:rPr>
                <w:rFonts w:asciiTheme="minorBidi" w:hAnsiTheme="minorBidi"/>
                <w:sz w:val="20"/>
                <w:szCs w:val="20"/>
                <w:lang w:val="en-GB"/>
              </w:rPr>
              <w:t xml:space="preserve"> F-G</w:t>
            </w:r>
            <w:r w:rsidR="00E241B6" w:rsidRPr="001371B4">
              <w:rPr>
                <w:rFonts w:asciiTheme="minorBidi" w:hAnsiTheme="minorBidi"/>
                <w:sz w:val="20"/>
                <w:szCs w:val="20"/>
                <w:highlight w:val="yellow"/>
                <w:lang w:val="en-GB"/>
              </w:rPr>
              <w:t xml:space="preserve"> </w:t>
            </w:r>
          </w:p>
        </w:tc>
      </w:tr>
      <w:tr w:rsidR="00E241B6" w:rsidRPr="001371B4" w14:paraId="46581DCD" w14:textId="77777777" w:rsidTr="00A332F6">
        <w:tblPrEx>
          <w:tblCellMar>
            <w:left w:w="103" w:type="dxa"/>
            <w:right w:w="51" w:type="dxa"/>
          </w:tblCellMar>
        </w:tblPrEx>
        <w:trPr>
          <w:gridAfter w:val="2"/>
          <w:wAfter w:w="249" w:type="pct"/>
          <w:trHeight w:val="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B052D"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18. Repeat interviews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1D22873D"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Were repeat interviews carried out? If yes, how many?</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50AADFCA" w14:textId="77777777" w:rsidR="00E241B6" w:rsidRPr="001371B4" w:rsidRDefault="00E241B6" w:rsidP="00DC2977">
            <w:pPr>
              <w:ind w:left="1"/>
              <w:rPr>
                <w:rFonts w:asciiTheme="minorBidi" w:hAnsiTheme="minorBidi"/>
                <w:sz w:val="20"/>
                <w:szCs w:val="20"/>
                <w:lang w:val="en-GB"/>
              </w:rPr>
            </w:pPr>
            <w:r w:rsidRPr="001371B4">
              <w:rPr>
                <w:rFonts w:asciiTheme="minorBidi" w:hAnsiTheme="minorBidi"/>
                <w:sz w:val="20"/>
                <w:szCs w:val="20"/>
                <w:lang w:val="en-GB"/>
              </w:rPr>
              <w:t>N/A</w:t>
            </w:r>
          </w:p>
        </w:tc>
      </w:tr>
      <w:tr w:rsidR="00E241B6" w:rsidRPr="001371B4" w14:paraId="389B8B77" w14:textId="77777777" w:rsidTr="00A332F6">
        <w:tblPrEx>
          <w:tblCellMar>
            <w:left w:w="103" w:type="dxa"/>
            <w:right w:w="51" w:type="dxa"/>
          </w:tblCellMar>
        </w:tblPrEx>
        <w:trPr>
          <w:gridAfter w:val="2"/>
          <w:wAfter w:w="249" w:type="pct"/>
          <w:trHeight w:val="33"/>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3D7C1E02"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19. Audio/visual recording </w:t>
            </w:r>
          </w:p>
        </w:tc>
        <w:tc>
          <w:tcPr>
            <w:tcW w:w="2874" w:type="pct"/>
            <w:tcBorders>
              <w:top w:val="single" w:sz="4" w:space="0" w:color="000000" w:themeColor="text1"/>
              <w:left w:val="single" w:sz="4" w:space="0" w:color="000000" w:themeColor="text1"/>
              <w:bottom w:val="single" w:sz="3" w:space="0" w:color="000000" w:themeColor="text1"/>
              <w:right w:val="single" w:sz="3" w:space="0" w:color="000000" w:themeColor="text1"/>
            </w:tcBorders>
          </w:tcPr>
          <w:p w14:paraId="5D981914"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Did the research use audio or visual recording to collect the data?</w:t>
            </w:r>
          </w:p>
        </w:tc>
        <w:tc>
          <w:tcPr>
            <w:tcW w:w="774" w:type="pct"/>
            <w:tcBorders>
              <w:top w:val="single" w:sz="4" w:space="0" w:color="000000" w:themeColor="text1"/>
              <w:left w:val="single" w:sz="3" w:space="0" w:color="000000" w:themeColor="text1"/>
              <w:bottom w:val="single" w:sz="3" w:space="0" w:color="000000" w:themeColor="text1"/>
              <w:right w:val="single" w:sz="4" w:space="0" w:color="000000" w:themeColor="text1"/>
            </w:tcBorders>
          </w:tcPr>
          <w:p w14:paraId="2F06F2C0" w14:textId="51D8CC0C" w:rsidR="00E241B6" w:rsidRPr="001371B4" w:rsidRDefault="00895AC1" w:rsidP="00DC2977">
            <w:pPr>
              <w:rPr>
                <w:rFonts w:asciiTheme="minorBidi" w:hAnsiTheme="minorBidi"/>
                <w:sz w:val="20"/>
                <w:szCs w:val="20"/>
                <w:lang w:val="en-GB"/>
              </w:rPr>
            </w:pPr>
            <w:r w:rsidRPr="001371B4">
              <w:rPr>
                <w:rFonts w:asciiTheme="minorBidi" w:hAnsiTheme="minorBidi"/>
                <w:sz w:val="20"/>
                <w:szCs w:val="20"/>
                <w:lang w:val="en-GB"/>
              </w:rPr>
              <w:t>Methods: sampling and data collection methods</w:t>
            </w:r>
          </w:p>
        </w:tc>
      </w:tr>
      <w:tr w:rsidR="00E241B6" w:rsidRPr="001371B4" w14:paraId="37C06C47" w14:textId="77777777" w:rsidTr="00A332F6">
        <w:tblPrEx>
          <w:tblCellMar>
            <w:left w:w="103" w:type="dxa"/>
            <w:right w:w="51" w:type="dxa"/>
          </w:tblCellMar>
        </w:tblPrEx>
        <w:trPr>
          <w:gridAfter w:val="2"/>
          <w:wAfter w:w="249" w:type="pct"/>
          <w:trHeight w:val="16"/>
        </w:trPr>
        <w:tc>
          <w:tcPr>
            <w:tcW w:w="1102" w:type="pct"/>
            <w:tcBorders>
              <w:top w:val="single" w:sz="3" w:space="0" w:color="000000" w:themeColor="text1"/>
              <w:left w:val="single" w:sz="4" w:space="0" w:color="000000" w:themeColor="text1"/>
              <w:bottom w:val="single" w:sz="4" w:space="0" w:color="000000" w:themeColor="text1"/>
              <w:right w:val="single" w:sz="4" w:space="0" w:color="000000" w:themeColor="text1"/>
            </w:tcBorders>
          </w:tcPr>
          <w:p w14:paraId="4242144B"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20. Field notes </w:t>
            </w:r>
          </w:p>
        </w:tc>
        <w:tc>
          <w:tcPr>
            <w:tcW w:w="2874" w:type="pct"/>
            <w:tcBorders>
              <w:top w:val="single" w:sz="3" w:space="0" w:color="000000" w:themeColor="text1"/>
              <w:left w:val="single" w:sz="4" w:space="0" w:color="000000" w:themeColor="text1"/>
              <w:bottom w:val="single" w:sz="4" w:space="0" w:color="000000" w:themeColor="text1"/>
              <w:right w:val="single" w:sz="3" w:space="0" w:color="000000" w:themeColor="text1"/>
            </w:tcBorders>
          </w:tcPr>
          <w:p w14:paraId="7C1166B2"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Were field notes made during and/or after the interview or focus group? </w:t>
            </w:r>
          </w:p>
        </w:tc>
        <w:tc>
          <w:tcPr>
            <w:tcW w:w="774" w:type="pct"/>
            <w:tcBorders>
              <w:top w:val="single" w:sz="3" w:space="0" w:color="000000" w:themeColor="text1"/>
              <w:left w:val="single" w:sz="3" w:space="0" w:color="000000" w:themeColor="text1"/>
              <w:bottom w:val="single" w:sz="4" w:space="0" w:color="000000" w:themeColor="text1"/>
              <w:right w:val="single" w:sz="4" w:space="0" w:color="000000" w:themeColor="text1"/>
            </w:tcBorders>
          </w:tcPr>
          <w:p w14:paraId="429DB89E" w14:textId="585C1291" w:rsidR="00E241B6" w:rsidRPr="001371B4" w:rsidRDefault="0030573D" w:rsidP="00DC2977">
            <w:pPr>
              <w:ind w:left="1" w:right="20"/>
              <w:rPr>
                <w:rFonts w:asciiTheme="minorBidi" w:hAnsiTheme="minorBidi"/>
                <w:sz w:val="20"/>
                <w:szCs w:val="20"/>
                <w:lang w:val="en-GB"/>
              </w:rPr>
            </w:pPr>
            <w:r w:rsidRPr="001371B4">
              <w:rPr>
                <w:rFonts w:asciiTheme="minorBidi" w:hAnsiTheme="minorBidi"/>
                <w:sz w:val="20"/>
                <w:szCs w:val="20"/>
                <w:lang w:val="en-GB"/>
              </w:rPr>
              <w:t>Methods: data analysis and reporting</w:t>
            </w:r>
          </w:p>
        </w:tc>
      </w:tr>
      <w:tr w:rsidR="00E241B6" w:rsidRPr="001371B4" w14:paraId="4A28DC93" w14:textId="77777777" w:rsidTr="00A332F6">
        <w:tblPrEx>
          <w:tblCellMar>
            <w:left w:w="103" w:type="dxa"/>
            <w:right w:w="51" w:type="dxa"/>
          </w:tblCellMar>
        </w:tblPrEx>
        <w:trPr>
          <w:gridAfter w:val="2"/>
          <w:wAfter w:w="249" w:type="pct"/>
          <w:trHeight w:val="285"/>
        </w:trPr>
        <w:tc>
          <w:tcPr>
            <w:tcW w:w="1102" w:type="pct"/>
            <w:tcBorders>
              <w:top w:val="single" w:sz="4" w:space="0" w:color="000000" w:themeColor="text1"/>
              <w:left w:val="single" w:sz="4" w:space="0" w:color="000000" w:themeColor="text1"/>
              <w:right w:val="single" w:sz="4" w:space="0" w:color="000000" w:themeColor="text1"/>
            </w:tcBorders>
          </w:tcPr>
          <w:p w14:paraId="6C06A254"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21. Duration </w:t>
            </w:r>
          </w:p>
        </w:tc>
        <w:tc>
          <w:tcPr>
            <w:tcW w:w="2874" w:type="pct"/>
            <w:tcBorders>
              <w:top w:val="single" w:sz="4" w:space="0" w:color="000000" w:themeColor="text1"/>
              <w:left w:val="single" w:sz="4" w:space="0" w:color="000000" w:themeColor="text1"/>
              <w:right w:val="single" w:sz="3" w:space="0" w:color="000000" w:themeColor="text1"/>
            </w:tcBorders>
          </w:tcPr>
          <w:p w14:paraId="558E55BE"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What was the duration of the interviews or focus group?</w:t>
            </w:r>
          </w:p>
        </w:tc>
        <w:tc>
          <w:tcPr>
            <w:tcW w:w="774" w:type="pct"/>
            <w:tcBorders>
              <w:top w:val="single" w:sz="4" w:space="0" w:color="000000" w:themeColor="text1"/>
              <w:left w:val="single" w:sz="3" w:space="0" w:color="000000" w:themeColor="text1"/>
              <w:right w:val="single" w:sz="4" w:space="0" w:color="000000" w:themeColor="text1"/>
            </w:tcBorders>
          </w:tcPr>
          <w:p w14:paraId="507C4326" w14:textId="10863E4A" w:rsidR="00E241B6" w:rsidRPr="001371B4" w:rsidRDefault="00E4243B" w:rsidP="00DC2977">
            <w:pPr>
              <w:ind w:left="1"/>
              <w:rPr>
                <w:rFonts w:asciiTheme="minorBidi" w:hAnsiTheme="minorBidi"/>
                <w:sz w:val="20"/>
                <w:szCs w:val="20"/>
                <w:lang w:val="en-GB"/>
              </w:rPr>
            </w:pPr>
            <w:r w:rsidRPr="001371B4">
              <w:rPr>
                <w:rFonts w:asciiTheme="minorBidi" w:hAnsiTheme="minorBidi"/>
                <w:sz w:val="20"/>
                <w:szCs w:val="20"/>
                <w:lang w:val="en-GB"/>
              </w:rPr>
              <w:t xml:space="preserve">Methods: </w:t>
            </w:r>
            <w:r w:rsidR="00E80DDB" w:rsidRPr="001371B4">
              <w:rPr>
                <w:rFonts w:asciiTheme="minorBidi" w:hAnsiTheme="minorBidi"/>
                <w:sz w:val="20"/>
                <w:szCs w:val="20"/>
                <w:lang w:val="en-GB"/>
              </w:rPr>
              <w:t>design</w:t>
            </w:r>
          </w:p>
        </w:tc>
      </w:tr>
      <w:tr w:rsidR="00E241B6" w:rsidRPr="001371B4" w14:paraId="25219585" w14:textId="77777777" w:rsidTr="00A332F6">
        <w:tblPrEx>
          <w:tblCellMar>
            <w:top w:w="45" w:type="dxa"/>
            <w:left w:w="103" w:type="dxa"/>
            <w:right w:w="51" w:type="dxa"/>
          </w:tblCellMar>
        </w:tblPrEx>
        <w:trPr>
          <w:gridAfter w:val="2"/>
          <w:wAfter w:w="249" w:type="pct"/>
          <w:trHeight w:val="3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2D017"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22. Data saturation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2D15D048"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Was data saturation discussed?</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38E43066" w14:textId="5D4B5739" w:rsidR="00E241B6" w:rsidRPr="001371B4" w:rsidRDefault="00282351" w:rsidP="00DC2977">
            <w:pPr>
              <w:ind w:left="1"/>
              <w:rPr>
                <w:rFonts w:asciiTheme="minorBidi" w:hAnsiTheme="minorBidi"/>
                <w:sz w:val="20"/>
                <w:szCs w:val="20"/>
                <w:lang w:val="en-GB"/>
              </w:rPr>
            </w:pPr>
            <w:r w:rsidRPr="001371B4">
              <w:rPr>
                <w:rFonts w:asciiTheme="minorBidi" w:hAnsiTheme="minorBidi"/>
                <w:sz w:val="20"/>
                <w:szCs w:val="20"/>
                <w:lang w:val="en-GB"/>
              </w:rPr>
              <w:t>Methods: data analysis and reporting</w:t>
            </w:r>
          </w:p>
        </w:tc>
      </w:tr>
      <w:tr w:rsidR="00E241B6" w:rsidRPr="001371B4" w14:paraId="21F4D0A6" w14:textId="77777777" w:rsidTr="00A332F6">
        <w:tblPrEx>
          <w:tblCellMar>
            <w:top w:w="45" w:type="dxa"/>
            <w:left w:w="103" w:type="dxa"/>
            <w:right w:w="51" w:type="dxa"/>
          </w:tblCellMar>
        </w:tblPrEx>
        <w:trPr>
          <w:gridAfter w:val="2"/>
          <w:wAfter w:w="249" w:type="pct"/>
          <w:trHeight w:val="107"/>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1C857"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23. Transcripts returned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6C1F6DD8"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Were transcripts returned to participants for comment and/or correction?</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0CC5F92C" w14:textId="77777777" w:rsidR="00E241B6" w:rsidRPr="001371B4" w:rsidRDefault="00E241B6" w:rsidP="00DC2977">
            <w:pPr>
              <w:ind w:left="1"/>
              <w:rPr>
                <w:rFonts w:asciiTheme="minorBidi" w:hAnsiTheme="minorBidi"/>
                <w:sz w:val="20"/>
                <w:szCs w:val="20"/>
                <w:lang w:val="en-GB"/>
              </w:rPr>
            </w:pPr>
            <w:r w:rsidRPr="001371B4">
              <w:rPr>
                <w:rFonts w:asciiTheme="minorBidi" w:hAnsiTheme="minorBidi"/>
                <w:sz w:val="20"/>
                <w:szCs w:val="20"/>
                <w:lang w:val="en-GB"/>
              </w:rPr>
              <w:t>N/A</w:t>
            </w:r>
          </w:p>
        </w:tc>
      </w:tr>
      <w:tr w:rsidR="00E241B6" w:rsidRPr="001371B4" w14:paraId="228A1FE8" w14:textId="77777777" w:rsidTr="00A332F6">
        <w:tblPrEx>
          <w:tblCellMar>
            <w:top w:w="45" w:type="dxa"/>
            <w:left w:w="103" w:type="dxa"/>
            <w:right w:w="51" w:type="dxa"/>
          </w:tblCellMar>
        </w:tblPrEx>
        <w:trPr>
          <w:gridAfter w:val="2"/>
          <w:wAfter w:w="249" w:type="pct"/>
          <w:trHeight w:val="200"/>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5249B"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Domain 3: analysis and findings</w:t>
            </w:r>
          </w:p>
        </w:tc>
      </w:tr>
      <w:tr w:rsidR="00E241B6" w:rsidRPr="001371B4" w14:paraId="440AA0BD" w14:textId="77777777" w:rsidTr="00A332F6">
        <w:tblPrEx>
          <w:tblCellMar>
            <w:top w:w="45" w:type="dxa"/>
            <w:left w:w="103" w:type="dxa"/>
            <w:right w:w="51" w:type="dxa"/>
          </w:tblCellMar>
        </w:tblPrEx>
        <w:trPr>
          <w:gridAfter w:val="2"/>
          <w:wAfter w:w="249" w:type="pct"/>
          <w:trHeight w:val="65"/>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6D9B4"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Data analysis </w:t>
            </w:r>
          </w:p>
        </w:tc>
      </w:tr>
      <w:tr w:rsidR="00E241B6" w:rsidRPr="001371B4" w14:paraId="0CC342F8" w14:textId="77777777" w:rsidTr="00A332F6">
        <w:tblPrEx>
          <w:tblCellMar>
            <w:top w:w="45" w:type="dxa"/>
            <w:left w:w="103" w:type="dxa"/>
            <w:right w:w="51" w:type="dxa"/>
          </w:tblCellMar>
        </w:tblPrEx>
        <w:trPr>
          <w:gridAfter w:val="2"/>
          <w:wAfter w:w="249" w:type="pct"/>
          <w:trHeight w:val="32"/>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53E09"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24. Number of data coders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37E9D522"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How many data coders coded the data?</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20A2487A" w14:textId="21CAF4C5" w:rsidR="00E241B6" w:rsidRPr="001371B4" w:rsidRDefault="001E32DC" w:rsidP="00DC2977">
            <w:pPr>
              <w:rPr>
                <w:rFonts w:asciiTheme="minorBidi" w:hAnsiTheme="minorBidi"/>
                <w:sz w:val="20"/>
                <w:szCs w:val="20"/>
                <w:lang w:val="en-GB"/>
              </w:rPr>
            </w:pPr>
            <w:r w:rsidRPr="001371B4">
              <w:rPr>
                <w:rFonts w:asciiTheme="minorBidi" w:hAnsiTheme="minorBidi"/>
                <w:sz w:val="20"/>
                <w:szCs w:val="20"/>
                <w:lang w:val="en-GB"/>
              </w:rPr>
              <w:t>Methods: data analysis and reporting</w:t>
            </w:r>
          </w:p>
        </w:tc>
      </w:tr>
      <w:tr w:rsidR="00E241B6" w:rsidRPr="001371B4" w14:paraId="53E995BF" w14:textId="77777777" w:rsidTr="00A332F6">
        <w:tblPrEx>
          <w:tblCellMar>
            <w:top w:w="45" w:type="dxa"/>
            <w:left w:w="103" w:type="dxa"/>
            <w:right w:w="51" w:type="dxa"/>
          </w:tblCellMar>
        </w:tblPrEx>
        <w:trPr>
          <w:gridAfter w:val="2"/>
          <w:wAfter w:w="249" w:type="pct"/>
          <w:trHeight w:val="25"/>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39ECE4FB"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25. Description of the coding tree </w:t>
            </w:r>
          </w:p>
        </w:tc>
        <w:tc>
          <w:tcPr>
            <w:tcW w:w="2874" w:type="pct"/>
            <w:tcBorders>
              <w:top w:val="single" w:sz="4" w:space="0" w:color="000000" w:themeColor="text1"/>
              <w:left w:val="single" w:sz="4" w:space="0" w:color="000000" w:themeColor="text1"/>
              <w:bottom w:val="single" w:sz="3" w:space="0" w:color="000000" w:themeColor="text1"/>
              <w:right w:val="single" w:sz="3" w:space="0" w:color="000000" w:themeColor="text1"/>
            </w:tcBorders>
          </w:tcPr>
          <w:p w14:paraId="50195690" w14:textId="77777777" w:rsidR="00E241B6" w:rsidRPr="001371B4" w:rsidRDefault="00E241B6" w:rsidP="00DC2977">
            <w:pPr>
              <w:ind w:right="4"/>
              <w:rPr>
                <w:rFonts w:asciiTheme="minorBidi" w:eastAsia="Times New Roman" w:hAnsiTheme="minorBidi"/>
                <w:sz w:val="20"/>
                <w:szCs w:val="20"/>
                <w:lang w:val="en-GB"/>
              </w:rPr>
            </w:pPr>
            <w:r w:rsidRPr="001371B4">
              <w:rPr>
                <w:rFonts w:asciiTheme="minorBidi" w:eastAsia="Times New Roman" w:hAnsiTheme="minorBidi"/>
                <w:sz w:val="20"/>
                <w:szCs w:val="20"/>
                <w:lang w:val="en-GB"/>
              </w:rPr>
              <w:t>Did the authors provide a description of the coding tree?</w:t>
            </w:r>
          </w:p>
        </w:tc>
        <w:tc>
          <w:tcPr>
            <w:tcW w:w="774" w:type="pct"/>
            <w:tcBorders>
              <w:top w:val="single" w:sz="4" w:space="0" w:color="000000" w:themeColor="text1"/>
              <w:left w:val="single" w:sz="3" w:space="0" w:color="000000" w:themeColor="text1"/>
              <w:bottom w:val="single" w:sz="3" w:space="0" w:color="000000" w:themeColor="text1"/>
              <w:right w:val="single" w:sz="4" w:space="0" w:color="000000" w:themeColor="text1"/>
            </w:tcBorders>
          </w:tcPr>
          <w:p w14:paraId="771AA2EF" w14:textId="3A13B755" w:rsidR="00E241B6" w:rsidRPr="001371B4" w:rsidRDefault="00E241B6" w:rsidP="00DC2977">
            <w:pPr>
              <w:ind w:left="1" w:right="28"/>
              <w:rPr>
                <w:rFonts w:asciiTheme="minorBidi" w:hAnsiTheme="minorBidi"/>
                <w:sz w:val="20"/>
                <w:szCs w:val="20"/>
                <w:lang w:val="en-GB"/>
              </w:rPr>
            </w:pPr>
            <w:r w:rsidRPr="001371B4">
              <w:rPr>
                <w:rFonts w:asciiTheme="minorBidi" w:hAnsiTheme="minorBidi"/>
                <w:sz w:val="20"/>
                <w:szCs w:val="20"/>
                <w:lang w:val="en-GB"/>
              </w:rPr>
              <w:t xml:space="preserve">N/A – however, Fig </w:t>
            </w:r>
            <w:r w:rsidR="00F3777A" w:rsidRPr="001371B4">
              <w:rPr>
                <w:rFonts w:asciiTheme="minorBidi" w:hAnsiTheme="minorBidi"/>
                <w:sz w:val="20"/>
                <w:szCs w:val="20"/>
                <w:lang w:val="en-GB"/>
              </w:rPr>
              <w:t>2</w:t>
            </w:r>
            <w:r w:rsidRPr="001371B4">
              <w:rPr>
                <w:rFonts w:asciiTheme="minorBidi" w:hAnsiTheme="minorBidi"/>
                <w:sz w:val="20"/>
                <w:szCs w:val="20"/>
                <w:lang w:val="en-GB"/>
              </w:rPr>
              <w:t xml:space="preserve"> provides a thematic map</w:t>
            </w:r>
          </w:p>
        </w:tc>
      </w:tr>
      <w:tr w:rsidR="00E241B6" w:rsidRPr="001371B4" w14:paraId="5B2623D2" w14:textId="77777777" w:rsidTr="00A332F6">
        <w:tblPrEx>
          <w:tblCellMar>
            <w:top w:w="44" w:type="dxa"/>
            <w:left w:w="103" w:type="dxa"/>
            <w:right w:w="74" w:type="dxa"/>
          </w:tblCellMar>
        </w:tblPrEx>
        <w:trPr>
          <w:gridAfter w:val="2"/>
          <w:wAfter w:w="249" w:type="pct"/>
          <w:trHeight w:val="207"/>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2A205"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26. Derivation of themes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22AE674B"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Were themes identified in advance or derived from the data?</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17BD7B0B" w14:textId="77CF8142" w:rsidR="00E241B6" w:rsidRPr="001371B4" w:rsidRDefault="007C3D12" w:rsidP="00DC2977">
            <w:pPr>
              <w:rPr>
                <w:rFonts w:asciiTheme="minorBidi" w:hAnsiTheme="minorBidi"/>
                <w:sz w:val="20"/>
                <w:szCs w:val="20"/>
                <w:lang w:val="en-GB"/>
              </w:rPr>
            </w:pPr>
            <w:r w:rsidRPr="001371B4">
              <w:rPr>
                <w:rFonts w:asciiTheme="minorBidi" w:hAnsiTheme="minorBidi"/>
                <w:sz w:val="20"/>
                <w:szCs w:val="20"/>
                <w:lang w:val="en-GB"/>
              </w:rPr>
              <w:t>Methods: data analysis and reporting</w:t>
            </w:r>
          </w:p>
        </w:tc>
      </w:tr>
      <w:tr w:rsidR="00E241B6" w:rsidRPr="001371B4" w14:paraId="6EBCFA2A" w14:textId="77777777" w:rsidTr="00A332F6">
        <w:tblPrEx>
          <w:tblCellMar>
            <w:top w:w="44" w:type="dxa"/>
            <w:left w:w="103" w:type="dxa"/>
            <w:right w:w="74" w:type="dxa"/>
          </w:tblCellMar>
        </w:tblPrEx>
        <w:trPr>
          <w:gridAfter w:val="2"/>
          <w:wAfter w:w="249" w:type="pct"/>
          <w:trHeight w:val="16"/>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90C6C"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27. Software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649E82F8"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What software, if applicable, was used to manage the data?</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301347F9" w14:textId="20D330BE" w:rsidR="00E241B6" w:rsidRPr="001371B4" w:rsidRDefault="007B7395" w:rsidP="00DC2977">
            <w:pPr>
              <w:rPr>
                <w:rFonts w:asciiTheme="minorBidi" w:hAnsiTheme="minorBidi"/>
                <w:sz w:val="20"/>
                <w:szCs w:val="20"/>
                <w:lang w:val="en-GB"/>
              </w:rPr>
            </w:pPr>
            <w:r w:rsidRPr="001371B4">
              <w:rPr>
                <w:rFonts w:asciiTheme="minorBidi" w:hAnsiTheme="minorBidi"/>
                <w:sz w:val="20"/>
                <w:szCs w:val="20"/>
                <w:lang w:val="en-GB"/>
              </w:rPr>
              <w:t>Methods: data analysis and reporting</w:t>
            </w:r>
          </w:p>
        </w:tc>
      </w:tr>
      <w:tr w:rsidR="00E241B6" w:rsidRPr="001371B4" w14:paraId="1BE73E9F" w14:textId="77777777" w:rsidTr="00A332F6">
        <w:tblPrEx>
          <w:tblCellMar>
            <w:top w:w="44" w:type="dxa"/>
            <w:left w:w="103" w:type="dxa"/>
            <w:right w:w="74" w:type="dxa"/>
          </w:tblCellMar>
        </w:tblPrEx>
        <w:trPr>
          <w:gridAfter w:val="2"/>
          <w:wAfter w:w="249" w:type="pct"/>
          <w:trHeight w:val="16"/>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60DE0"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28. Participant checking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48DF2483"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Did participants provide feedback on the findings?</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3388A323" w14:textId="77777777" w:rsidR="00E241B6" w:rsidRPr="001371B4" w:rsidRDefault="00E241B6" w:rsidP="00DC2977">
            <w:pPr>
              <w:ind w:left="1"/>
              <w:rPr>
                <w:rFonts w:asciiTheme="minorBidi" w:hAnsiTheme="minorBidi"/>
                <w:sz w:val="20"/>
                <w:szCs w:val="20"/>
                <w:lang w:val="en-GB"/>
              </w:rPr>
            </w:pPr>
            <w:r w:rsidRPr="001371B4">
              <w:rPr>
                <w:rFonts w:asciiTheme="minorBidi" w:hAnsiTheme="minorBidi"/>
                <w:sz w:val="20"/>
                <w:szCs w:val="20"/>
                <w:lang w:val="en-GB"/>
              </w:rPr>
              <w:t>N/A</w:t>
            </w:r>
          </w:p>
        </w:tc>
      </w:tr>
      <w:tr w:rsidR="00E241B6" w:rsidRPr="001371B4" w14:paraId="4AF65E13" w14:textId="77777777" w:rsidTr="00A332F6">
        <w:tblPrEx>
          <w:tblCellMar>
            <w:top w:w="44" w:type="dxa"/>
            <w:left w:w="103" w:type="dxa"/>
            <w:right w:w="74" w:type="dxa"/>
          </w:tblCellMar>
        </w:tblPrEx>
        <w:trPr>
          <w:gridAfter w:val="2"/>
          <w:wAfter w:w="249" w:type="pct"/>
          <w:trHeight w:val="198"/>
        </w:trPr>
        <w:tc>
          <w:tcPr>
            <w:tcW w:w="47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A297D" w14:textId="77777777" w:rsidR="00E241B6" w:rsidRPr="001371B4" w:rsidRDefault="00E241B6" w:rsidP="00DC2977">
            <w:pPr>
              <w:ind w:left="2"/>
              <w:rPr>
                <w:rFonts w:asciiTheme="minorBidi" w:hAnsiTheme="minorBidi"/>
                <w:b/>
                <w:bCs/>
                <w:sz w:val="20"/>
                <w:szCs w:val="20"/>
                <w:lang w:val="en-GB"/>
              </w:rPr>
            </w:pPr>
            <w:r w:rsidRPr="001371B4">
              <w:rPr>
                <w:rFonts w:asciiTheme="minorBidi" w:eastAsia="Times New Roman" w:hAnsiTheme="minorBidi"/>
                <w:b/>
                <w:bCs/>
                <w:sz w:val="20"/>
                <w:szCs w:val="20"/>
                <w:lang w:val="en-GB"/>
              </w:rPr>
              <w:t xml:space="preserve">Reporting </w:t>
            </w:r>
          </w:p>
        </w:tc>
      </w:tr>
      <w:tr w:rsidR="00E241B6" w:rsidRPr="001371B4" w14:paraId="2A818A35" w14:textId="77777777" w:rsidTr="00A332F6">
        <w:tblPrEx>
          <w:tblCellMar>
            <w:top w:w="44" w:type="dxa"/>
            <w:left w:w="103" w:type="dxa"/>
            <w:right w:w="74" w:type="dxa"/>
          </w:tblCellMar>
        </w:tblPrEx>
        <w:trPr>
          <w:gridAfter w:val="2"/>
          <w:wAfter w:w="249" w:type="pct"/>
          <w:trHeight w:val="423"/>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3EB8C"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29. Quotations presented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27F0423C"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 xml:space="preserve">Were participant quotations presented to illustrate the themes/findings? Was each quotation identified? e.g., participant number </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4729D29C" w14:textId="659D211C" w:rsidR="00E241B6" w:rsidRPr="001371B4" w:rsidRDefault="000E2A51" w:rsidP="00DC2977">
            <w:pPr>
              <w:ind w:left="1"/>
              <w:rPr>
                <w:rFonts w:asciiTheme="minorBidi" w:hAnsiTheme="minorBidi"/>
                <w:sz w:val="20"/>
                <w:szCs w:val="20"/>
                <w:lang w:val="en-GB"/>
              </w:rPr>
            </w:pPr>
            <w:r w:rsidRPr="001371B4">
              <w:rPr>
                <w:rFonts w:asciiTheme="minorBidi" w:hAnsiTheme="minorBidi"/>
                <w:sz w:val="20"/>
                <w:szCs w:val="20"/>
                <w:lang w:val="en-GB"/>
              </w:rPr>
              <w:t>Results:</w:t>
            </w:r>
            <w:r w:rsidR="004D53A0" w:rsidRPr="001371B4">
              <w:rPr>
                <w:rFonts w:asciiTheme="minorBidi" w:hAnsiTheme="minorBidi"/>
                <w:sz w:val="20"/>
                <w:szCs w:val="20"/>
                <w:lang w:val="en-GB"/>
              </w:rPr>
              <w:t xml:space="preserve"> 3.1-3.</w:t>
            </w:r>
            <w:r w:rsidR="005B43A8">
              <w:rPr>
                <w:rFonts w:asciiTheme="minorBidi" w:hAnsiTheme="minorBidi"/>
                <w:sz w:val="20"/>
                <w:szCs w:val="20"/>
                <w:lang w:val="en-GB"/>
              </w:rPr>
              <w:t>3</w:t>
            </w:r>
          </w:p>
        </w:tc>
      </w:tr>
      <w:tr w:rsidR="00E241B6" w:rsidRPr="001371B4" w14:paraId="020222B2" w14:textId="77777777" w:rsidTr="00A332F6">
        <w:tblPrEx>
          <w:tblCellMar>
            <w:top w:w="44" w:type="dxa"/>
            <w:left w:w="103" w:type="dxa"/>
            <w:right w:w="74" w:type="dxa"/>
          </w:tblCellMar>
        </w:tblPrEx>
        <w:trPr>
          <w:gridAfter w:val="2"/>
          <w:wAfter w:w="249" w:type="pct"/>
          <w:trHeight w:val="503"/>
        </w:trPr>
        <w:tc>
          <w:tcPr>
            <w:tcW w:w="1102" w:type="pct"/>
            <w:tcBorders>
              <w:top w:val="single" w:sz="4" w:space="0" w:color="000000" w:themeColor="text1"/>
              <w:left w:val="single" w:sz="4" w:space="0" w:color="000000" w:themeColor="text1"/>
              <w:bottom w:val="single" w:sz="3" w:space="0" w:color="000000" w:themeColor="text1"/>
              <w:right w:val="single" w:sz="4" w:space="0" w:color="000000" w:themeColor="text1"/>
            </w:tcBorders>
          </w:tcPr>
          <w:p w14:paraId="469FDD6F"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30. Data and findings consistent </w:t>
            </w:r>
          </w:p>
        </w:tc>
        <w:tc>
          <w:tcPr>
            <w:tcW w:w="2874" w:type="pct"/>
            <w:tcBorders>
              <w:top w:val="single" w:sz="4" w:space="0" w:color="000000" w:themeColor="text1"/>
              <w:left w:val="single" w:sz="4" w:space="0" w:color="000000" w:themeColor="text1"/>
              <w:bottom w:val="single" w:sz="3" w:space="0" w:color="000000" w:themeColor="text1"/>
              <w:right w:val="single" w:sz="3" w:space="0" w:color="000000" w:themeColor="text1"/>
            </w:tcBorders>
          </w:tcPr>
          <w:p w14:paraId="7DFEBE6B"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Was there consistency between the data presented and the findings?</w:t>
            </w:r>
          </w:p>
        </w:tc>
        <w:tc>
          <w:tcPr>
            <w:tcW w:w="774" w:type="pct"/>
            <w:tcBorders>
              <w:top w:val="single" w:sz="4" w:space="0" w:color="000000" w:themeColor="text1"/>
              <w:left w:val="single" w:sz="3" w:space="0" w:color="000000" w:themeColor="text1"/>
              <w:bottom w:val="single" w:sz="3" w:space="0" w:color="000000" w:themeColor="text1"/>
              <w:right w:val="single" w:sz="4" w:space="0" w:color="000000" w:themeColor="text1"/>
            </w:tcBorders>
          </w:tcPr>
          <w:p w14:paraId="30DBF992" w14:textId="559443DB" w:rsidR="00E241B6" w:rsidRPr="001371B4" w:rsidRDefault="00FD71AD" w:rsidP="00DC2977">
            <w:pPr>
              <w:ind w:left="1"/>
              <w:rPr>
                <w:rFonts w:asciiTheme="minorBidi" w:hAnsiTheme="minorBidi"/>
                <w:sz w:val="20"/>
                <w:szCs w:val="20"/>
                <w:lang w:val="en-GB"/>
              </w:rPr>
            </w:pPr>
            <w:r>
              <w:rPr>
                <w:rFonts w:asciiTheme="minorBidi" w:hAnsiTheme="minorBidi"/>
                <w:sz w:val="20"/>
                <w:szCs w:val="20"/>
                <w:lang w:val="en-GB"/>
              </w:rPr>
              <w:t>Results</w:t>
            </w:r>
            <w:r w:rsidR="0074290B">
              <w:rPr>
                <w:rFonts w:asciiTheme="minorBidi" w:hAnsiTheme="minorBidi"/>
                <w:sz w:val="20"/>
                <w:szCs w:val="20"/>
                <w:lang w:val="en-GB"/>
              </w:rPr>
              <w:t>: 3.1-</w:t>
            </w:r>
            <w:r w:rsidR="00EE2B14">
              <w:rPr>
                <w:rFonts w:asciiTheme="minorBidi" w:hAnsiTheme="minorBidi"/>
                <w:sz w:val="20"/>
                <w:szCs w:val="20"/>
                <w:lang w:val="en-GB"/>
              </w:rPr>
              <w:t>3.3</w:t>
            </w:r>
          </w:p>
        </w:tc>
      </w:tr>
      <w:tr w:rsidR="00E241B6" w:rsidRPr="001371B4" w14:paraId="1EDF53BF" w14:textId="77777777" w:rsidTr="00A332F6">
        <w:tblPrEx>
          <w:tblCellMar>
            <w:top w:w="44" w:type="dxa"/>
            <w:left w:w="103" w:type="dxa"/>
            <w:right w:w="74" w:type="dxa"/>
          </w:tblCellMar>
        </w:tblPrEx>
        <w:trPr>
          <w:gridAfter w:val="2"/>
          <w:wAfter w:w="249" w:type="pct"/>
          <w:trHeight w:val="16"/>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F9B32C"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31. Clarity of major themes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545B74C7"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Were major themes clearly presented in the findings?</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539BE64F" w14:textId="6257D786" w:rsidR="00E241B6" w:rsidRPr="001371B4" w:rsidRDefault="00453EBD" w:rsidP="00DC2977">
            <w:pPr>
              <w:ind w:left="1" w:right="122"/>
              <w:jc w:val="both"/>
              <w:rPr>
                <w:rFonts w:asciiTheme="minorBidi" w:hAnsiTheme="minorBidi"/>
                <w:sz w:val="20"/>
                <w:szCs w:val="20"/>
                <w:lang w:val="en-GB"/>
              </w:rPr>
            </w:pPr>
            <w:r w:rsidRPr="001371B4">
              <w:rPr>
                <w:rFonts w:asciiTheme="minorBidi" w:hAnsiTheme="minorBidi"/>
                <w:sz w:val="20"/>
                <w:szCs w:val="20"/>
                <w:lang w:val="en-GB"/>
              </w:rPr>
              <w:t>Results: 3.1-3.</w:t>
            </w:r>
            <w:r w:rsidR="005B43A8">
              <w:rPr>
                <w:rFonts w:asciiTheme="minorBidi" w:hAnsiTheme="minorBidi"/>
                <w:sz w:val="20"/>
                <w:szCs w:val="20"/>
                <w:lang w:val="en-GB"/>
              </w:rPr>
              <w:t>3</w:t>
            </w:r>
          </w:p>
        </w:tc>
      </w:tr>
      <w:tr w:rsidR="00E241B6" w:rsidRPr="001371B4" w14:paraId="00CDF8CB" w14:textId="77777777" w:rsidTr="00A332F6">
        <w:tblPrEx>
          <w:tblCellMar>
            <w:top w:w="44" w:type="dxa"/>
            <w:left w:w="103" w:type="dxa"/>
            <w:right w:w="74" w:type="dxa"/>
          </w:tblCellMar>
        </w:tblPrEx>
        <w:trPr>
          <w:gridAfter w:val="2"/>
          <w:wAfter w:w="249" w:type="pct"/>
          <w:trHeight w:val="396"/>
        </w:trPr>
        <w:tc>
          <w:tcPr>
            <w:tcW w:w="11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C8134" w14:textId="77777777" w:rsidR="00E241B6" w:rsidRPr="001371B4" w:rsidRDefault="00E241B6" w:rsidP="00DC2977">
            <w:pPr>
              <w:ind w:left="2"/>
              <w:rPr>
                <w:rFonts w:asciiTheme="minorBidi" w:hAnsiTheme="minorBidi"/>
                <w:sz w:val="20"/>
                <w:szCs w:val="20"/>
                <w:lang w:val="en-GB"/>
              </w:rPr>
            </w:pPr>
            <w:r w:rsidRPr="001371B4">
              <w:rPr>
                <w:rFonts w:asciiTheme="minorBidi" w:eastAsia="Times New Roman" w:hAnsiTheme="minorBidi"/>
                <w:sz w:val="20"/>
                <w:szCs w:val="20"/>
                <w:lang w:val="en-GB"/>
              </w:rPr>
              <w:t xml:space="preserve">32. Clarity of minor themes </w:t>
            </w:r>
          </w:p>
        </w:tc>
        <w:tc>
          <w:tcPr>
            <w:tcW w:w="2874" w:type="pct"/>
            <w:tcBorders>
              <w:top w:val="single" w:sz="4" w:space="0" w:color="000000" w:themeColor="text1"/>
              <w:left w:val="single" w:sz="4" w:space="0" w:color="000000" w:themeColor="text1"/>
              <w:bottom w:val="single" w:sz="4" w:space="0" w:color="000000" w:themeColor="text1"/>
              <w:right w:val="single" w:sz="3" w:space="0" w:color="000000" w:themeColor="text1"/>
            </w:tcBorders>
          </w:tcPr>
          <w:p w14:paraId="27159849" w14:textId="77777777" w:rsidR="00E241B6" w:rsidRPr="001371B4" w:rsidRDefault="00E241B6" w:rsidP="00DC2977">
            <w:pPr>
              <w:rPr>
                <w:rFonts w:asciiTheme="minorBidi" w:hAnsiTheme="minorBidi"/>
                <w:sz w:val="20"/>
                <w:szCs w:val="20"/>
                <w:lang w:val="en-GB"/>
              </w:rPr>
            </w:pPr>
            <w:r w:rsidRPr="001371B4">
              <w:rPr>
                <w:rFonts w:asciiTheme="minorBidi" w:eastAsia="Times New Roman" w:hAnsiTheme="minorBidi"/>
                <w:sz w:val="20"/>
                <w:szCs w:val="20"/>
                <w:lang w:val="en-GB"/>
              </w:rPr>
              <w:t>Is there a description of diverse cases or a discussion of minor themes?</w:t>
            </w:r>
          </w:p>
        </w:tc>
        <w:tc>
          <w:tcPr>
            <w:tcW w:w="774" w:type="pct"/>
            <w:tcBorders>
              <w:top w:val="single" w:sz="4" w:space="0" w:color="000000" w:themeColor="text1"/>
              <w:left w:val="single" w:sz="3" w:space="0" w:color="000000" w:themeColor="text1"/>
              <w:bottom w:val="single" w:sz="4" w:space="0" w:color="000000" w:themeColor="text1"/>
              <w:right w:val="single" w:sz="4" w:space="0" w:color="000000" w:themeColor="text1"/>
            </w:tcBorders>
          </w:tcPr>
          <w:p w14:paraId="027FEDAF" w14:textId="57F4ED3F" w:rsidR="00E241B6" w:rsidRPr="001371B4" w:rsidRDefault="00453EBD" w:rsidP="00DC2977">
            <w:pPr>
              <w:rPr>
                <w:rFonts w:asciiTheme="minorBidi" w:hAnsiTheme="minorBidi"/>
                <w:sz w:val="20"/>
                <w:szCs w:val="20"/>
                <w:lang w:val="en-GB"/>
              </w:rPr>
            </w:pPr>
            <w:r w:rsidRPr="001371B4">
              <w:rPr>
                <w:rFonts w:asciiTheme="minorBidi" w:hAnsiTheme="minorBidi"/>
                <w:sz w:val="20"/>
                <w:szCs w:val="20"/>
                <w:lang w:val="en-GB"/>
              </w:rPr>
              <w:t>Results: 3.1-3.</w:t>
            </w:r>
            <w:r w:rsidR="005B43A8">
              <w:rPr>
                <w:rFonts w:asciiTheme="minorBidi" w:hAnsiTheme="minorBidi"/>
                <w:sz w:val="20"/>
                <w:szCs w:val="20"/>
                <w:lang w:val="en-GB"/>
              </w:rPr>
              <w:t>3</w:t>
            </w:r>
          </w:p>
        </w:tc>
      </w:tr>
    </w:tbl>
    <w:p w14:paraId="39D2F81B" w14:textId="37B09F56" w:rsidR="00E241B6" w:rsidRPr="001371B4" w:rsidRDefault="00E241B6" w:rsidP="00E241B6">
      <w:pPr>
        <w:rPr>
          <w:rFonts w:asciiTheme="minorBidi" w:hAnsiTheme="minorBidi"/>
        </w:rPr>
        <w:sectPr w:rsidR="00E241B6" w:rsidRPr="001371B4" w:rsidSect="002D5C80">
          <w:pgSz w:w="11906" w:h="16838"/>
          <w:pgMar w:top="1440" w:right="1440" w:bottom="1440" w:left="1440" w:header="708" w:footer="708" w:gutter="0"/>
          <w:cols w:space="708"/>
          <w:docGrid w:linePitch="360"/>
        </w:sectPr>
      </w:pPr>
    </w:p>
    <w:p w14:paraId="7CD89091" w14:textId="3AEECA60" w:rsidR="0035388C" w:rsidRPr="001371B4" w:rsidRDefault="0035388C" w:rsidP="00987DE1">
      <w:pPr>
        <w:pStyle w:val="Heading1"/>
        <w:numPr>
          <w:ilvl w:val="0"/>
          <w:numId w:val="2"/>
        </w:numPr>
        <w:rPr>
          <w:rFonts w:asciiTheme="minorBidi" w:hAnsiTheme="minorBidi" w:cstheme="minorBidi"/>
        </w:rPr>
      </w:pPr>
      <w:bookmarkStart w:id="2" w:name="_Toc216168098"/>
      <w:bookmarkStart w:id="3" w:name="_Toc216170181"/>
      <w:r w:rsidRPr="001371B4">
        <w:rPr>
          <w:rFonts w:asciiTheme="minorBidi" w:hAnsiTheme="minorBidi" w:cstheme="minorBidi"/>
        </w:rPr>
        <w:lastRenderedPageBreak/>
        <w:t>Search strategy</w:t>
      </w:r>
      <w:bookmarkEnd w:id="2"/>
      <w:bookmarkEnd w:id="3"/>
      <w:r w:rsidRPr="001371B4">
        <w:rPr>
          <w:rFonts w:asciiTheme="minorBidi" w:hAnsiTheme="minorBidi" w:cstheme="minorBidi"/>
        </w:rPr>
        <w:t xml:space="preserve"> </w:t>
      </w:r>
    </w:p>
    <w:p w14:paraId="1DDC954A" w14:textId="77777777" w:rsidR="002D5C80" w:rsidRPr="001371B4" w:rsidRDefault="002D5C80" w:rsidP="002D5C80">
      <w:pPr>
        <w:rPr>
          <w:rFonts w:asciiTheme="minorBidi" w:hAnsiTheme="minorBidi"/>
        </w:rPr>
      </w:pPr>
    </w:p>
    <w:tbl>
      <w:tblPr>
        <w:tblStyle w:val="PlainTable2"/>
        <w:tblW w:w="15043" w:type="dxa"/>
        <w:tblLook w:val="04A0" w:firstRow="1" w:lastRow="0" w:firstColumn="1" w:lastColumn="0" w:noHBand="0" w:noVBand="1"/>
      </w:tblPr>
      <w:tblGrid>
        <w:gridCol w:w="1478"/>
        <w:gridCol w:w="1048"/>
        <w:gridCol w:w="23"/>
        <w:gridCol w:w="1645"/>
        <w:gridCol w:w="23"/>
        <w:gridCol w:w="2151"/>
        <w:gridCol w:w="1328"/>
        <w:gridCol w:w="1373"/>
        <w:gridCol w:w="1431"/>
        <w:gridCol w:w="3170"/>
        <w:gridCol w:w="1373"/>
      </w:tblGrid>
      <w:tr w:rsidR="00A131D8" w:rsidRPr="001371B4" w14:paraId="17A793BC" w14:textId="77777777" w:rsidTr="00A131D8">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519" w:type="dxa"/>
            <w:vMerge w:val="restart"/>
            <w:hideMark/>
          </w:tcPr>
          <w:p w14:paraId="3CA2CE0B" w14:textId="77777777" w:rsidR="00A131D8" w:rsidRPr="001371B4" w:rsidRDefault="00A131D8" w:rsidP="00E85C6C">
            <w:pPr>
              <w:jc w:val="center"/>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Multilateral development bank</w:t>
            </w:r>
          </w:p>
        </w:tc>
        <w:tc>
          <w:tcPr>
            <w:tcW w:w="2851" w:type="dxa"/>
            <w:gridSpan w:val="3"/>
          </w:tcPr>
          <w:p w14:paraId="33624965" w14:textId="77777777" w:rsidR="00A131D8" w:rsidRPr="001371B4" w:rsidRDefault="00A131D8" w:rsidP="00E85C6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color w:val="000000"/>
                <w:kern w:val="0"/>
                <w:sz w:val="20"/>
                <w:szCs w:val="20"/>
                <w14:ligatures w14:val="none"/>
              </w:rPr>
            </w:pPr>
          </w:p>
        </w:tc>
        <w:tc>
          <w:tcPr>
            <w:tcW w:w="10673" w:type="dxa"/>
            <w:gridSpan w:val="7"/>
            <w:hideMark/>
          </w:tcPr>
          <w:p w14:paraId="4CC75F80" w14:textId="33392C39" w:rsidR="00A131D8" w:rsidRPr="001371B4" w:rsidRDefault="00A131D8" w:rsidP="00E85C6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Filters used for the search</w:t>
            </w:r>
          </w:p>
        </w:tc>
      </w:tr>
      <w:tr w:rsidR="00AB3D17" w:rsidRPr="001371B4" w14:paraId="38FE11E3" w14:textId="77777777" w:rsidTr="00A131D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519" w:type="dxa"/>
            <w:vMerge/>
            <w:hideMark/>
          </w:tcPr>
          <w:p w14:paraId="12DB4BCC" w14:textId="77777777" w:rsidR="00A131D8" w:rsidRPr="001371B4" w:rsidRDefault="00A131D8" w:rsidP="00E85C6C">
            <w:pPr>
              <w:rPr>
                <w:rFonts w:asciiTheme="minorBidi" w:eastAsia="Times New Roman" w:hAnsiTheme="minorBidi"/>
                <w:color w:val="000000"/>
                <w:kern w:val="0"/>
                <w:sz w:val="20"/>
                <w:szCs w:val="20"/>
                <w14:ligatures w14:val="none"/>
              </w:rPr>
            </w:pPr>
          </w:p>
        </w:tc>
        <w:tc>
          <w:tcPr>
            <w:tcW w:w="1206" w:type="dxa"/>
            <w:gridSpan w:val="2"/>
            <w:hideMark/>
          </w:tcPr>
          <w:p w14:paraId="01F782F1" w14:textId="0B243E0F"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Year of approval</w:t>
            </w:r>
          </w:p>
        </w:tc>
        <w:tc>
          <w:tcPr>
            <w:tcW w:w="1668" w:type="dxa"/>
            <w:gridSpan w:val="2"/>
            <w:hideMark/>
          </w:tcPr>
          <w:p w14:paraId="0F670303" w14:textId="18E90342"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Source of finance</w:t>
            </w:r>
          </w:p>
        </w:tc>
        <w:tc>
          <w:tcPr>
            <w:tcW w:w="1016" w:type="dxa"/>
            <w:hideMark/>
          </w:tcPr>
          <w:p w14:paraId="7DEB4B0D" w14:textId="77777777"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Status</w:t>
            </w:r>
          </w:p>
        </w:tc>
        <w:tc>
          <w:tcPr>
            <w:tcW w:w="1328" w:type="dxa"/>
            <w:hideMark/>
          </w:tcPr>
          <w:p w14:paraId="46AB3512" w14:textId="77777777"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Country</w:t>
            </w:r>
          </w:p>
        </w:tc>
        <w:tc>
          <w:tcPr>
            <w:tcW w:w="1283" w:type="dxa"/>
            <w:hideMark/>
          </w:tcPr>
          <w:p w14:paraId="311FDD6A" w14:textId="77777777"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Region</w:t>
            </w:r>
          </w:p>
        </w:tc>
        <w:tc>
          <w:tcPr>
            <w:tcW w:w="1431" w:type="dxa"/>
          </w:tcPr>
          <w:p w14:paraId="204665CA" w14:textId="1D738C63"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Theme</w:t>
            </w:r>
          </w:p>
        </w:tc>
        <w:tc>
          <w:tcPr>
            <w:tcW w:w="4309" w:type="dxa"/>
            <w:hideMark/>
          </w:tcPr>
          <w:p w14:paraId="2E7DF83C" w14:textId="5CCC2F7B"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Sector</w:t>
            </w:r>
          </w:p>
        </w:tc>
        <w:tc>
          <w:tcPr>
            <w:tcW w:w="1283" w:type="dxa"/>
            <w:hideMark/>
          </w:tcPr>
          <w:p w14:paraId="31A8EFA3" w14:textId="77777777" w:rsidR="00A131D8" w:rsidRPr="001371B4" w:rsidRDefault="00A131D8" w:rsidP="00E85C6C">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0"/>
                <w:szCs w:val="20"/>
                <w14:ligatures w14:val="none"/>
              </w:rPr>
            </w:pPr>
            <w:r w:rsidRPr="001371B4">
              <w:rPr>
                <w:rFonts w:asciiTheme="minorBidi" w:eastAsia="Times New Roman" w:hAnsiTheme="minorBidi"/>
                <w:b/>
                <w:bCs/>
                <w:color w:val="000000"/>
                <w:kern w:val="0"/>
                <w:sz w:val="20"/>
                <w:szCs w:val="20"/>
                <w14:ligatures w14:val="none"/>
              </w:rPr>
              <w:t>Project type</w:t>
            </w:r>
          </w:p>
        </w:tc>
      </w:tr>
      <w:tr w:rsidR="00AB3D17" w:rsidRPr="001371B4" w14:paraId="2C93909A" w14:textId="77777777" w:rsidTr="00A131D8">
        <w:trPr>
          <w:trHeight w:val="2290"/>
        </w:trPr>
        <w:tc>
          <w:tcPr>
            <w:cnfStyle w:val="001000000000" w:firstRow="0" w:lastRow="0" w:firstColumn="1" w:lastColumn="0" w:oddVBand="0" w:evenVBand="0" w:oddHBand="0" w:evenHBand="0" w:firstRowFirstColumn="0" w:firstRowLastColumn="0" w:lastRowFirstColumn="0" w:lastRowLastColumn="0"/>
            <w:tcW w:w="1519" w:type="dxa"/>
            <w:hideMark/>
          </w:tcPr>
          <w:p w14:paraId="06010ADC" w14:textId="77777777" w:rsidR="00A131D8" w:rsidRPr="001371B4" w:rsidRDefault="00A131D8" w:rsidP="00A131D8">
            <w:pPr>
              <w:jc w:val="center"/>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World Bank</w:t>
            </w:r>
          </w:p>
        </w:tc>
        <w:tc>
          <w:tcPr>
            <w:tcW w:w="1206" w:type="dxa"/>
            <w:gridSpan w:val="2"/>
            <w:hideMark/>
          </w:tcPr>
          <w:p w14:paraId="710A41C8" w14:textId="07EBDFA4"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January 01, 20</w:t>
            </w:r>
            <w:r w:rsidR="00617621" w:rsidRPr="001371B4">
              <w:rPr>
                <w:rFonts w:asciiTheme="minorBidi" w:eastAsia="Times New Roman" w:hAnsiTheme="minorBidi"/>
                <w:color w:val="000000"/>
                <w:kern w:val="0"/>
                <w:sz w:val="20"/>
                <w:szCs w:val="20"/>
                <w14:ligatures w14:val="none"/>
              </w:rPr>
              <w:t>20</w:t>
            </w:r>
            <w:r w:rsidR="001A133B" w:rsidRPr="001371B4">
              <w:rPr>
                <w:rFonts w:asciiTheme="minorBidi" w:eastAsia="Times New Roman" w:hAnsiTheme="minorBidi"/>
                <w:color w:val="000000"/>
                <w:kern w:val="0"/>
                <w:sz w:val="20"/>
                <w:szCs w:val="20"/>
                <w14:ligatures w14:val="none"/>
              </w:rPr>
              <w:t xml:space="preserve"> -</w:t>
            </w:r>
            <w:r w:rsidRPr="001371B4">
              <w:rPr>
                <w:rFonts w:asciiTheme="minorBidi" w:eastAsia="Times New Roman" w:hAnsiTheme="minorBidi"/>
                <w:color w:val="000000"/>
                <w:kern w:val="0"/>
                <w:sz w:val="20"/>
                <w:szCs w:val="20"/>
                <w14:ligatures w14:val="none"/>
              </w:rPr>
              <w:t xml:space="preserve"> </w:t>
            </w:r>
            <w:r w:rsidR="00617621" w:rsidRPr="001371B4">
              <w:rPr>
                <w:rFonts w:asciiTheme="minorBidi" w:eastAsia="Times New Roman" w:hAnsiTheme="minorBidi"/>
                <w:color w:val="000000"/>
                <w:kern w:val="0"/>
                <w:sz w:val="20"/>
                <w:szCs w:val="20"/>
                <w14:ligatures w14:val="none"/>
              </w:rPr>
              <w:t>June 06</w:t>
            </w:r>
            <w:r w:rsidRPr="001371B4">
              <w:rPr>
                <w:rFonts w:asciiTheme="minorBidi" w:eastAsia="Times New Roman" w:hAnsiTheme="minorBidi"/>
                <w:color w:val="000000"/>
                <w:kern w:val="0"/>
                <w:sz w:val="20"/>
                <w:szCs w:val="20"/>
                <w14:ligatures w14:val="none"/>
              </w:rPr>
              <w:t xml:space="preserve">, </w:t>
            </w:r>
            <w:r w:rsidR="000741EE" w:rsidRPr="001371B4">
              <w:rPr>
                <w:rFonts w:asciiTheme="minorBidi" w:eastAsia="Times New Roman" w:hAnsiTheme="minorBidi"/>
                <w:color w:val="000000"/>
                <w:kern w:val="0"/>
                <w:sz w:val="20"/>
                <w:szCs w:val="20"/>
                <w14:ligatures w14:val="none"/>
              </w:rPr>
              <w:t>2025</w:t>
            </w:r>
          </w:p>
        </w:tc>
        <w:tc>
          <w:tcPr>
            <w:tcW w:w="1668" w:type="dxa"/>
            <w:gridSpan w:val="2"/>
            <w:hideMark/>
          </w:tcPr>
          <w:p w14:paraId="318A87C6"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financing source</w:t>
            </w:r>
          </w:p>
        </w:tc>
        <w:tc>
          <w:tcPr>
            <w:tcW w:w="1016" w:type="dxa"/>
            <w:hideMark/>
          </w:tcPr>
          <w:p w14:paraId="2A8782FC" w14:textId="026E2DD0"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Active</w:t>
            </w:r>
          </w:p>
        </w:tc>
        <w:tc>
          <w:tcPr>
            <w:tcW w:w="1328" w:type="dxa"/>
            <w:hideMark/>
          </w:tcPr>
          <w:p w14:paraId="2BB8BF09"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country</w:t>
            </w:r>
          </w:p>
        </w:tc>
        <w:tc>
          <w:tcPr>
            <w:tcW w:w="1283" w:type="dxa"/>
            <w:hideMark/>
          </w:tcPr>
          <w:p w14:paraId="69858CAA"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region</w:t>
            </w:r>
          </w:p>
        </w:tc>
        <w:tc>
          <w:tcPr>
            <w:tcW w:w="1431" w:type="dxa"/>
          </w:tcPr>
          <w:p w14:paraId="186B32A7" w14:textId="6B8B30A8" w:rsidR="00A131D8" w:rsidRPr="001371B4" w:rsidRDefault="00A131D8" w:rsidP="00A131D8">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theme</w:t>
            </w:r>
          </w:p>
        </w:tc>
        <w:tc>
          <w:tcPr>
            <w:tcW w:w="4309" w:type="dxa"/>
            <w:hideMark/>
          </w:tcPr>
          <w:p w14:paraId="3D069A65" w14:textId="1B02CA24" w:rsidR="00A131D8" w:rsidRPr="001371B4" w:rsidRDefault="00A131D8" w:rsidP="00A131D8">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br/>
            </w:r>
            <w:r w:rsidR="000A6ABE" w:rsidRPr="001371B4">
              <w:rPr>
                <w:rFonts w:asciiTheme="minorBidi" w:eastAsia="Times New Roman" w:hAnsiTheme="minorBidi"/>
                <w:color w:val="000000"/>
                <w:kern w:val="0"/>
                <w:sz w:val="20"/>
                <w:szCs w:val="20"/>
                <w14:ligatures w14:val="none"/>
              </w:rPr>
              <w:t xml:space="preserve">1. </w:t>
            </w:r>
            <w:r w:rsidRPr="001371B4">
              <w:rPr>
                <w:rFonts w:asciiTheme="minorBidi" w:eastAsia="Times New Roman" w:hAnsiTheme="minorBidi"/>
                <w:color w:val="000000"/>
                <w:kern w:val="0"/>
                <w:sz w:val="20"/>
                <w:szCs w:val="20"/>
                <w14:ligatures w14:val="none"/>
              </w:rPr>
              <w:t xml:space="preserve"> FY17 - Water Supply (</w:t>
            </w:r>
            <w:r w:rsidR="00937CF4" w:rsidRPr="001371B4">
              <w:rPr>
                <w:rFonts w:asciiTheme="minorBidi" w:eastAsia="Times New Roman" w:hAnsiTheme="minorBidi"/>
                <w:color w:val="000000"/>
                <w:kern w:val="0"/>
                <w:sz w:val="20"/>
                <w:szCs w:val="20"/>
                <w14:ligatures w14:val="none"/>
              </w:rPr>
              <w:t>#</w:t>
            </w:r>
            <w:r w:rsidR="004D71C5" w:rsidRPr="001371B4">
              <w:rPr>
                <w:rFonts w:asciiTheme="minorBidi" w:eastAsia="Times New Roman" w:hAnsiTheme="minorBidi"/>
                <w:color w:val="000000"/>
                <w:kern w:val="0"/>
                <w:sz w:val="20"/>
                <w:szCs w:val="20"/>
                <w14:ligatures w14:val="none"/>
              </w:rPr>
              <w:t>87</w:t>
            </w:r>
            <w:r w:rsidRPr="001371B4">
              <w:rPr>
                <w:rFonts w:asciiTheme="minorBidi" w:eastAsia="Times New Roman" w:hAnsiTheme="minorBidi"/>
                <w:color w:val="000000"/>
                <w:kern w:val="0"/>
                <w:sz w:val="20"/>
                <w:szCs w:val="20"/>
                <w14:ligatures w14:val="none"/>
              </w:rPr>
              <w:t>)</w:t>
            </w:r>
          </w:p>
          <w:p w14:paraId="43725224" w14:textId="69D1EEBF" w:rsidR="000A6ABE" w:rsidRPr="001371B4" w:rsidRDefault="000A6ABE" w:rsidP="00A131D8">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2. FY17 - Sanitation (</w:t>
            </w:r>
            <w:r w:rsidR="00EC54BF" w:rsidRPr="001371B4">
              <w:rPr>
                <w:rFonts w:asciiTheme="minorBidi" w:eastAsia="Times New Roman" w:hAnsiTheme="minorBidi"/>
                <w:color w:val="000000"/>
                <w:kern w:val="0"/>
                <w:sz w:val="20"/>
                <w:szCs w:val="20"/>
                <w14:ligatures w14:val="none"/>
              </w:rPr>
              <w:t>#</w:t>
            </w:r>
            <w:r w:rsidR="00E45DEB" w:rsidRPr="001371B4">
              <w:rPr>
                <w:rFonts w:asciiTheme="minorBidi" w:eastAsia="Times New Roman" w:hAnsiTheme="minorBidi"/>
                <w:color w:val="000000"/>
                <w:kern w:val="0"/>
                <w:sz w:val="20"/>
                <w:szCs w:val="20"/>
                <w14:ligatures w14:val="none"/>
              </w:rPr>
              <w:t>77</w:t>
            </w:r>
            <w:r w:rsidRPr="001371B4">
              <w:rPr>
                <w:rFonts w:asciiTheme="minorBidi" w:eastAsia="Times New Roman" w:hAnsiTheme="minorBidi"/>
                <w:color w:val="000000"/>
                <w:kern w:val="0"/>
                <w:sz w:val="20"/>
                <w:szCs w:val="20"/>
                <w14:ligatures w14:val="none"/>
              </w:rPr>
              <w:t>)</w:t>
            </w:r>
          </w:p>
        </w:tc>
        <w:tc>
          <w:tcPr>
            <w:tcW w:w="1283" w:type="dxa"/>
            <w:hideMark/>
          </w:tcPr>
          <w:p w14:paraId="13C5F6A3"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Unapplicable</w:t>
            </w:r>
          </w:p>
        </w:tc>
      </w:tr>
      <w:tr w:rsidR="00AB3D17" w:rsidRPr="001371B4" w14:paraId="5EEB2EB9" w14:textId="77777777" w:rsidTr="00A131D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519" w:type="dxa"/>
            <w:hideMark/>
          </w:tcPr>
          <w:p w14:paraId="341F1F11" w14:textId="77777777" w:rsidR="00A131D8" w:rsidRPr="001371B4" w:rsidRDefault="00A131D8" w:rsidP="00A131D8">
            <w:pPr>
              <w:jc w:val="center"/>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African Development Bank</w:t>
            </w:r>
          </w:p>
        </w:tc>
        <w:tc>
          <w:tcPr>
            <w:tcW w:w="1206" w:type="dxa"/>
            <w:gridSpan w:val="2"/>
            <w:hideMark/>
          </w:tcPr>
          <w:p w14:paraId="28F78EB7" w14:textId="604A2F7F"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2020 to 2025</w:t>
            </w:r>
          </w:p>
        </w:tc>
        <w:tc>
          <w:tcPr>
            <w:tcW w:w="1668" w:type="dxa"/>
            <w:gridSpan w:val="2"/>
            <w:hideMark/>
          </w:tcPr>
          <w:p w14:paraId="3C2ADD85" w14:textId="77777777"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financing source</w:t>
            </w:r>
          </w:p>
        </w:tc>
        <w:tc>
          <w:tcPr>
            <w:tcW w:w="1016" w:type="dxa"/>
            <w:hideMark/>
          </w:tcPr>
          <w:p w14:paraId="53810564" w14:textId="0172A9D0"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Approved or active</w:t>
            </w:r>
            <w:r w:rsidR="00AB3D17" w:rsidRPr="001371B4">
              <w:rPr>
                <w:rFonts w:asciiTheme="minorBidi" w:eastAsia="Times New Roman" w:hAnsiTheme="minorBidi"/>
                <w:color w:val="000000"/>
                <w:kern w:val="0"/>
                <w:sz w:val="20"/>
                <w:szCs w:val="20"/>
                <w14:ligatures w14:val="none"/>
              </w:rPr>
              <w:t>/implementation</w:t>
            </w:r>
          </w:p>
        </w:tc>
        <w:tc>
          <w:tcPr>
            <w:tcW w:w="1328" w:type="dxa"/>
            <w:hideMark/>
          </w:tcPr>
          <w:p w14:paraId="17B8B183" w14:textId="77777777"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country</w:t>
            </w:r>
          </w:p>
        </w:tc>
        <w:tc>
          <w:tcPr>
            <w:tcW w:w="1283" w:type="dxa"/>
            <w:hideMark/>
          </w:tcPr>
          <w:p w14:paraId="237E9C73" w14:textId="77777777"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Unapplicable</w:t>
            </w:r>
          </w:p>
        </w:tc>
        <w:tc>
          <w:tcPr>
            <w:tcW w:w="1431" w:type="dxa"/>
          </w:tcPr>
          <w:p w14:paraId="2CD05E00" w14:textId="7BBEDF5F"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Unapplicable</w:t>
            </w:r>
          </w:p>
        </w:tc>
        <w:tc>
          <w:tcPr>
            <w:tcW w:w="4309" w:type="dxa"/>
            <w:hideMark/>
          </w:tcPr>
          <w:p w14:paraId="4B44A18C" w14:textId="1A5793DE"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Water Supply &amp; Sanitation</w:t>
            </w:r>
          </w:p>
        </w:tc>
        <w:tc>
          <w:tcPr>
            <w:tcW w:w="1283" w:type="dxa"/>
            <w:hideMark/>
          </w:tcPr>
          <w:p w14:paraId="22F6536D" w14:textId="77777777" w:rsidR="00A131D8" w:rsidRPr="001371B4" w:rsidRDefault="00A131D8" w:rsidP="00A131D8">
            <w:pPr>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Sovereign</w:t>
            </w:r>
          </w:p>
        </w:tc>
      </w:tr>
      <w:tr w:rsidR="00AB3D17" w:rsidRPr="001371B4" w14:paraId="4397B875" w14:textId="77777777" w:rsidTr="00A131D8">
        <w:trPr>
          <w:trHeight w:val="551"/>
        </w:trPr>
        <w:tc>
          <w:tcPr>
            <w:cnfStyle w:val="001000000000" w:firstRow="0" w:lastRow="0" w:firstColumn="1" w:lastColumn="0" w:oddVBand="0" w:evenVBand="0" w:oddHBand="0" w:evenHBand="0" w:firstRowFirstColumn="0" w:firstRowLastColumn="0" w:lastRowFirstColumn="0" w:lastRowLastColumn="0"/>
            <w:tcW w:w="1519" w:type="dxa"/>
            <w:hideMark/>
          </w:tcPr>
          <w:p w14:paraId="7F6C5CE6" w14:textId="77777777" w:rsidR="00A131D8" w:rsidRPr="001371B4" w:rsidRDefault="00A131D8" w:rsidP="00A131D8">
            <w:pPr>
              <w:jc w:val="center"/>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Asian Development Bank</w:t>
            </w:r>
          </w:p>
        </w:tc>
        <w:tc>
          <w:tcPr>
            <w:tcW w:w="1206" w:type="dxa"/>
            <w:gridSpan w:val="2"/>
            <w:hideMark/>
          </w:tcPr>
          <w:p w14:paraId="7B34E0C2"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 xml:space="preserve"> 2014 to 2023</w:t>
            </w:r>
          </w:p>
        </w:tc>
        <w:tc>
          <w:tcPr>
            <w:tcW w:w="1668" w:type="dxa"/>
            <w:gridSpan w:val="2"/>
            <w:hideMark/>
          </w:tcPr>
          <w:p w14:paraId="369F6066"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financing source</w:t>
            </w:r>
          </w:p>
        </w:tc>
        <w:tc>
          <w:tcPr>
            <w:tcW w:w="1016" w:type="dxa"/>
            <w:hideMark/>
          </w:tcPr>
          <w:p w14:paraId="1B41EE84" w14:textId="210E044A"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Approved or active</w:t>
            </w:r>
          </w:p>
        </w:tc>
        <w:tc>
          <w:tcPr>
            <w:tcW w:w="1328" w:type="dxa"/>
            <w:hideMark/>
          </w:tcPr>
          <w:p w14:paraId="4B68000A"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country</w:t>
            </w:r>
          </w:p>
        </w:tc>
        <w:tc>
          <w:tcPr>
            <w:tcW w:w="1283" w:type="dxa"/>
            <w:hideMark/>
          </w:tcPr>
          <w:p w14:paraId="6FD66169"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Unapplicable</w:t>
            </w:r>
          </w:p>
        </w:tc>
        <w:tc>
          <w:tcPr>
            <w:tcW w:w="1431" w:type="dxa"/>
          </w:tcPr>
          <w:p w14:paraId="1D4B395E" w14:textId="74A67D85"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Not restricted to any theme</w:t>
            </w:r>
          </w:p>
        </w:tc>
        <w:tc>
          <w:tcPr>
            <w:tcW w:w="4309" w:type="dxa"/>
            <w:hideMark/>
          </w:tcPr>
          <w:p w14:paraId="0E63FAEC" w14:textId="3677642F"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Water and other urban infrastructure and services</w:t>
            </w:r>
          </w:p>
        </w:tc>
        <w:tc>
          <w:tcPr>
            <w:tcW w:w="1283" w:type="dxa"/>
            <w:hideMark/>
          </w:tcPr>
          <w:p w14:paraId="2C9DFA4A" w14:textId="77777777" w:rsidR="00A131D8" w:rsidRPr="001371B4" w:rsidRDefault="00A131D8" w:rsidP="00A131D8">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20"/>
                <w:szCs w:val="20"/>
                <w14:ligatures w14:val="none"/>
              </w:rPr>
              <w:t>Sovereign</w:t>
            </w:r>
          </w:p>
        </w:tc>
      </w:tr>
      <w:tr w:rsidR="00A131D8" w:rsidRPr="001371B4" w14:paraId="54175A1B" w14:textId="77777777" w:rsidTr="00A131D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702" w:type="dxa"/>
            <w:gridSpan w:val="2"/>
          </w:tcPr>
          <w:p w14:paraId="78A8F819" w14:textId="77777777" w:rsidR="00A131D8" w:rsidRPr="001371B4" w:rsidRDefault="00A131D8" w:rsidP="00A131D8">
            <w:pPr>
              <w:rPr>
                <w:rFonts w:asciiTheme="minorBidi" w:eastAsia="Times New Roman" w:hAnsiTheme="minorBidi"/>
                <w:color w:val="000000"/>
                <w:kern w:val="0"/>
                <w:sz w:val="16"/>
                <w:szCs w:val="16"/>
                <w14:ligatures w14:val="none"/>
              </w:rPr>
            </w:pPr>
          </w:p>
        </w:tc>
        <w:tc>
          <w:tcPr>
            <w:tcW w:w="12341" w:type="dxa"/>
            <w:gridSpan w:val="9"/>
            <w:noWrap/>
            <w:hideMark/>
          </w:tcPr>
          <w:p w14:paraId="2E8C3699" w14:textId="5DFD7AE1" w:rsidR="00A131D8" w:rsidRPr="001371B4" w:rsidRDefault="00A131D8" w:rsidP="00A131D8">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0"/>
                <w:szCs w:val="20"/>
                <w14:ligatures w14:val="none"/>
              </w:rPr>
            </w:pPr>
            <w:r w:rsidRPr="001371B4">
              <w:rPr>
                <w:rFonts w:asciiTheme="minorBidi" w:eastAsia="Times New Roman" w:hAnsiTheme="minorBidi"/>
                <w:color w:val="000000"/>
                <w:kern w:val="0"/>
                <w:sz w:val="16"/>
                <w:szCs w:val="16"/>
                <w14:ligatures w14:val="none"/>
              </w:rPr>
              <w:t>*AfDB and ADB do not provide month and day options</w:t>
            </w:r>
            <w:r w:rsidR="00600297" w:rsidRPr="001371B4">
              <w:rPr>
                <w:rFonts w:asciiTheme="minorBidi" w:eastAsia="Times New Roman" w:hAnsiTheme="minorBidi"/>
                <w:color w:val="000000"/>
                <w:kern w:val="0"/>
                <w:sz w:val="16"/>
                <w:szCs w:val="16"/>
                <w14:ligatures w14:val="none"/>
              </w:rPr>
              <w:t xml:space="preserve"> for the date</w:t>
            </w:r>
            <w:r w:rsidRPr="001371B4">
              <w:rPr>
                <w:rFonts w:asciiTheme="minorBidi" w:eastAsia="Times New Roman" w:hAnsiTheme="minorBidi"/>
                <w:color w:val="000000"/>
                <w:kern w:val="0"/>
                <w:sz w:val="16"/>
                <w:szCs w:val="16"/>
                <w14:ligatures w14:val="none"/>
              </w:rPr>
              <w:t>. Therefore, the time frame was restricted to years only (2014-2023)</w:t>
            </w:r>
            <w:r w:rsidR="001F5689" w:rsidRPr="001371B4">
              <w:rPr>
                <w:rFonts w:asciiTheme="minorBidi" w:eastAsia="Times New Roman" w:hAnsiTheme="minorBidi"/>
                <w:color w:val="000000"/>
                <w:kern w:val="0"/>
                <w:sz w:val="16"/>
                <w:szCs w:val="16"/>
                <w14:ligatures w14:val="none"/>
              </w:rPr>
              <w:t xml:space="preserve">. WB does not </w:t>
            </w:r>
            <w:r w:rsidR="001C23CD" w:rsidRPr="001371B4">
              <w:rPr>
                <w:rFonts w:asciiTheme="minorBidi" w:eastAsia="Times New Roman" w:hAnsiTheme="minorBidi"/>
                <w:color w:val="000000"/>
                <w:kern w:val="0"/>
                <w:sz w:val="16"/>
                <w:szCs w:val="16"/>
                <w14:ligatures w14:val="none"/>
              </w:rPr>
              <w:t xml:space="preserve">have </w:t>
            </w:r>
            <w:r w:rsidR="001F5689" w:rsidRPr="001371B4">
              <w:rPr>
                <w:rFonts w:asciiTheme="minorBidi" w:eastAsia="Times New Roman" w:hAnsiTheme="minorBidi"/>
                <w:color w:val="000000"/>
                <w:kern w:val="0"/>
                <w:sz w:val="16"/>
                <w:szCs w:val="16"/>
                <w14:ligatures w14:val="none"/>
              </w:rPr>
              <w:t xml:space="preserve">an approved </w:t>
            </w:r>
            <w:r w:rsidR="001C23CD" w:rsidRPr="001371B4">
              <w:rPr>
                <w:rFonts w:asciiTheme="minorBidi" w:eastAsia="Times New Roman" w:hAnsiTheme="minorBidi"/>
                <w:color w:val="000000"/>
                <w:kern w:val="0"/>
                <w:sz w:val="16"/>
                <w:szCs w:val="16"/>
                <w14:ligatures w14:val="none"/>
              </w:rPr>
              <w:t>‘</w:t>
            </w:r>
            <w:r w:rsidR="001F5689" w:rsidRPr="001371B4">
              <w:rPr>
                <w:rFonts w:asciiTheme="minorBidi" w:eastAsia="Times New Roman" w:hAnsiTheme="minorBidi"/>
                <w:color w:val="000000"/>
                <w:kern w:val="0"/>
                <w:sz w:val="16"/>
                <w:szCs w:val="16"/>
                <w14:ligatures w14:val="none"/>
              </w:rPr>
              <w:t xml:space="preserve">status </w:t>
            </w:r>
            <w:r w:rsidR="001C23CD" w:rsidRPr="001371B4">
              <w:rPr>
                <w:rFonts w:asciiTheme="minorBidi" w:eastAsia="Times New Roman" w:hAnsiTheme="minorBidi"/>
                <w:color w:val="000000"/>
                <w:kern w:val="0"/>
                <w:sz w:val="16"/>
                <w:szCs w:val="16"/>
                <w14:ligatures w14:val="none"/>
              </w:rPr>
              <w:t>option’; hence, it is limited to active project status.</w:t>
            </w:r>
          </w:p>
        </w:tc>
      </w:tr>
    </w:tbl>
    <w:p w14:paraId="311776A3" w14:textId="77777777" w:rsidR="00C137D1" w:rsidRPr="001371B4" w:rsidRDefault="00C137D1" w:rsidP="00C137D1">
      <w:pPr>
        <w:rPr>
          <w:rFonts w:asciiTheme="minorBidi" w:hAnsiTheme="minorBidi"/>
        </w:rPr>
        <w:sectPr w:rsidR="00C137D1" w:rsidRPr="001371B4" w:rsidSect="00F24BCB">
          <w:pgSz w:w="16838" w:h="11906" w:orient="landscape"/>
          <w:pgMar w:top="1440" w:right="1440" w:bottom="1440" w:left="1440" w:header="708" w:footer="708" w:gutter="0"/>
          <w:cols w:space="708"/>
          <w:docGrid w:linePitch="360"/>
        </w:sectPr>
      </w:pPr>
    </w:p>
    <w:p w14:paraId="261E75C8" w14:textId="45707B34" w:rsidR="00252D68" w:rsidRPr="001371B4" w:rsidRDefault="00252D68" w:rsidP="00252D68">
      <w:pPr>
        <w:pStyle w:val="Heading1"/>
        <w:numPr>
          <w:ilvl w:val="0"/>
          <w:numId w:val="2"/>
        </w:numPr>
        <w:rPr>
          <w:rFonts w:asciiTheme="minorBidi" w:hAnsiTheme="minorBidi" w:cstheme="minorBidi"/>
        </w:rPr>
      </w:pPr>
      <w:bookmarkStart w:id="4" w:name="_Toc216168099"/>
      <w:bookmarkStart w:id="5" w:name="_Toc216170182"/>
      <w:r w:rsidRPr="001371B4">
        <w:rPr>
          <w:rFonts w:asciiTheme="minorBidi" w:hAnsiTheme="minorBidi" w:cstheme="minorBidi"/>
        </w:rPr>
        <w:lastRenderedPageBreak/>
        <w:t>Inclusion and exclusion criteria</w:t>
      </w:r>
      <w:bookmarkEnd w:id="4"/>
      <w:bookmarkEnd w:id="5"/>
    </w:p>
    <w:tbl>
      <w:tblPr>
        <w:tblStyle w:val="PlainTable2"/>
        <w:tblW w:w="0" w:type="auto"/>
        <w:tblLook w:val="04A0" w:firstRow="1" w:lastRow="0" w:firstColumn="1" w:lastColumn="0" w:noHBand="0" w:noVBand="1"/>
      </w:tblPr>
      <w:tblGrid>
        <w:gridCol w:w="1082"/>
        <w:gridCol w:w="2173"/>
        <w:gridCol w:w="4504"/>
        <w:gridCol w:w="1267"/>
      </w:tblGrid>
      <w:tr w:rsidR="00252D68" w:rsidRPr="001371B4" w14:paraId="765D47C4" w14:textId="77777777" w:rsidTr="00DC29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3" w:type="dxa"/>
            <w:hideMark/>
          </w:tcPr>
          <w:p w14:paraId="79993479" w14:textId="77777777" w:rsidR="00252D68" w:rsidRPr="001371B4" w:rsidRDefault="00252D68" w:rsidP="00DC2977">
            <w:pPr>
              <w:spacing w:line="276" w:lineRule="auto"/>
              <w:rPr>
                <w:rFonts w:asciiTheme="minorBidi" w:hAnsiTheme="minorBidi"/>
                <w:b w:val="0"/>
                <w:bCs w:val="0"/>
                <w:sz w:val="20"/>
                <w:szCs w:val="20"/>
              </w:rPr>
            </w:pPr>
            <w:r w:rsidRPr="001371B4">
              <w:rPr>
                <w:rFonts w:asciiTheme="minorBidi" w:hAnsiTheme="minorBidi"/>
                <w:sz w:val="20"/>
                <w:szCs w:val="20"/>
              </w:rPr>
              <w:t>Code</w:t>
            </w:r>
          </w:p>
        </w:tc>
        <w:tc>
          <w:tcPr>
            <w:tcW w:w="2031" w:type="dxa"/>
            <w:hideMark/>
          </w:tcPr>
          <w:p w14:paraId="057EF65A" w14:textId="77777777" w:rsidR="00252D68" w:rsidRPr="001371B4" w:rsidRDefault="00252D68" w:rsidP="00DC2977">
            <w:pPr>
              <w:spacing w:line="276" w:lineRule="auto"/>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1371B4">
              <w:rPr>
                <w:rFonts w:asciiTheme="minorBidi" w:hAnsiTheme="minorBidi"/>
                <w:sz w:val="20"/>
                <w:szCs w:val="20"/>
              </w:rPr>
              <w:t>Label</w:t>
            </w:r>
          </w:p>
        </w:tc>
        <w:tc>
          <w:tcPr>
            <w:tcW w:w="4909" w:type="dxa"/>
            <w:hideMark/>
          </w:tcPr>
          <w:p w14:paraId="72BD9FDA" w14:textId="77777777" w:rsidR="00252D68" w:rsidRPr="001371B4" w:rsidRDefault="00252D68" w:rsidP="00DC2977">
            <w:pPr>
              <w:spacing w:line="276" w:lineRule="auto"/>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1371B4">
              <w:rPr>
                <w:rFonts w:asciiTheme="minorBidi" w:hAnsiTheme="minorBidi"/>
                <w:sz w:val="20"/>
                <w:szCs w:val="20"/>
              </w:rPr>
              <w:t>Description</w:t>
            </w:r>
          </w:p>
        </w:tc>
        <w:tc>
          <w:tcPr>
            <w:tcW w:w="1267" w:type="dxa"/>
            <w:hideMark/>
          </w:tcPr>
          <w:p w14:paraId="6FAA6122" w14:textId="77777777" w:rsidR="00252D68" w:rsidRPr="001371B4" w:rsidRDefault="00252D68" w:rsidP="00DC2977">
            <w:pPr>
              <w:spacing w:line="276" w:lineRule="auto"/>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1371B4">
              <w:rPr>
                <w:rFonts w:asciiTheme="minorBidi" w:hAnsiTheme="minorBidi"/>
                <w:sz w:val="20"/>
                <w:szCs w:val="20"/>
              </w:rPr>
              <w:t>Included in this review</w:t>
            </w:r>
          </w:p>
        </w:tc>
      </w:tr>
      <w:tr w:rsidR="00252D68" w:rsidRPr="001371B4" w14:paraId="1FCFEC25" w14:textId="77777777" w:rsidTr="00DC2977">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1143" w:type="dxa"/>
            <w:hideMark/>
          </w:tcPr>
          <w:p w14:paraId="73971220"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14010</w:t>
            </w:r>
          </w:p>
        </w:tc>
        <w:tc>
          <w:tcPr>
            <w:tcW w:w="2031" w:type="dxa"/>
            <w:hideMark/>
          </w:tcPr>
          <w:p w14:paraId="059F536F"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Water sector policy and administrative management</w:t>
            </w:r>
          </w:p>
        </w:tc>
        <w:tc>
          <w:tcPr>
            <w:tcW w:w="4909" w:type="dxa"/>
            <w:hideMark/>
          </w:tcPr>
          <w:p w14:paraId="4C507BE7"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Water sector policy and governance, including legislation, regulation, planning and management as well as transboundary management of water; institutional capacity development; activities supporting the Integrated Water Resource Management approach</w:t>
            </w:r>
          </w:p>
        </w:tc>
        <w:tc>
          <w:tcPr>
            <w:tcW w:w="1267" w:type="dxa"/>
            <w:hideMark/>
          </w:tcPr>
          <w:p w14:paraId="46AE17B2"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No</w:t>
            </w:r>
          </w:p>
        </w:tc>
      </w:tr>
      <w:tr w:rsidR="00252D68" w:rsidRPr="001371B4" w14:paraId="29D19226" w14:textId="77777777" w:rsidTr="00DC2977">
        <w:trPr>
          <w:trHeight w:val="1400"/>
        </w:trPr>
        <w:tc>
          <w:tcPr>
            <w:cnfStyle w:val="001000000000" w:firstRow="0" w:lastRow="0" w:firstColumn="1" w:lastColumn="0" w:oddVBand="0" w:evenVBand="0" w:oddHBand="0" w:evenHBand="0" w:firstRowFirstColumn="0" w:firstRowLastColumn="0" w:lastRowFirstColumn="0" w:lastRowLastColumn="0"/>
            <w:tcW w:w="1143" w:type="dxa"/>
            <w:hideMark/>
          </w:tcPr>
          <w:p w14:paraId="06A3112D"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14015</w:t>
            </w:r>
          </w:p>
        </w:tc>
        <w:tc>
          <w:tcPr>
            <w:tcW w:w="2031" w:type="dxa"/>
            <w:hideMark/>
          </w:tcPr>
          <w:p w14:paraId="38D694A2"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Water resources conservation (including data collection)</w:t>
            </w:r>
          </w:p>
        </w:tc>
        <w:tc>
          <w:tcPr>
            <w:tcW w:w="4909" w:type="dxa"/>
            <w:hideMark/>
          </w:tcPr>
          <w:p w14:paraId="1B10E7EA"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Collection and usage of quantitative and qualitative data on water resources; creation and sharing of water knowledge; conservation and rehabilitation of inland surface waters (rivers, lakes, etc.), groundwater and coastal waters; prevention of water contamination.</w:t>
            </w:r>
          </w:p>
        </w:tc>
        <w:tc>
          <w:tcPr>
            <w:tcW w:w="1267" w:type="dxa"/>
            <w:noWrap/>
            <w:hideMark/>
          </w:tcPr>
          <w:p w14:paraId="729DC669"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No</w:t>
            </w:r>
          </w:p>
        </w:tc>
      </w:tr>
      <w:tr w:rsidR="00252D68" w:rsidRPr="001371B4" w14:paraId="16079A9F" w14:textId="77777777" w:rsidTr="00DC2977">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143" w:type="dxa"/>
            <w:hideMark/>
          </w:tcPr>
          <w:p w14:paraId="67E073C6"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14021</w:t>
            </w:r>
          </w:p>
        </w:tc>
        <w:tc>
          <w:tcPr>
            <w:tcW w:w="2031" w:type="dxa"/>
            <w:hideMark/>
          </w:tcPr>
          <w:p w14:paraId="28C66712"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Water supply - large systems</w:t>
            </w:r>
          </w:p>
        </w:tc>
        <w:tc>
          <w:tcPr>
            <w:tcW w:w="4909" w:type="dxa"/>
            <w:hideMark/>
          </w:tcPr>
          <w:p w14:paraId="5E6CE5D8"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Potable water treatment plants: intake works; storage; water supply pumping stations; large-scale transmission/conveyance and distribution systems.</w:t>
            </w:r>
          </w:p>
        </w:tc>
        <w:tc>
          <w:tcPr>
            <w:tcW w:w="1267" w:type="dxa"/>
            <w:noWrap/>
            <w:hideMark/>
          </w:tcPr>
          <w:p w14:paraId="12BA742D"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Yes</w:t>
            </w:r>
          </w:p>
        </w:tc>
      </w:tr>
      <w:tr w:rsidR="00252D68" w:rsidRPr="001371B4" w14:paraId="5663575B" w14:textId="77777777" w:rsidTr="00DC2977">
        <w:trPr>
          <w:trHeight w:val="560"/>
        </w:trPr>
        <w:tc>
          <w:tcPr>
            <w:cnfStyle w:val="001000000000" w:firstRow="0" w:lastRow="0" w:firstColumn="1" w:lastColumn="0" w:oddVBand="0" w:evenVBand="0" w:oddHBand="0" w:evenHBand="0" w:firstRowFirstColumn="0" w:firstRowLastColumn="0" w:lastRowFirstColumn="0" w:lastRowLastColumn="0"/>
            <w:tcW w:w="1143" w:type="dxa"/>
            <w:hideMark/>
          </w:tcPr>
          <w:p w14:paraId="3CC3890C"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14022</w:t>
            </w:r>
          </w:p>
        </w:tc>
        <w:tc>
          <w:tcPr>
            <w:tcW w:w="2031" w:type="dxa"/>
            <w:hideMark/>
          </w:tcPr>
          <w:p w14:paraId="346D6F8C"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Sanitation - large systems</w:t>
            </w:r>
          </w:p>
        </w:tc>
        <w:tc>
          <w:tcPr>
            <w:tcW w:w="4909" w:type="dxa"/>
            <w:hideMark/>
          </w:tcPr>
          <w:p w14:paraId="655D0DB2"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Large-scale sewerage, including trunk sewers and sewage pumping stations; domestic and industrial wastewater treatment plants.</w:t>
            </w:r>
          </w:p>
        </w:tc>
        <w:tc>
          <w:tcPr>
            <w:tcW w:w="1267" w:type="dxa"/>
            <w:noWrap/>
            <w:hideMark/>
          </w:tcPr>
          <w:p w14:paraId="3DE35C93"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Yes</w:t>
            </w:r>
          </w:p>
        </w:tc>
      </w:tr>
      <w:tr w:rsidR="00252D68" w:rsidRPr="001371B4" w14:paraId="301827A5" w14:textId="77777777" w:rsidTr="00DC2977">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1143" w:type="dxa"/>
            <w:hideMark/>
          </w:tcPr>
          <w:p w14:paraId="3C1B23BD"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14031</w:t>
            </w:r>
          </w:p>
        </w:tc>
        <w:tc>
          <w:tcPr>
            <w:tcW w:w="2031" w:type="dxa"/>
            <w:hideMark/>
          </w:tcPr>
          <w:p w14:paraId="7836CFCA"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Basic drinking water supply</w:t>
            </w:r>
          </w:p>
        </w:tc>
        <w:tc>
          <w:tcPr>
            <w:tcW w:w="4909" w:type="dxa"/>
            <w:hideMark/>
          </w:tcPr>
          <w:p w14:paraId="69CE792F"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Rural water supply schemes using handpumps, spring catchments, gravity-fed systems, rainwater collection and fog harvesting, storage tanks, and small distribution systems, typically with shared connections/points of use. Urban schemes using handpumps and local neighbourhood networks, including those with shared connections.</w:t>
            </w:r>
          </w:p>
        </w:tc>
        <w:tc>
          <w:tcPr>
            <w:tcW w:w="1267" w:type="dxa"/>
            <w:noWrap/>
            <w:hideMark/>
          </w:tcPr>
          <w:p w14:paraId="310BE335"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Yes</w:t>
            </w:r>
          </w:p>
        </w:tc>
      </w:tr>
      <w:tr w:rsidR="00252D68" w:rsidRPr="001371B4" w14:paraId="63A8833F" w14:textId="77777777" w:rsidTr="00DC2977">
        <w:trPr>
          <w:trHeight w:val="1120"/>
        </w:trPr>
        <w:tc>
          <w:tcPr>
            <w:cnfStyle w:val="001000000000" w:firstRow="0" w:lastRow="0" w:firstColumn="1" w:lastColumn="0" w:oddVBand="0" w:evenVBand="0" w:oddHBand="0" w:evenHBand="0" w:firstRowFirstColumn="0" w:firstRowLastColumn="0" w:lastRowFirstColumn="0" w:lastRowLastColumn="0"/>
            <w:tcW w:w="1143" w:type="dxa"/>
            <w:hideMark/>
          </w:tcPr>
          <w:p w14:paraId="29B5B20B"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14032</w:t>
            </w:r>
          </w:p>
        </w:tc>
        <w:tc>
          <w:tcPr>
            <w:tcW w:w="2031" w:type="dxa"/>
            <w:hideMark/>
          </w:tcPr>
          <w:p w14:paraId="3A7C2650"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Basic sanitation</w:t>
            </w:r>
          </w:p>
        </w:tc>
        <w:tc>
          <w:tcPr>
            <w:tcW w:w="4909" w:type="dxa"/>
            <w:hideMark/>
          </w:tcPr>
          <w:p w14:paraId="47D6AE7E"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Latrines, on-site disposal and alternative sanitation systems, including the promotion of household and community investments in the construction of these facilities</w:t>
            </w:r>
          </w:p>
        </w:tc>
        <w:tc>
          <w:tcPr>
            <w:tcW w:w="1267" w:type="dxa"/>
            <w:noWrap/>
            <w:hideMark/>
          </w:tcPr>
          <w:p w14:paraId="11F0F30A"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Yes</w:t>
            </w:r>
          </w:p>
        </w:tc>
      </w:tr>
      <w:tr w:rsidR="00252D68" w:rsidRPr="001371B4" w14:paraId="75C57396" w14:textId="77777777" w:rsidTr="00DC2977">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143" w:type="dxa"/>
            <w:hideMark/>
          </w:tcPr>
          <w:p w14:paraId="52C00611"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14040</w:t>
            </w:r>
          </w:p>
        </w:tc>
        <w:tc>
          <w:tcPr>
            <w:tcW w:w="2031" w:type="dxa"/>
            <w:hideMark/>
          </w:tcPr>
          <w:p w14:paraId="2BB58F85"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River basins development</w:t>
            </w:r>
          </w:p>
        </w:tc>
        <w:tc>
          <w:tcPr>
            <w:tcW w:w="4909" w:type="dxa"/>
            <w:hideMark/>
          </w:tcPr>
          <w:p w14:paraId="6F4FB6E2"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Infrastructure-focused integrated river basin projects and related institutional activities; river flow control; dams and reservoirs [excluding dams primarily for irrigation (31140) and hydropower (23220) and activities related to river transport (21040)].</w:t>
            </w:r>
          </w:p>
        </w:tc>
        <w:tc>
          <w:tcPr>
            <w:tcW w:w="1267" w:type="dxa"/>
            <w:noWrap/>
            <w:hideMark/>
          </w:tcPr>
          <w:p w14:paraId="6027E693"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Yes</w:t>
            </w:r>
          </w:p>
        </w:tc>
      </w:tr>
      <w:tr w:rsidR="00252D68" w:rsidRPr="001371B4" w14:paraId="2424A1FB" w14:textId="77777777" w:rsidTr="00DC2977">
        <w:trPr>
          <w:trHeight w:val="840"/>
        </w:trPr>
        <w:tc>
          <w:tcPr>
            <w:cnfStyle w:val="001000000000" w:firstRow="0" w:lastRow="0" w:firstColumn="1" w:lastColumn="0" w:oddVBand="0" w:evenVBand="0" w:oddHBand="0" w:evenHBand="0" w:firstRowFirstColumn="0" w:firstRowLastColumn="0" w:lastRowFirstColumn="0" w:lastRowLastColumn="0"/>
            <w:tcW w:w="1143" w:type="dxa"/>
            <w:hideMark/>
          </w:tcPr>
          <w:p w14:paraId="32F027B2"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t>14050</w:t>
            </w:r>
          </w:p>
        </w:tc>
        <w:tc>
          <w:tcPr>
            <w:tcW w:w="2031" w:type="dxa"/>
            <w:hideMark/>
          </w:tcPr>
          <w:p w14:paraId="422FA836"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Waste management/disposal</w:t>
            </w:r>
          </w:p>
        </w:tc>
        <w:tc>
          <w:tcPr>
            <w:tcW w:w="4909" w:type="dxa"/>
            <w:hideMark/>
          </w:tcPr>
          <w:p w14:paraId="39550392"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Municipal and industrial solid waste management, including hazardous and toxic waste; collection, disposal and treatment; landfill areas; composting and reuse.</w:t>
            </w:r>
          </w:p>
        </w:tc>
        <w:tc>
          <w:tcPr>
            <w:tcW w:w="1267" w:type="dxa"/>
            <w:noWrap/>
            <w:hideMark/>
          </w:tcPr>
          <w:p w14:paraId="0D76DDB8" w14:textId="77777777" w:rsidR="00252D68" w:rsidRPr="001371B4" w:rsidRDefault="00252D68" w:rsidP="00DC2977">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 No</w:t>
            </w:r>
          </w:p>
        </w:tc>
      </w:tr>
      <w:tr w:rsidR="00252D68" w:rsidRPr="001371B4" w14:paraId="53AACF7E" w14:textId="77777777" w:rsidTr="00DC2977">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143" w:type="dxa"/>
            <w:hideMark/>
          </w:tcPr>
          <w:p w14:paraId="2C66CE43" w14:textId="77777777" w:rsidR="00252D68" w:rsidRPr="001371B4" w:rsidRDefault="00252D68" w:rsidP="00DC2977">
            <w:pPr>
              <w:spacing w:line="276" w:lineRule="auto"/>
              <w:rPr>
                <w:rFonts w:asciiTheme="minorBidi" w:hAnsiTheme="minorBidi"/>
                <w:sz w:val="20"/>
                <w:szCs w:val="20"/>
              </w:rPr>
            </w:pPr>
            <w:r w:rsidRPr="001371B4">
              <w:rPr>
                <w:rFonts w:asciiTheme="minorBidi" w:hAnsiTheme="minorBidi"/>
                <w:sz w:val="20"/>
                <w:szCs w:val="20"/>
              </w:rPr>
              <w:lastRenderedPageBreak/>
              <w:t>14081</w:t>
            </w:r>
          </w:p>
        </w:tc>
        <w:tc>
          <w:tcPr>
            <w:tcW w:w="2031" w:type="dxa"/>
            <w:hideMark/>
          </w:tcPr>
          <w:p w14:paraId="7F039D07"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Education and training in water supply and sanitation</w:t>
            </w:r>
          </w:p>
        </w:tc>
        <w:tc>
          <w:tcPr>
            <w:tcW w:w="4909" w:type="dxa"/>
            <w:hideMark/>
          </w:tcPr>
          <w:p w14:paraId="48AC1AB1"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Education and training for sector professionals and service providers.</w:t>
            </w:r>
          </w:p>
        </w:tc>
        <w:tc>
          <w:tcPr>
            <w:tcW w:w="1267" w:type="dxa"/>
            <w:noWrap/>
            <w:hideMark/>
          </w:tcPr>
          <w:p w14:paraId="0D88C99A" w14:textId="77777777" w:rsidR="00252D68" w:rsidRPr="001371B4" w:rsidRDefault="00252D68" w:rsidP="00DC2977">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1371B4">
              <w:rPr>
                <w:rFonts w:asciiTheme="minorBidi" w:hAnsiTheme="minorBidi"/>
                <w:sz w:val="20"/>
                <w:szCs w:val="20"/>
              </w:rPr>
              <w:t>No</w:t>
            </w:r>
          </w:p>
        </w:tc>
      </w:tr>
    </w:tbl>
    <w:p w14:paraId="6B991410" w14:textId="75284CFD" w:rsidR="0002035E" w:rsidRPr="001371B4" w:rsidRDefault="0002035E" w:rsidP="00C137D1">
      <w:pPr>
        <w:rPr>
          <w:rFonts w:asciiTheme="minorBidi" w:hAnsiTheme="minorBidi"/>
        </w:rPr>
      </w:pPr>
    </w:p>
    <w:p w14:paraId="4138AEDF" w14:textId="0A610608" w:rsidR="00BA4BEB" w:rsidRPr="001371B4" w:rsidRDefault="00BA4BEB" w:rsidP="00BA4BEB">
      <w:pPr>
        <w:pStyle w:val="Heading1"/>
        <w:numPr>
          <w:ilvl w:val="0"/>
          <w:numId w:val="2"/>
        </w:numPr>
        <w:rPr>
          <w:rFonts w:asciiTheme="minorBidi" w:hAnsiTheme="minorBidi" w:cstheme="minorBidi"/>
        </w:rPr>
      </w:pPr>
      <w:bookmarkStart w:id="6" w:name="_Toc216168100"/>
      <w:bookmarkStart w:id="7" w:name="_Toc216170183"/>
      <w:r w:rsidRPr="001371B4">
        <w:rPr>
          <w:rFonts w:asciiTheme="minorBidi" w:hAnsiTheme="minorBidi" w:cstheme="minorBidi"/>
        </w:rPr>
        <w:t>Process of sampl</w:t>
      </w:r>
      <w:r w:rsidR="00132537" w:rsidRPr="001371B4">
        <w:rPr>
          <w:rFonts w:asciiTheme="minorBidi" w:hAnsiTheme="minorBidi" w:cstheme="minorBidi"/>
        </w:rPr>
        <w:t>ing</w:t>
      </w:r>
      <w:r w:rsidRPr="001371B4">
        <w:rPr>
          <w:rFonts w:asciiTheme="minorBidi" w:hAnsiTheme="minorBidi" w:cstheme="minorBidi"/>
        </w:rPr>
        <w:t xml:space="preserve"> selection</w:t>
      </w:r>
      <w:bookmarkEnd w:id="6"/>
      <w:bookmarkEnd w:id="7"/>
      <w:r w:rsidRPr="001371B4">
        <w:rPr>
          <w:rFonts w:asciiTheme="minorBidi" w:hAnsiTheme="minorBidi" w:cstheme="minorBidi"/>
        </w:rPr>
        <w:t xml:space="preserve"> </w:t>
      </w:r>
    </w:p>
    <w:p w14:paraId="25E2D61A" w14:textId="0A3C76EB" w:rsidR="00570CAA" w:rsidRPr="001371B4" w:rsidRDefault="00570CAA" w:rsidP="00570CAA">
      <w:pPr>
        <w:tabs>
          <w:tab w:val="left" w:pos="1127"/>
        </w:tabs>
        <w:rPr>
          <w:rFonts w:asciiTheme="minorBidi" w:hAnsiTheme="minorBidi"/>
        </w:rPr>
      </w:pPr>
      <w:r w:rsidRPr="001371B4">
        <w:rPr>
          <w:rFonts w:asciiTheme="minorBidi" w:hAnsiTheme="minorBidi"/>
        </w:rPr>
        <w:tab/>
      </w:r>
    </w:p>
    <w:p w14:paraId="7907AB9D" w14:textId="70D9E4F9" w:rsidR="00BC4EF1" w:rsidRPr="001371B4" w:rsidRDefault="00BC4EF1" w:rsidP="00570CAA">
      <w:pPr>
        <w:tabs>
          <w:tab w:val="left" w:pos="1127"/>
        </w:tabs>
        <w:rPr>
          <w:rFonts w:asciiTheme="minorBidi" w:hAnsiTheme="minorBidi"/>
        </w:rPr>
      </w:pPr>
      <w:r w:rsidRPr="001371B4">
        <w:rPr>
          <w:rFonts w:asciiTheme="minorBidi" w:hAnsiTheme="minorBidi"/>
        </w:rPr>
        <w:t xml:space="preserve">We identified 248 projects across banks, for which associated appraisal documents were retrieved, and then assessed against the inclusion criteria. Of these, 154 were excluded from the sampling frame for the following common reasons: technical assistance (n = 41), water sector policy and management (n = 40), additional financing (n = 28), feasibility studies (n = 15), other infrastructure (n = 13) and waste management (n = 9) (Figure 1). </w:t>
      </w:r>
    </w:p>
    <w:p w14:paraId="50E7A77C" w14:textId="7F0CBFD8" w:rsidR="00570CAA" w:rsidRPr="001371B4" w:rsidRDefault="0012072B" w:rsidP="00570CAA">
      <w:pPr>
        <w:tabs>
          <w:tab w:val="left" w:pos="1127"/>
        </w:tabs>
        <w:rPr>
          <w:rFonts w:asciiTheme="minorBidi" w:hAnsiTheme="minorBidi"/>
        </w:rPr>
      </w:pPr>
      <w:r w:rsidRPr="001371B4">
        <w:rPr>
          <w:rFonts w:asciiTheme="minorBidi" w:hAnsiTheme="minorBidi"/>
          <w:noProof/>
        </w:rPr>
        <w:drawing>
          <wp:inline distT="0" distB="0" distL="0" distR="0" wp14:anchorId="2728C844" wp14:editId="13CA00B4">
            <wp:extent cx="4587950" cy="4137498"/>
            <wp:effectExtent l="0" t="0" r="3175" b="0"/>
            <wp:docPr id="1839259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59511" name=""/>
                    <pic:cNvPicPr/>
                  </pic:nvPicPr>
                  <pic:blipFill>
                    <a:blip r:embed="rId6"/>
                    <a:stretch>
                      <a:fillRect/>
                    </a:stretch>
                  </pic:blipFill>
                  <pic:spPr>
                    <a:xfrm>
                      <a:off x="0" y="0"/>
                      <a:ext cx="4609818" cy="4157219"/>
                    </a:xfrm>
                    <a:prstGeom prst="rect">
                      <a:avLst/>
                    </a:prstGeom>
                  </pic:spPr>
                </pic:pic>
              </a:graphicData>
            </a:graphic>
          </wp:inline>
        </w:drawing>
      </w:r>
    </w:p>
    <w:p w14:paraId="08AA6B42" w14:textId="77777777" w:rsidR="00570CAA" w:rsidRPr="001371B4" w:rsidRDefault="00570CAA" w:rsidP="00570CAA">
      <w:pPr>
        <w:tabs>
          <w:tab w:val="left" w:pos="1127"/>
        </w:tabs>
        <w:rPr>
          <w:rFonts w:asciiTheme="minorBidi" w:hAnsiTheme="minorBidi"/>
        </w:rPr>
      </w:pPr>
    </w:p>
    <w:p w14:paraId="43757030" w14:textId="77777777" w:rsidR="00570CAA" w:rsidRPr="001371B4" w:rsidRDefault="00570CAA" w:rsidP="00570CAA">
      <w:pPr>
        <w:tabs>
          <w:tab w:val="left" w:pos="1127"/>
        </w:tabs>
        <w:rPr>
          <w:rFonts w:asciiTheme="minorBidi" w:hAnsiTheme="minorBidi"/>
        </w:rPr>
      </w:pPr>
    </w:p>
    <w:p w14:paraId="263CA096" w14:textId="77777777" w:rsidR="00570CAA" w:rsidRPr="001371B4" w:rsidRDefault="00570CAA" w:rsidP="00570CAA">
      <w:pPr>
        <w:tabs>
          <w:tab w:val="left" w:pos="1127"/>
        </w:tabs>
        <w:rPr>
          <w:rFonts w:asciiTheme="minorBidi" w:hAnsiTheme="minorBidi"/>
        </w:rPr>
      </w:pPr>
    </w:p>
    <w:p w14:paraId="5BC7C212" w14:textId="77777777" w:rsidR="00570CAA" w:rsidRPr="001371B4" w:rsidRDefault="00570CAA" w:rsidP="00570CAA">
      <w:pPr>
        <w:tabs>
          <w:tab w:val="left" w:pos="1127"/>
        </w:tabs>
        <w:rPr>
          <w:rFonts w:asciiTheme="minorBidi" w:hAnsiTheme="minorBidi"/>
        </w:rPr>
      </w:pPr>
    </w:p>
    <w:p w14:paraId="05EE10AC" w14:textId="77777777" w:rsidR="00570CAA" w:rsidRPr="001371B4" w:rsidRDefault="00570CAA" w:rsidP="00570CAA">
      <w:pPr>
        <w:tabs>
          <w:tab w:val="left" w:pos="1127"/>
        </w:tabs>
        <w:rPr>
          <w:rFonts w:asciiTheme="minorBidi" w:hAnsiTheme="minorBidi"/>
        </w:rPr>
      </w:pPr>
    </w:p>
    <w:p w14:paraId="771947F8" w14:textId="77777777" w:rsidR="00570CAA" w:rsidRPr="001371B4" w:rsidRDefault="00570CAA" w:rsidP="00570CAA">
      <w:pPr>
        <w:tabs>
          <w:tab w:val="left" w:pos="1127"/>
        </w:tabs>
        <w:rPr>
          <w:rFonts w:asciiTheme="minorBidi" w:hAnsiTheme="minorBidi"/>
        </w:rPr>
        <w:sectPr w:rsidR="00570CAA" w:rsidRPr="001371B4" w:rsidSect="00C137D1">
          <w:pgSz w:w="11906" w:h="16838"/>
          <w:pgMar w:top="1440" w:right="1440" w:bottom="1440" w:left="1440" w:header="708" w:footer="708" w:gutter="0"/>
          <w:cols w:space="708"/>
          <w:docGrid w:linePitch="360"/>
        </w:sectPr>
      </w:pPr>
    </w:p>
    <w:p w14:paraId="4AEDC6B0" w14:textId="48C4B1F9" w:rsidR="005C17A6" w:rsidRPr="001371B4" w:rsidRDefault="005C17A6" w:rsidP="00931DD1">
      <w:pPr>
        <w:tabs>
          <w:tab w:val="left" w:pos="1127"/>
        </w:tabs>
        <w:spacing w:after="0"/>
        <w:rPr>
          <w:rFonts w:asciiTheme="minorBidi" w:hAnsiTheme="minorBidi"/>
          <w:sz w:val="20"/>
          <w:szCs w:val="20"/>
        </w:rPr>
      </w:pPr>
      <w:r w:rsidRPr="001371B4">
        <w:rPr>
          <w:rFonts w:asciiTheme="minorBidi" w:hAnsiTheme="minorBidi"/>
          <w:sz w:val="20"/>
          <w:szCs w:val="20"/>
        </w:rPr>
        <w:lastRenderedPageBreak/>
        <w:t xml:space="preserve">Table 1: </w:t>
      </w:r>
      <w:r w:rsidR="009E147A" w:rsidRPr="001371B4">
        <w:rPr>
          <w:rFonts w:asciiTheme="minorBidi" w:hAnsiTheme="minorBidi"/>
          <w:sz w:val="20"/>
          <w:szCs w:val="20"/>
        </w:rPr>
        <w:t>Sampled w</w:t>
      </w:r>
      <w:r w:rsidR="008A48F8" w:rsidRPr="001371B4">
        <w:rPr>
          <w:rFonts w:asciiTheme="minorBidi" w:hAnsiTheme="minorBidi"/>
          <w:sz w:val="20"/>
          <w:szCs w:val="20"/>
        </w:rPr>
        <w:t>ater and sanitation p</w:t>
      </w:r>
      <w:r w:rsidR="00DB1519" w:rsidRPr="001371B4">
        <w:rPr>
          <w:rFonts w:asciiTheme="minorBidi" w:hAnsiTheme="minorBidi"/>
          <w:sz w:val="20"/>
          <w:szCs w:val="20"/>
        </w:rPr>
        <w:t>rojects</w:t>
      </w:r>
      <w:r w:rsidR="0008551F" w:rsidRPr="001371B4">
        <w:rPr>
          <w:rFonts w:asciiTheme="minorBidi" w:hAnsiTheme="minorBidi"/>
          <w:sz w:val="20"/>
          <w:szCs w:val="20"/>
        </w:rPr>
        <w:t>, by interview and focus group status</w:t>
      </w:r>
    </w:p>
    <w:tbl>
      <w:tblPr>
        <w:tblW w:w="0" w:type="auto"/>
        <w:tblInd w:w="-147" w:type="dxa"/>
        <w:tblLayout w:type="fixed"/>
        <w:tblCellMar>
          <w:left w:w="0" w:type="dxa"/>
          <w:right w:w="0" w:type="dxa"/>
        </w:tblCellMar>
        <w:tblLook w:val="04A0" w:firstRow="1" w:lastRow="0" w:firstColumn="1" w:lastColumn="0" w:noHBand="0" w:noVBand="1"/>
      </w:tblPr>
      <w:tblGrid>
        <w:gridCol w:w="360"/>
        <w:gridCol w:w="1232"/>
        <w:gridCol w:w="403"/>
        <w:gridCol w:w="840"/>
        <w:gridCol w:w="2759"/>
        <w:gridCol w:w="956"/>
        <w:gridCol w:w="980"/>
        <w:gridCol w:w="901"/>
        <w:gridCol w:w="925"/>
        <w:gridCol w:w="992"/>
        <w:gridCol w:w="877"/>
        <w:gridCol w:w="960"/>
        <w:gridCol w:w="923"/>
        <w:gridCol w:w="987"/>
      </w:tblGrid>
      <w:tr w:rsidR="00DE1B8C" w:rsidRPr="001371B4" w14:paraId="55591517" w14:textId="77777777" w:rsidTr="00DE1B8C">
        <w:trPr>
          <w:trHeight w:val="540"/>
        </w:trPr>
        <w:tc>
          <w:tcPr>
            <w:tcW w:w="360"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5F4FA8F"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ID</w:t>
            </w:r>
          </w:p>
        </w:tc>
        <w:tc>
          <w:tcPr>
            <w:tcW w:w="1232"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23D0662"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Country</w:t>
            </w:r>
          </w:p>
        </w:tc>
        <w:tc>
          <w:tcPr>
            <w:tcW w:w="403"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A2AAD8D"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Bank</w:t>
            </w:r>
          </w:p>
        </w:tc>
        <w:tc>
          <w:tcPr>
            <w:tcW w:w="840"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7250CCCA"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Project Status</w:t>
            </w:r>
          </w:p>
        </w:tc>
        <w:tc>
          <w:tcPr>
            <w:tcW w:w="2759"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0CD6808"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Project title</w:t>
            </w:r>
          </w:p>
        </w:tc>
        <w:tc>
          <w:tcPr>
            <w:tcW w:w="956"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31CBE1F"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Approval date</w:t>
            </w:r>
          </w:p>
        </w:tc>
        <w:tc>
          <w:tcPr>
            <w:tcW w:w="4675" w:type="dxa"/>
            <w:gridSpan w:val="5"/>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00B65C1F"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Interview</w:t>
            </w:r>
          </w:p>
        </w:tc>
        <w:tc>
          <w:tcPr>
            <w:tcW w:w="2870" w:type="dxa"/>
            <w:gridSpan w:val="3"/>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hideMark/>
          </w:tcPr>
          <w:p w14:paraId="6EF8AEDC" w14:textId="77777777" w:rsidR="005C17A6" w:rsidRPr="001371B4" w:rsidRDefault="005C17A6">
            <w:pPr>
              <w:jc w:val="cente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Focus group discussion</w:t>
            </w:r>
          </w:p>
        </w:tc>
      </w:tr>
      <w:tr w:rsidR="00DE1B8C" w:rsidRPr="001371B4" w14:paraId="3F0CD6C4" w14:textId="77777777" w:rsidTr="00DE1B8C">
        <w:trPr>
          <w:trHeight w:val="436"/>
        </w:trPr>
        <w:tc>
          <w:tcPr>
            <w:tcW w:w="360" w:type="dxa"/>
            <w:vMerge/>
            <w:tcBorders>
              <w:top w:val="single" w:sz="4" w:space="0" w:color="auto"/>
              <w:left w:val="single" w:sz="4" w:space="0" w:color="auto"/>
              <w:bottom w:val="single" w:sz="4" w:space="0" w:color="000000"/>
              <w:right w:val="single" w:sz="4" w:space="0" w:color="auto"/>
            </w:tcBorders>
            <w:vAlign w:val="center"/>
            <w:hideMark/>
          </w:tcPr>
          <w:p w14:paraId="558B0505" w14:textId="77777777" w:rsidR="005C17A6" w:rsidRPr="001371B4" w:rsidRDefault="005C17A6">
            <w:pPr>
              <w:rPr>
                <w:rFonts w:asciiTheme="minorBidi" w:hAnsiTheme="minorBidi"/>
                <w:b/>
                <w:bCs/>
                <w:color w:val="000000" w:themeColor="text1"/>
                <w:sz w:val="18"/>
                <w:szCs w:val="18"/>
              </w:rPr>
            </w:pPr>
          </w:p>
        </w:tc>
        <w:tc>
          <w:tcPr>
            <w:tcW w:w="1232" w:type="dxa"/>
            <w:vMerge/>
            <w:tcBorders>
              <w:top w:val="single" w:sz="4" w:space="0" w:color="auto"/>
              <w:left w:val="single" w:sz="4" w:space="0" w:color="auto"/>
              <w:bottom w:val="single" w:sz="4" w:space="0" w:color="000000"/>
              <w:right w:val="single" w:sz="4" w:space="0" w:color="auto"/>
            </w:tcBorders>
            <w:vAlign w:val="center"/>
            <w:hideMark/>
          </w:tcPr>
          <w:p w14:paraId="514C7FB6" w14:textId="77777777" w:rsidR="005C17A6" w:rsidRPr="001371B4" w:rsidRDefault="005C17A6">
            <w:pPr>
              <w:rPr>
                <w:rFonts w:asciiTheme="minorBidi" w:hAnsiTheme="minorBidi"/>
                <w:b/>
                <w:bCs/>
                <w:color w:val="000000" w:themeColor="text1"/>
                <w:sz w:val="18"/>
                <w:szCs w:val="18"/>
              </w:rPr>
            </w:pP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7ECC3C5C" w14:textId="77777777" w:rsidR="005C17A6" w:rsidRPr="001371B4" w:rsidRDefault="005C17A6">
            <w:pPr>
              <w:rPr>
                <w:rFonts w:asciiTheme="minorBidi" w:hAnsiTheme="minorBidi"/>
                <w:b/>
                <w:bCs/>
                <w:color w:val="000000" w:themeColor="text1"/>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7C348E0E" w14:textId="77777777" w:rsidR="005C17A6" w:rsidRPr="001371B4" w:rsidRDefault="005C17A6">
            <w:pPr>
              <w:rPr>
                <w:rFonts w:asciiTheme="minorBidi" w:hAnsiTheme="minorBidi"/>
                <w:b/>
                <w:bCs/>
                <w:color w:val="000000" w:themeColor="text1"/>
                <w:sz w:val="18"/>
                <w:szCs w:val="18"/>
              </w:rPr>
            </w:pPr>
          </w:p>
        </w:tc>
        <w:tc>
          <w:tcPr>
            <w:tcW w:w="2759" w:type="dxa"/>
            <w:vMerge/>
            <w:tcBorders>
              <w:top w:val="single" w:sz="4" w:space="0" w:color="auto"/>
              <w:left w:val="single" w:sz="4" w:space="0" w:color="auto"/>
              <w:bottom w:val="single" w:sz="4" w:space="0" w:color="000000"/>
              <w:right w:val="single" w:sz="4" w:space="0" w:color="auto"/>
            </w:tcBorders>
            <w:vAlign w:val="center"/>
            <w:hideMark/>
          </w:tcPr>
          <w:p w14:paraId="073A9A03" w14:textId="77777777" w:rsidR="005C17A6" w:rsidRPr="001371B4" w:rsidRDefault="005C17A6">
            <w:pPr>
              <w:rPr>
                <w:rFonts w:asciiTheme="minorBidi" w:hAnsiTheme="minorBidi"/>
                <w:b/>
                <w:bCs/>
                <w:color w:val="000000" w:themeColor="text1"/>
                <w:sz w:val="18"/>
                <w:szCs w:val="18"/>
              </w:rPr>
            </w:pPr>
          </w:p>
        </w:tc>
        <w:tc>
          <w:tcPr>
            <w:tcW w:w="956" w:type="dxa"/>
            <w:vMerge/>
            <w:tcBorders>
              <w:top w:val="single" w:sz="4" w:space="0" w:color="auto"/>
              <w:left w:val="single" w:sz="4" w:space="0" w:color="auto"/>
              <w:bottom w:val="single" w:sz="4" w:space="0" w:color="000000"/>
              <w:right w:val="single" w:sz="4" w:space="0" w:color="auto"/>
            </w:tcBorders>
            <w:vAlign w:val="center"/>
            <w:hideMark/>
          </w:tcPr>
          <w:p w14:paraId="6E33205B" w14:textId="77777777" w:rsidR="005C17A6" w:rsidRPr="001371B4" w:rsidRDefault="005C17A6">
            <w:pPr>
              <w:rPr>
                <w:rFonts w:asciiTheme="minorBidi" w:hAnsiTheme="minorBidi"/>
                <w:b/>
                <w:bCs/>
                <w:color w:val="000000" w:themeColor="text1"/>
                <w:sz w:val="18"/>
                <w:szCs w:val="18"/>
              </w:rPr>
            </w:pPr>
          </w:p>
        </w:tc>
        <w:tc>
          <w:tcPr>
            <w:tcW w:w="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6D36E6" w14:textId="77777777"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Date contacted</w:t>
            </w: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ADFE881" w14:textId="3236A193"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 xml:space="preserve">Follow-up </w:t>
            </w:r>
          </w:p>
        </w:tc>
        <w:tc>
          <w:tcPr>
            <w:tcW w:w="925"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AE75343" w14:textId="77777777"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Status</w:t>
            </w:r>
          </w:p>
        </w:tc>
        <w:tc>
          <w:tcPr>
            <w:tcW w:w="99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772063C" w14:textId="77777777"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Interview date</w:t>
            </w:r>
          </w:p>
        </w:tc>
        <w:tc>
          <w:tcPr>
            <w:tcW w:w="87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65FDEB" w14:textId="6E3F9D41" w:rsidR="005C17A6" w:rsidRPr="001371B4" w:rsidRDefault="00F97302">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 xml:space="preserve">Number of </w:t>
            </w:r>
            <w:r w:rsidR="005C17A6" w:rsidRPr="001371B4">
              <w:rPr>
                <w:rFonts w:asciiTheme="minorBidi" w:hAnsiTheme="minorBidi"/>
                <w:b/>
                <w:bCs/>
                <w:color w:val="000000" w:themeColor="text1"/>
                <w:sz w:val="18"/>
                <w:szCs w:val="18"/>
              </w:rPr>
              <w:t>Interviewees</w:t>
            </w:r>
          </w:p>
        </w:tc>
        <w:tc>
          <w:tcPr>
            <w:tcW w:w="9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FCAFD35" w14:textId="653ACC24"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FGD invitation</w:t>
            </w:r>
          </w:p>
        </w:tc>
        <w:tc>
          <w:tcPr>
            <w:tcW w:w="923"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960B61E" w14:textId="77777777"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Status</w:t>
            </w:r>
          </w:p>
        </w:tc>
        <w:tc>
          <w:tcPr>
            <w:tcW w:w="98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376AE6" w14:textId="77777777" w:rsidR="005C17A6" w:rsidRPr="001371B4" w:rsidRDefault="005C17A6">
            <w:pPr>
              <w:rPr>
                <w:rFonts w:asciiTheme="minorBidi" w:hAnsiTheme="minorBidi"/>
                <w:b/>
                <w:bCs/>
                <w:color w:val="000000" w:themeColor="text1"/>
                <w:sz w:val="18"/>
                <w:szCs w:val="18"/>
              </w:rPr>
            </w:pPr>
            <w:r w:rsidRPr="001371B4">
              <w:rPr>
                <w:rFonts w:asciiTheme="minorBidi" w:hAnsiTheme="minorBidi"/>
                <w:b/>
                <w:bCs/>
                <w:color w:val="000000" w:themeColor="text1"/>
                <w:sz w:val="18"/>
                <w:szCs w:val="18"/>
              </w:rPr>
              <w:t>Date scheduled</w:t>
            </w:r>
          </w:p>
        </w:tc>
      </w:tr>
      <w:tr w:rsidR="00DE1B8C" w:rsidRPr="001371B4" w14:paraId="78CA062B" w14:textId="77777777" w:rsidTr="00DE1B8C">
        <w:trPr>
          <w:trHeight w:val="588"/>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6A97F58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62B3B54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Pakistan</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233D5DB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44062C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3519984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Khyber Pakhtunkhwa Cities Improvement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31F4841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10/12/2021</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0C7B153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68EA53D8" w14:textId="3F14B4FC"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t>
            </w:r>
            <w:r w:rsidR="000036AA" w:rsidRPr="001371B4">
              <w:rPr>
                <w:rFonts w:asciiTheme="minorBidi" w:hAnsiTheme="minorBidi"/>
                <w:color w:val="000000" w:themeColor="text1"/>
                <w:sz w:val="18"/>
                <w:szCs w:val="18"/>
              </w:rPr>
              <w:t>*</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009F766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008D838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11/07/2025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4FFC1B3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15AD5A1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invited</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36662A07" w14:textId="5B166CCF" w:rsidR="005C17A6" w:rsidRPr="001371B4" w:rsidRDefault="003D7B37">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r w:rsidRPr="001371B4">
              <w:rPr>
                <w:rFonts w:asciiTheme="minorBidi" w:hAnsiTheme="minorBidi"/>
                <w:color w:val="000000" w:themeColor="text1"/>
                <w:sz w:val="18"/>
                <w:szCs w:val="18"/>
                <w:vertAlign w:val="superscript"/>
              </w:rPr>
              <w:t>#</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08672A2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r w:rsidR="00DE1B8C" w:rsidRPr="001371B4" w14:paraId="7D146B69" w14:textId="77777777" w:rsidTr="00DE1B8C">
        <w:trPr>
          <w:trHeight w:val="767"/>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795B893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47AB1A7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South Sudan</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0A22C58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AfDB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72FFDF3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Approved</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5D24579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SOUTH SUDAN - Climate Resilient Sanitation &amp; Institutional Support Project, Phase I</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5642193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20/11/2024</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40CF5F5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6E89D4E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19/06/2025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38B8F67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2AD3D93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20/06/2025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1C4116B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0810DDA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0A14C0A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responded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592F0D0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r w:rsidR="00DE1B8C" w:rsidRPr="001371B4" w14:paraId="4768F210"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369841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3</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51FE5F2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Rwanda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2695E08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AfDB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5ED3175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6334752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Rwanda - Transformative and Sustainable Water and Sanitation Program, Phase I</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6E7FF4C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01/12/2023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3DDE16F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13/03/2025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0C23BCB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520AF6F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09B2518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29/04/2025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18EF81E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3757B2D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3A75C5B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Declined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532ED9D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r w:rsidR="00DE1B8C" w:rsidRPr="001371B4" w14:paraId="5E0AF8D8" w14:textId="77777777" w:rsidTr="00DE1B8C">
        <w:trPr>
          <w:trHeight w:val="737"/>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01B368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4</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4F08271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Malawi</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06D0B13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AfDB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F2A66B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68B4348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Malawi - Rumphi Water and Sanitation Services Improvement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644F1C8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17/11/2023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4A05E41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04/06/2025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5F0D4FE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23/06/2025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1CBE43A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4A3734F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25/06/2025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42F8B26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59E0700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1237BF1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responded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7FAAFF2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r w:rsidR="00DE1B8C" w:rsidRPr="001371B4" w14:paraId="3A146FBE"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65F95E8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5</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2AACDFC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Somalia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4512852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AfDB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728A0BA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34EE804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Somalia - Kismayo-Baidoa Urban Water Supply and Sanitation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3CBCFA7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29/10/2021</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38E08D2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1994E62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004ECBE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69F10CF2"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5F8A8A5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60E9049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6661F36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responded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56C40C3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r w:rsidR="00DE1B8C" w:rsidRPr="001371B4" w14:paraId="2E3C3012"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3D0FB1D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6</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1E26CC4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Kenya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51771EE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61E9415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4C7D3E2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Kenya Water, Sanitation, and Hygiene Program</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7BC69FA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20/12/2023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0DE6E38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13/03/2025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6DB40F4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27/03/2025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2FBC0BF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5C22BF8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12/05/2025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3C1B0AA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74750D6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4990D72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5499E03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27/10/2025</w:t>
            </w:r>
          </w:p>
        </w:tc>
      </w:tr>
      <w:tr w:rsidR="00DE1B8C" w:rsidRPr="001371B4" w14:paraId="39B86952"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560CE6F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7</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4804CBE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Cambodia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7B0F054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A4B5782"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0768C58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Water Supply and Sanitation Acceleration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596DD74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21/11/2023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65E9A55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13/03/2025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4F7840C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27/03/2025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535949F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23783DE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02/05/2025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56EAF22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0E59717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186339F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attended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31B2F6F2"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27/10/2025</w:t>
            </w:r>
          </w:p>
        </w:tc>
      </w:tr>
      <w:tr w:rsidR="00DE1B8C" w:rsidRPr="001371B4" w14:paraId="5004A2B7"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72AD4C9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8</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7D60734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Mozambique</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78345C9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BCFE97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423B418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Urban Water Security Program</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764DE20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28/09/2023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24E6499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16/06/2025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31A3091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56A0974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69D7D25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08/07/2025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17ADF84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081A820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7BFA1B6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44FA43B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03/11/2025</w:t>
            </w:r>
          </w:p>
        </w:tc>
      </w:tr>
      <w:tr w:rsidR="00DE1B8C" w:rsidRPr="001371B4" w14:paraId="66968D9D" w14:textId="77777777" w:rsidTr="00DE1B8C">
        <w:trPr>
          <w:trHeight w:val="31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5CE31B2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9</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0F95646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Malawi</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7138ECC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2FE14F3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71A8A34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Water and Sanitation Project - I</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6D8BF03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23/03/2023</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2C8C6FA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13/03/2025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22A3967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78CFE2F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5A42FD1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15/04/2025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56F5243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157B344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3291BA5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1BA6BC6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27/10/2025</w:t>
            </w:r>
          </w:p>
        </w:tc>
      </w:tr>
      <w:tr w:rsidR="00DE1B8C" w:rsidRPr="001371B4" w14:paraId="3EB43B6D"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38C3A3D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lastRenderedPageBreak/>
              <w:t>10</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447146D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Somalia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48B7C13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4C7BE7F1"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487DF2A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Barwaaqo - Somalia Water for Rural Resilience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22D2ABF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09/12/2022</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071AE3A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 </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2D9CC38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7206ED6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0ECEB24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24/07/2025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2A9A459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7B6D0FC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2203B95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03E9E2F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03/11/2025</w:t>
            </w:r>
          </w:p>
        </w:tc>
      </w:tr>
      <w:tr w:rsidR="00DE1B8C" w:rsidRPr="001371B4" w14:paraId="51C1B1BF"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358927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11</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17F7150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Mozambique</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7CEF744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094DB35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04E61D1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Rural and Small Towns Water Security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0AF711A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14/12/2021</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436D687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17/06/2025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574DA8E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30/06/2025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5955493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37E6654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08/07/2025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1CC8F5C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648A36C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2564357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10636FB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03/11/2025</w:t>
            </w:r>
          </w:p>
        </w:tc>
      </w:tr>
      <w:tr w:rsidR="00DE1B8C" w:rsidRPr="001371B4" w14:paraId="41F8D957" w14:textId="77777777" w:rsidTr="00DE1B8C">
        <w:trPr>
          <w:trHeight w:val="52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ECCC64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12</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60E0509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Bosnia and Herzegovina</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18816C4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WB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3824BAF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Active</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7424516A" w14:textId="46CEB52E"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 xml:space="preserve">BiH Water and Sanitation Services </w:t>
            </w:r>
            <w:r w:rsidR="00516B32" w:rsidRPr="001371B4">
              <w:rPr>
                <w:rFonts w:asciiTheme="minorBidi" w:hAnsiTheme="minorBidi"/>
                <w:color w:val="000000" w:themeColor="text1"/>
                <w:sz w:val="18"/>
                <w:szCs w:val="18"/>
              </w:rPr>
              <w:t>Modernisation</w:t>
            </w:r>
            <w:r w:rsidRPr="001371B4">
              <w:rPr>
                <w:rFonts w:asciiTheme="minorBidi" w:hAnsiTheme="minorBidi"/>
                <w:color w:val="000000" w:themeColor="text1"/>
                <w:sz w:val="18"/>
                <w:szCs w:val="18"/>
              </w:rPr>
              <w:t xml:space="preserve"> Project</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3054539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24/11/2021</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2E18442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17/06/2025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73FAE2F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30/06/2025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7AE1AE96"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3EF3ABC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14/07/2025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2510B6F3"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0D4745B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07/10/2025</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024A7B97"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attended</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7E73F7DD"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27/10/2025</w:t>
            </w:r>
          </w:p>
        </w:tc>
      </w:tr>
      <w:tr w:rsidR="00DE1B8C" w:rsidRPr="001371B4" w14:paraId="3BC46641" w14:textId="77777777" w:rsidTr="00DE1B8C">
        <w:trPr>
          <w:trHeight w:val="780"/>
        </w:trPr>
        <w:tc>
          <w:tcPr>
            <w:tcW w:w="36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2B6B95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w:t>
            </w:r>
          </w:p>
        </w:tc>
        <w:tc>
          <w:tcPr>
            <w:tcW w:w="1232" w:type="dxa"/>
            <w:tcBorders>
              <w:top w:val="nil"/>
              <w:left w:val="nil"/>
              <w:bottom w:val="single" w:sz="4" w:space="0" w:color="auto"/>
              <w:right w:val="single" w:sz="4" w:space="0" w:color="auto"/>
            </w:tcBorders>
            <w:tcMar>
              <w:top w:w="15" w:type="dxa"/>
              <w:left w:w="15" w:type="dxa"/>
              <w:bottom w:w="0" w:type="dxa"/>
              <w:right w:w="15" w:type="dxa"/>
            </w:tcMar>
            <w:hideMark/>
          </w:tcPr>
          <w:p w14:paraId="36F13D89"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Egypt</w:t>
            </w:r>
          </w:p>
        </w:tc>
        <w:tc>
          <w:tcPr>
            <w:tcW w:w="403" w:type="dxa"/>
            <w:tcBorders>
              <w:top w:val="nil"/>
              <w:left w:val="nil"/>
              <w:bottom w:val="single" w:sz="4" w:space="0" w:color="auto"/>
              <w:right w:val="single" w:sz="4" w:space="0" w:color="auto"/>
            </w:tcBorders>
            <w:tcMar>
              <w:top w:w="15" w:type="dxa"/>
              <w:left w:w="15" w:type="dxa"/>
              <w:bottom w:w="0" w:type="dxa"/>
              <w:right w:w="15" w:type="dxa"/>
            </w:tcMar>
            <w:hideMark/>
          </w:tcPr>
          <w:p w14:paraId="5FD27F12"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AfDB</w:t>
            </w:r>
          </w:p>
        </w:tc>
        <w:tc>
          <w:tcPr>
            <w:tcW w:w="840" w:type="dxa"/>
            <w:tcBorders>
              <w:top w:val="nil"/>
              <w:left w:val="nil"/>
              <w:bottom w:val="single" w:sz="4" w:space="0" w:color="auto"/>
              <w:right w:val="single" w:sz="4" w:space="0" w:color="auto"/>
            </w:tcBorders>
            <w:tcMar>
              <w:top w:w="15" w:type="dxa"/>
              <w:left w:w="15" w:type="dxa"/>
              <w:bottom w:w="0" w:type="dxa"/>
              <w:right w:w="15" w:type="dxa"/>
            </w:tcMar>
            <w:hideMark/>
          </w:tcPr>
          <w:p w14:paraId="2961BF44"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Approved</w:t>
            </w:r>
          </w:p>
        </w:tc>
        <w:tc>
          <w:tcPr>
            <w:tcW w:w="2759" w:type="dxa"/>
            <w:tcBorders>
              <w:top w:val="nil"/>
              <w:left w:val="nil"/>
              <w:bottom w:val="single" w:sz="4" w:space="0" w:color="auto"/>
              <w:right w:val="single" w:sz="4" w:space="0" w:color="auto"/>
            </w:tcBorders>
            <w:tcMar>
              <w:top w:w="15" w:type="dxa"/>
              <w:left w:w="15" w:type="dxa"/>
              <w:bottom w:w="0" w:type="dxa"/>
              <w:right w:w="15" w:type="dxa"/>
            </w:tcMar>
            <w:hideMark/>
          </w:tcPr>
          <w:p w14:paraId="25F3527F"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Egypt- Sustainable Development of Abu Rawash Wastewater Treatment Plant - Phase IV</w:t>
            </w:r>
          </w:p>
        </w:tc>
        <w:tc>
          <w:tcPr>
            <w:tcW w:w="956" w:type="dxa"/>
            <w:tcBorders>
              <w:top w:val="nil"/>
              <w:left w:val="nil"/>
              <w:bottom w:val="single" w:sz="4" w:space="0" w:color="auto"/>
              <w:right w:val="single" w:sz="4" w:space="0" w:color="auto"/>
            </w:tcBorders>
            <w:tcMar>
              <w:top w:w="15" w:type="dxa"/>
              <w:left w:w="15" w:type="dxa"/>
              <w:bottom w:w="0" w:type="dxa"/>
              <w:right w:w="15" w:type="dxa"/>
            </w:tcMar>
            <w:hideMark/>
          </w:tcPr>
          <w:p w14:paraId="02B08DDC"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29/11/2024</w:t>
            </w:r>
          </w:p>
        </w:tc>
        <w:tc>
          <w:tcPr>
            <w:tcW w:w="980" w:type="dxa"/>
            <w:tcBorders>
              <w:top w:val="nil"/>
              <w:left w:val="nil"/>
              <w:bottom w:val="single" w:sz="4" w:space="0" w:color="auto"/>
              <w:right w:val="single" w:sz="4" w:space="0" w:color="auto"/>
            </w:tcBorders>
            <w:tcMar>
              <w:top w:w="15" w:type="dxa"/>
              <w:left w:w="15" w:type="dxa"/>
              <w:bottom w:w="0" w:type="dxa"/>
              <w:right w:w="15" w:type="dxa"/>
            </w:tcMar>
            <w:hideMark/>
          </w:tcPr>
          <w:p w14:paraId="4A3EDB7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13/06/2025</w:t>
            </w:r>
          </w:p>
        </w:tc>
        <w:tc>
          <w:tcPr>
            <w:tcW w:w="901" w:type="dxa"/>
            <w:tcBorders>
              <w:top w:val="nil"/>
              <w:left w:val="nil"/>
              <w:bottom w:val="single" w:sz="4" w:space="0" w:color="auto"/>
              <w:right w:val="single" w:sz="4" w:space="0" w:color="auto"/>
            </w:tcBorders>
            <w:tcMar>
              <w:top w:w="15" w:type="dxa"/>
              <w:left w:w="15" w:type="dxa"/>
              <w:bottom w:w="0" w:type="dxa"/>
              <w:right w:w="15" w:type="dxa"/>
            </w:tcMar>
            <w:hideMark/>
          </w:tcPr>
          <w:p w14:paraId="6876DE1E"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30/06/2025</w:t>
            </w:r>
          </w:p>
        </w:tc>
        <w:tc>
          <w:tcPr>
            <w:tcW w:w="925" w:type="dxa"/>
            <w:tcBorders>
              <w:top w:val="nil"/>
              <w:left w:val="nil"/>
              <w:bottom w:val="single" w:sz="4" w:space="0" w:color="auto"/>
              <w:right w:val="single" w:sz="4" w:space="0" w:color="auto"/>
            </w:tcBorders>
            <w:tcMar>
              <w:top w:w="15" w:type="dxa"/>
              <w:left w:w="15" w:type="dxa"/>
              <w:bottom w:w="0" w:type="dxa"/>
              <w:right w:w="15" w:type="dxa"/>
            </w:tcMar>
            <w:hideMark/>
          </w:tcPr>
          <w:p w14:paraId="33340CFA"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Completed</w:t>
            </w:r>
          </w:p>
        </w:tc>
        <w:tc>
          <w:tcPr>
            <w:tcW w:w="992" w:type="dxa"/>
            <w:tcBorders>
              <w:top w:val="nil"/>
              <w:left w:val="nil"/>
              <w:bottom w:val="single" w:sz="4" w:space="0" w:color="auto"/>
              <w:right w:val="single" w:sz="4" w:space="0" w:color="auto"/>
            </w:tcBorders>
            <w:tcMar>
              <w:top w:w="15" w:type="dxa"/>
              <w:left w:w="15" w:type="dxa"/>
              <w:bottom w:w="0" w:type="dxa"/>
              <w:right w:w="15" w:type="dxa"/>
            </w:tcMar>
            <w:hideMark/>
          </w:tcPr>
          <w:p w14:paraId="6EE291C2"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20/10/2025</w:t>
            </w:r>
          </w:p>
        </w:tc>
        <w:tc>
          <w:tcPr>
            <w:tcW w:w="877" w:type="dxa"/>
            <w:tcBorders>
              <w:top w:val="nil"/>
              <w:left w:val="nil"/>
              <w:bottom w:val="single" w:sz="4" w:space="0" w:color="auto"/>
              <w:right w:val="single" w:sz="4" w:space="0" w:color="auto"/>
            </w:tcBorders>
            <w:tcMar>
              <w:top w:w="15" w:type="dxa"/>
              <w:left w:w="15" w:type="dxa"/>
              <w:bottom w:w="0" w:type="dxa"/>
              <w:right w:w="15" w:type="dxa"/>
            </w:tcMar>
            <w:hideMark/>
          </w:tcPr>
          <w:p w14:paraId="04FEAF80"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1</w:t>
            </w:r>
          </w:p>
        </w:tc>
        <w:tc>
          <w:tcPr>
            <w:tcW w:w="960" w:type="dxa"/>
            <w:tcBorders>
              <w:top w:val="nil"/>
              <w:left w:val="nil"/>
              <w:bottom w:val="single" w:sz="4" w:space="0" w:color="auto"/>
              <w:right w:val="single" w:sz="4" w:space="0" w:color="auto"/>
            </w:tcBorders>
            <w:tcMar>
              <w:top w:w="15" w:type="dxa"/>
              <w:left w:w="15" w:type="dxa"/>
              <w:bottom w:w="0" w:type="dxa"/>
              <w:right w:w="15" w:type="dxa"/>
            </w:tcMar>
            <w:hideMark/>
          </w:tcPr>
          <w:p w14:paraId="399F63E5"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Not invited</w:t>
            </w:r>
          </w:p>
        </w:tc>
        <w:tc>
          <w:tcPr>
            <w:tcW w:w="923" w:type="dxa"/>
            <w:tcBorders>
              <w:top w:val="nil"/>
              <w:left w:val="nil"/>
              <w:bottom w:val="single" w:sz="4" w:space="0" w:color="auto"/>
              <w:right w:val="single" w:sz="4" w:space="0" w:color="auto"/>
            </w:tcBorders>
            <w:tcMar>
              <w:top w:w="15" w:type="dxa"/>
              <w:left w:w="15" w:type="dxa"/>
              <w:bottom w:w="0" w:type="dxa"/>
              <w:right w:w="15" w:type="dxa"/>
            </w:tcMar>
            <w:hideMark/>
          </w:tcPr>
          <w:p w14:paraId="32C809FB"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c>
          <w:tcPr>
            <w:tcW w:w="987" w:type="dxa"/>
            <w:tcBorders>
              <w:top w:val="nil"/>
              <w:left w:val="nil"/>
              <w:bottom w:val="single" w:sz="4" w:space="0" w:color="auto"/>
              <w:right w:val="single" w:sz="4" w:space="0" w:color="auto"/>
            </w:tcBorders>
            <w:tcMar>
              <w:top w:w="15" w:type="dxa"/>
              <w:left w:w="15" w:type="dxa"/>
              <w:bottom w:w="0" w:type="dxa"/>
              <w:right w:w="15" w:type="dxa"/>
            </w:tcMar>
            <w:hideMark/>
          </w:tcPr>
          <w:p w14:paraId="3F33A818" w14:textId="77777777" w:rsidR="005C17A6" w:rsidRPr="001371B4" w:rsidRDefault="005C17A6">
            <w:pPr>
              <w:rPr>
                <w:rFonts w:asciiTheme="minorBidi" w:hAnsiTheme="minorBidi"/>
                <w:color w:val="000000" w:themeColor="text1"/>
                <w:sz w:val="18"/>
                <w:szCs w:val="18"/>
              </w:rPr>
            </w:pPr>
            <w:r w:rsidRPr="001371B4">
              <w:rPr>
                <w:rFonts w:asciiTheme="minorBidi" w:hAnsiTheme="minorBidi"/>
                <w:color w:val="000000" w:themeColor="text1"/>
                <w:sz w:val="18"/>
                <w:szCs w:val="18"/>
              </w:rPr>
              <w:t>na</w:t>
            </w:r>
          </w:p>
        </w:tc>
      </w:tr>
    </w:tbl>
    <w:p w14:paraId="029E7247" w14:textId="51DFE6B7" w:rsidR="005C17A6" w:rsidRPr="001371B4" w:rsidRDefault="00AF0C2C" w:rsidP="00F75541">
      <w:pPr>
        <w:tabs>
          <w:tab w:val="left" w:pos="1127"/>
        </w:tabs>
        <w:spacing w:after="0" w:line="240" w:lineRule="auto"/>
        <w:rPr>
          <w:rFonts w:asciiTheme="minorBidi" w:hAnsiTheme="minorBidi"/>
          <w:sz w:val="18"/>
          <w:szCs w:val="18"/>
        </w:rPr>
      </w:pPr>
      <w:r w:rsidRPr="001371B4">
        <w:rPr>
          <w:rFonts w:asciiTheme="minorBidi" w:hAnsiTheme="minorBidi"/>
          <w:sz w:val="18"/>
          <w:szCs w:val="18"/>
          <w:vertAlign w:val="superscript"/>
        </w:rPr>
        <w:t>*</w:t>
      </w:r>
      <w:r w:rsidR="00BF743C" w:rsidRPr="001371B4">
        <w:rPr>
          <w:rFonts w:asciiTheme="minorBidi" w:hAnsiTheme="minorBidi"/>
          <w:sz w:val="18"/>
          <w:szCs w:val="18"/>
        </w:rPr>
        <w:t xml:space="preserve"> ‘-’ </w:t>
      </w:r>
      <w:r w:rsidR="007B65F6" w:rsidRPr="001371B4">
        <w:rPr>
          <w:rFonts w:asciiTheme="minorBidi" w:hAnsiTheme="minorBidi"/>
          <w:sz w:val="18"/>
          <w:szCs w:val="18"/>
        </w:rPr>
        <w:t>follow-up was not required</w:t>
      </w:r>
    </w:p>
    <w:p w14:paraId="236497B4" w14:textId="6501ED89" w:rsidR="003D7B37" w:rsidRPr="001371B4" w:rsidRDefault="00533797" w:rsidP="00F75541">
      <w:pPr>
        <w:tabs>
          <w:tab w:val="left" w:pos="1127"/>
        </w:tabs>
        <w:spacing w:after="0" w:line="240" w:lineRule="auto"/>
        <w:rPr>
          <w:rFonts w:asciiTheme="minorBidi" w:hAnsiTheme="minorBidi"/>
          <w:sz w:val="18"/>
          <w:szCs w:val="18"/>
        </w:rPr>
      </w:pPr>
      <w:r w:rsidRPr="001371B4">
        <w:rPr>
          <w:rFonts w:asciiTheme="minorBidi" w:hAnsiTheme="minorBidi"/>
          <w:sz w:val="18"/>
          <w:szCs w:val="18"/>
          <w:vertAlign w:val="superscript"/>
        </w:rPr>
        <w:t>#</w:t>
      </w:r>
      <w:r w:rsidRPr="001371B4">
        <w:rPr>
          <w:rFonts w:asciiTheme="minorBidi" w:hAnsiTheme="minorBidi"/>
          <w:sz w:val="18"/>
          <w:szCs w:val="18"/>
        </w:rPr>
        <w:t xml:space="preserve"> ‘na’ not applicable</w:t>
      </w:r>
    </w:p>
    <w:p w14:paraId="02A26800" w14:textId="1CF96D56" w:rsidR="003E05D4" w:rsidRPr="001371B4" w:rsidRDefault="003E05D4" w:rsidP="003E05D4">
      <w:pPr>
        <w:tabs>
          <w:tab w:val="left" w:pos="3248"/>
        </w:tabs>
        <w:rPr>
          <w:rFonts w:asciiTheme="minorBidi" w:hAnsiTheme="minorBidi"/>
        </w:rPr>
      </w:pPr>
    </w:p>
    <w:p w14:paraId="698089F9" w14:textId="77777777" w:rsidR="003E05D4" w:rsidRPr="001371B4" w:rsidRDefault="003E05D4" w:rsidP="003E05D4">
      <w:pPr>
        <w:tabs>
          <w:tab w:val="left" w:pos="3248"/>
        </w:tabs>
        <w:rPr>
          <w:rFonts w:asciiTheme="minorBidi" w:hAnsiTheme="minorBidi"/>
        </w:rPr>
      </w:pPr>
      <w:r w:rsidRPr="001371B4">
        <w:rPr>
          <w:rFonts w:asciiTheme="minorBidi" w:hAnsiTheme="minorBidi"/>
        </w:rPr>
        <w:tab/>
      </w:r>
    </w:p>
    <w:p w14:paraId="65C28D0C" w14:textId="77777777" w:rsidR="007A6D5D" w:rsidRPr="001371B4" w:rsidRDefault="007A6D5D" w:rsidP="003E05D4">
      <w:pPr>
        <w:tabs>
          <w:tab w:val="left" w:pos="3248"/>
        </w:tabs>
        <w:rPr>
          <w:rFonts w:asciiTheme="minorBidi" w:hAnsiTheme="minorBidi"/>
        </w:rPr>
      </w:pPr>
    </w:p>
    <w:p w14:paraId="5B6DDBF4" w14:textId="77777777" w:rsidR="007A6D5D" w:rsidRPr="001371B4" w:rsidRDefault="007A6D5D" w:rsidP="003E05D4">
      <w:pPr>
        <w:tabs>
          <w:tab w:val="left" w:pos="3248"/>
        </w:tabs>
        <w:rPr>
          <w:rFonts w:asciiTheme="minorBidi" w:hAnsiTheme="minorBidi"/>
        </w:rPr>
      </w:pPr>
    </w:p>
    <w:p w14:paraId="1CC9DDD2" w14:textId="77777777" w:rsidR="007A6D5D" w:rsidRPr="001371B4" w:rsidRDefault="007A6D5D" w:rsidP="003E05D4">
      <w:pPr>
        <w:tabs>
          <w:tab w:val="left" w:pos="3248"/>
        </w:tabs>
        <w:rPr>
          <w:rFonts w:asciiTheme="minorBidi" w:hAnsiTheme="minorBidi"/>
        </w:rPr>
      </w:pPr>
    </w:p>
    <w:p w14:paraId="10C337E9" w14:textId="77777777" w:rsidR="007A6D5D" w:rsidRPr="001371B4" w:rsidRDefault="007A6D5D" w:rsidP="003E05D4">
      <w:pPr>
        <w:tabs>
          <w:tab w:val="left" w:pos="3248"/>
        </w:tabs>
        <w:rPr>
          <w:rFonts w:asciiTheme="minorBidi" w:hAnsiTheme="minorBidi"/>
        </w:rPr>
      </w:pPr>
    </w:p>
    <w:p w14:paraId="5E45D0D9" w14:textId="77777777" w:rsidR="007A6D5D" w:rsidRPr="001371B4" w:rsidRDefault="007A6D5D" w:rsidP="003E05D4">
      <w:pPr>
        <w:tabs>
          <w:tab w:val="left" w:pos="3248"/>
        </w:tabs>
        <w:rPr>
          <w:rFonts w:asciiTheme="minorBidi" w:hAnsiTheme="minorBidi"/>
        </w:rPr>
      </w:pPr>
    </w:p>
    <w:p w14:paraId="765D897F" w14:textId="77777777" w:rsidR="007A6D5D" w:rsidRPr="001371B4" w:rsidRDefault="007A6D5D" w:rsidP="003E05D4">
      <w:pPr>
        <w:tabs>
          <w:tab w:val="left" w:pos="3248"/>
        </w:tabs>
        <w:rPr>
          <w:rFonts w:asciiTheme="minorBidi" w:hAnsiTheme="minorBidi"/>
        </w:rPr>
      </w:pPr>
    </w:p>
    <w:p w14:paraId="6C348C55" w14:textId="77777777" w:rsidR="007A6D5D" w:rsidRPr="001371B4" w:rsidRDefault="007A6D5D" w:rsidP="003E05D4">
      <w:pPr>
        <w:tabs>
          <w:tab w:val="left" w:pos="3248"/>
        </w:tabs>
        <w:rPr>
          <w:rFonts w:asciiTheme="minorBidi" w:hAnsiTheme="minorBidi"/>
        </w:rPr>
      </w:pPr>
    </w:p>
    <w:p w14:paraId="7746ECB4" w14:textId="77777777" w:rsidR="007A6D5D" w:rsidRPr="001371B4" w:rsidRDefault="007A6D5D" w:rsidP="003E05D4">
      <w:pPr>
        <w:tabs>
          <w:tab w:val="left" w:pos="3248"/>
        </w:tabs>
        <w:rPr>
          <w:rFonts w:asciiTheme="minorBidi" w:hAnsiTheme="minorBidi"/>
        </w:rPr>
      </w:pPr>
    </w:p>
    <w:p w14:paraId="7EAFB835" w14:textId="77777777" w:rsidR="007A6D5D" w:rsidRPr="001371B4" w:rsidRDefault="007A6D5D" w:rsidP="003E05D4">
      <w:pPr>
        <w:tabs>
          <w:tab w:val="left" w:pos="3248"/>
        </w:tabs>
        <w:rPr>
          <w:rFonts w:asciiTheme="minorBidi" w:hAnsiTheme="minorBidi"/>
        </w:rPr>
      </w:pPr>
    </w:p>
    <w:p w14:paraId="32919002" w14:textId="77777777" w:rsidR="007A6D5D" w:rsidRPr="001371B4" w:rsidRDefault="007A6D5D" w:rsidP="007A6D5D">
      <w:pPr>
        <w:tabs>
          <w:tab w:val="left" w:pos="3248"/>
        </w:tabs>
        <w:rPr>
          <w:rFonts w:asciiTheme="minorBidi" w:hAnsiTheme="minorBidi"/>
        </w:rPr>
      </w:pPr>
    </w:p>
    <w:p w14:paraId="46426B3A" w14:textId="05107709" w:rsidR="00013E79" w:rsidRPr="001371B4" w:rsidRDefault="00A736B2" w:rsidP="00A736B2">
      <w:pPr>
        <w:tabs>
          <w:tab w:val="left" w:pos="3248"/>
        </w:tabs>
        <w:spacing w:after="0"/>
        <w:rPr>
          <w:rFonts w:asciiTheme="minorBidi" w:hAnsiTheme="minorBidi"/>
          <w:sz w:val="20"/>
          <w:szCs w:val="20"/>
        </w:rPr>
      </w:pPr>
      <w:r w:rsidRPr="001371B4">
        <w:rPr>
          <w:rFonts w:asciiTheme="minorBidi" w:hAnsiTheme="minorBidi"/>
          <w:sz w:val="20"/>
          <w:szCs w:val="20"/>
        </w:rPr>
        <w:lastRenderedPageBreak/>
        <w:t xml:space="preserve">Table 2: </w:t>
      </w:r>
      <w:r w:rsidR="00915345" w:rsidRPr="001371B4">
        <w:rPr>
          <w:rFonts w:asciiTheme="minorBidi" w:hAnsiTheme="minorBidi"/>
          <w:sz w:val="20"/>
          <w:szCs w:val="20"/>
        </w:rPr>
        <w:t>W</w:t>
      </w:r>
      <w:r w:rsidRPr="001371B4">
        <w:rPr>
          <w:rFonts w:asciiTheme="minorBidi" w:hAnsiTheme="minorBidi"/>
          <w:sz w:val="20"/>
          <w:szCs w:val="20"/>
        </w:rPr>
        <w:t xml:space="preserve">ater and supply projects </w:t>
      </w:r>
      <w:r w:rsidR="00C2411D" w:rsidRPr="001371B4">
        <w:rPr>
          <w:rFonts w:asciiTheme="minorBidi" w:hAnsiTheme="minorBidi"/>
          <w:sz w:val="20"/>
          <w:szCs w:val="20"/>
        </w:rPr>
        <w:t>not interviewed</w:t>
      </w:r>
      <w:r w:rsidRPr="001371B4">
        <w:rPr>
          <w:rFonts w:asciiTheme="minorBidi" w:hAnsiTheme="minorBidi"/>
          <w:sz w:val="20"/>
          <w:szCs w:val="20"/>
        </w:rPr>
        <w:t xml:space="preserve"> for reasons </w:t>
      </w:r>
    </w:p>
    <w:tbl>
      <w:tblPr>
        <w:tblW w:w="13887" w:type="dxa"/>
        <w:tblLook w:val="04A0" w:firstRow="1" w:lastRow="0" w:firstColumn="1" w:lastColumn="0" w:noHBand="0" w:noVBand="1"/>
      </w:tblPr>
      <w:tblGrid>
        <w:gridCol w:w="417"/>
        <w:gridCol w:w="1247"/>
        <w:gridCol w:w="657"/>
        <w:gridCol w:w="987"/>
        <w:gridCol w:w="3596"/>
        <w:gridCol w:w="1117"/>
        <w:gridCol w:w="1117"/>
        <w:gridCol w:w="1219"/>
        <w:gridCol w:w="1132"/>
        <w:gridCol w:w="1132"/>
        <w:gridCol w:w="1266"/>
      </w:tblGrid>
      <w:tr w:rsidR="008E1AA3" w:rsidRPr="001371B4" w14:paraId="6A73D72E" w14:textId="77777777" w:rsidTr="008E1AA3">
        <w:trPr>
          <w:trHeight w:val="480"/>
        </w:trPr>
        <w:tc>
          <w:tcPr>
            <w:tcW w:w="399" w:type="dxa"/>
            <w:tcBorders>
              <w:top w:val="single" w:sz="4" w:space="0" w:color="auto"/>
              <w:left w:val="single" w:sz="4" w:space="0" w:color="auto"/>
              <w:bottom w:val="single" w:sz="4" w:space="0" w:color="auto"/>
              <w:right w:val="single" w:sz="4" w:space="0" w:color="auto"/>
            </w:tcBorders>
            <w:hideMark/>
          </w:tcPr>
          <w:p w14:paraId="51105255"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ID</w:t>
            </w:r>
          </w:p>
        </w:tc>
        <w:tc>
          <w:tcPr>
            <w:tcW w:w="1181" w:type="dxa"/>
            <w:tcBorders>
              <w:top w:val="single" w:sz="4" w:space="0" w:color="auto"/>
              <w:left w:val="nil"/>
              <w:bottom w:val="single" w:sz="4" w:space="0" w:color="auto"/>
              <w:right w:val="single" w:sz="4" w:space="0" w:color="auto"/>
            </w:tcBorders>
            <w:hideMark/>
          </w:tcPr>
          <w:p w14:paraId="7A335699"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Country</w:t>
            </w:r>
          </w:p>
        </w:tc>
        <w:tc>
          <w:tcPr>
            <w:tcW w:w="589" w:type="dxa"/>
            <w:tcBorders>
              <w:top w:val="single" w:sz="4" w:space="0" w:color="auto"/>
              <w:left w:val="nil"/>
              <w:bottom w:val="single" w:sz="4" w:space="0" w:color="auto"/>
              <w:right w:val="single" w:sz="4" w:space="0" w:color="auto"/>
            </w:tcBorders>
            <w:hideMark/>
          </w:tcPr>
          <w:p w14:paraId="1E8E35FA"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Bank</w:t>
            </w:r>
          </w:p>
        </w:tc>
        <w:tc>
          <w:tcPr>
            <w:tcW w:w="933" w:type="dxa"/>
            <w:tcBorders>
              <w:top w:val="single" w:sz="4" w:space="0" w:color="auto"/>
              <w:left w:val="nil"/>
              <w:bottom w:val="single" w:sz="4" w:space="0" w:color="auto"/>
              <w:right w:val="single" w:sz="4" w:space="0" w:color="auto"/>
            </w:tcBorders>
            <w:hideMark/>
          </w:tcPr>
          <w:p w14:paraId="50B97E2D"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Project Status</w:t>
            </w:r>
          </w:p>
        </w:tc>
        <w:tc>
          <w:tcPr>
            <w:tcW w:w="3841" w:type="dxa"/>
            <w:tcBorders>
              <w:top w:val="single" w:sz="4" w:space="0" w:color="auto"/>
              <w:left w:val="nil"/>
              <w:bottom w:val="single" w:sz="4" w:space="0" w:color="auto"/>
              <w:right w:val="single" w:sz="4" w:space="0" w:color="auto"/>
            </w:tcBorders>
            <w:hideMark/>
          </w:tcPr>
          <w:p w14:paraId="772A73B0"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Project title</w:t>
            </w:r>
          </w:p>
        </w:tc>
        <w:tc>
          <w:tcPr>
            <w:tcW w:w="1085" w:type="dxa"/>
            <w:tcBorders>
              <w:top w:val="single" w:sz="4" w:space="0" w:color="auto"/>
              <w:left w:val="nil"/>
              <w:bottom w:val="single" w:sz="4" w:space="0" w:color="auto"/>
              <w:right w:val="single" w:sz="4" w:space="0" w:color="auto"/>
            </w:tcBorders>
            <w:hideMark/>
          </w:tcPr>
          <w:p w14:paraId="32A523FE"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Approval date</w:t>
            </w:r>
          </w:p>
        </w:tc>
        <w:tc>
          <w:tcPr>
            <w:tcW w:w="1085" w:type="dxa"/>
            <w:tcBorders>
              <w:top w:val="single" w:sz="4" w:space="0" w:color="auto"/>
              <w:left w:val="nil"/>
              <w:bottom w:val="single" w:sz="4" w:space="0" w:color="auto"/>
              <w:right w:val="single" w:sz="4" w:space="0" w:color="auto"/>
            </w:tcBorders>
            <w:hideMark/>
          </w:tcPr>
          <w:p w14:paraId="0462A743"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Date contacted</w:t>
            </w:r>
          </w:p>
        </w:tc>
        <w:tc>
          <w:tcPr>
            <w:tcW w:w="1230" w:type="dxa"/>
            <w:tcBorders>
              <w:top w:val="single" w:sz="4" w:space="0" w:color="auto"/>
              <w:left w:val="nil"/>
              <w:bottom w:val="single" w:sz="4" w:space="0" w:color="auto"/>
              <w:right w:val="single" w:sz="4" w:space="0" w:color="auto"/>
            </w:tcBorders>
            <w:hideMark/>
          </w:tcPr>
          <w:p w14:paraId="57B75C9A"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Follow-up 1</w:t>
            </w:r>
          </w:p>
        </w:tc>
        <w:tc>
          <w:tcPr>
            <w:tcW w:w="1134" w:type="dxa"/>
            <w:tcBorders>
              <w:top w:val="single" w:sz="4" w:space="0" w:color="auto"/>
              <w:left w:val="nil"/>
              <w:bottom w:val="single" w:sz="4" w:space="0" w:color="auto"/>
              <w:right w:val="single" w:sz="4" w:space="0" w:color="auto"/>
            </w:tcBorders>
            <w:hideMark/>
          </w:tcPr>
          <w:p w14:paraId="306860AE"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Follow-up 2</w:t>
            </w:r>
          </w:p>
        </w:tc>
        <w:tc>
          <w:tcPr>
            <w:tcW w:w="1134" w:type="dxa"/>
            <w:tcBorders>
              <w:top w:val="single" w:sz="4" w:space="0" w:color="auto"/>
              <w:left w:val="nil"/>
              <w:bottom w:val="single" w:sz="4" w:space="0" w:color="auto"/>
              <w:right w:val="single" w:sz="4" w:space="0" w:color="auto"/>
            </w:tcBorders>
            <w:hideMark/>
          </w:tcPr>
          <w:p w14:paraId="2F51B9CB"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Follow-up 3</w:t>
            </w:r>
          </w:p>
        </w:tc>
        <w:tc>
          <w:tcPr>
            <w:tcW w:w="1276" w:type="dxa"/>
            <w:tcBorders>
              <w:top w:val="single" w:sz="4" w:space="0" w:color="auto"/>
              <w:left w:val="nil"/>
              <w:bottom w:val="single" w:sz="4" w:space="0" w:color="auto"/>
              <w:right w:val="single" w:sz="4" w:space="0" w:color="auto"/>
            </w:tcBorders>
            <w:hideMark/>
          </w:tcPr>
          <w:p w14:paraId="6D517EA1" w14:textId="77777777" w:rsidR="00803672" w:rsidRPr="001371B4" w:rsidRDefault="00803672" w:rsidP="00803672">
            <w:pPr>
              <w:spacing w:after="0" w:line="240" w:lineRule="auto"/>
              <w:rPr>
                <w:rFonts w:asciiTheme="minorBidi" w:eastAsia="Times New Roman" w:hAnsiTheme="minorBidi"/>
                <w:b/>
                <w:bCs/>
                <w:color w:val="000000" w:themeColor="text1"/>
                <w:kern w:val="0"/>
                <w:sz w:val="18"/>
                <w:szCs w:val="18"/>
                <w14:ligatures w14:val="none"/>
              </w:rPr>
            </w:pPr>
            <w:r w:rsidRPr="001371B4">
              <w:rPr>
                <w:rFonts w:asciiTheme="minorBidi" w:eastAsia="Times New Roman" w:hAnsiTheme="minorBidi"/>
                <w:b/>
                <w:bCs/>
                <w:color w:val="000000" w:themeColor="text1"/>
                <w:kern w:val="0"/>
                <w:sz w:val="18"/>
                <w:szCs w:val="18"/>
                <w14:ligatures w14:val="none"/>
              </w:rPr>
              <w:t>Status</w:t>
            </w:r>
          </w:p>
        </w:tc>
      </w:tr>
      <w:tr w:rsidR="008E1AA3" w:rsidRPr="001371B4" w14:paraId="44990337" w14:textId="77777777" w:rsidTr="008E1AA3">
        <w:trPr>
          <w:trHeight w:val="720"/>
        </w:trPr>
        <w:tc>
          <w:tcPr>
            <w:tcW w:w="399" w:type="dxa"/>
            <w:tcBorders>
              <w:top w:val="nil"/>
              <w:left w:val="single" w:sz="4" w:space="0" w:color="auto"/>
              <w:bottom w:val="single" w:sz="4" w:space="0" w:color="auto"/>
              <w:right w:val="single" w:sz="4" w:space="0" w:color="auto"/>
            </w:tcBorders>
            <w:hideMark/>
          </w:tcPr>
          <w:p w14:paraId="7912E0B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w:t>
            </w:r>
          </w:p>
        </w:tc>
        <w:tc>
          <w:tcPr>
            <w:tcW w:w="1181" w:type="dxa"/>
            <w:tcBorders>
              <w:top w:val="nil"/>
              <w:left w:val="nil"/>
              <w:bottom w:val="single" w:sz="4" w:space="0" w:color="auto"/>
              <w:right w:val="single" w:sz="4" w:space="0" w:color="auto"/>
            </w:tcBorders>
            <w:noWrap/>
            <w:hideMark/>
          </w:tcPr>
          <w:p w14:paraId="6444BB7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Zambia</w:t>
            </w:r>
          </w:p>
        </w:tc>
        <w:tc>
          <w:tcPr>
            <w:tcW w:w="589" w:type="dxa"/>
            <w:tcBorders>
              <w:top w:val="nil"/>
              <w:left w:val="nil"/>
              <w:bottom w:val="single" w:sz="4" w:space="0" w:color="auto"/>
              <w:right w:val="single" w:sz="4" w:space="0" w:color="auto"/>
            </w:tcBorders>
            <w:hideMark/>
          </w:tcPr>
          <w:p w14:paraId="3BD92B3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155C769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73D3D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ZAMBIA - Improving Access and Strengthening Innovations for Water Sanitation and Hygiene in Kabwe town and Bauleni township</w:t>
            </w:r>
          </w:p>
        </w:tc>
        <w:tc>
          <w:tcPr>
            <w:tcW w:w="1085" w:type="dxa"/>
            <w:tcBorders>
              <w:top w:val="nil"/>
              <w:left w:val="nil"/>
              <w:bottom w:val="single" w:sz="4" w:space="0" w:color="auto"/>
              <w:right w:val="single" w:sz="4" w:space="0" w:color="auto"/>
            </w:tcBorders>
            <w:hideMark/>
          </w:tcPr>
          <w:p w14:paraId="235A9F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17/07/2024</w:t>
            </w:r>
          </w:p>
        </w:tc>
        <w:tc>
          <w:tcPr>
            <w:tcW w:w="1085" w:type="dxa"/>
            <w:tcBorders>
              <w:top w:val="nil"/>
              <w:left w:val="nil"/>
              <w:bottom w:val="single" w:sz="4" w:space="0" w:color="auto"/>
              <w:right w:val="single" w:sz="4" w:space="0" w:color="auto"/>
            </w:tcBorders>
            <w:hideMark/>
          </w:tcPr>
          <w:p w14:paraId="66B7949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2BCBE76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48793B00" w14:textId="541DC96F" w:rsidR="00803672" w:rsidRPr="001371B4" w:rsidRDefault="008A2211"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w:t>
            </w:r>
            <w:r w:rsidR="00803672" w:rsidRPr="001371B4">
              <w:rPr>
                <w:rFonts w:asciiTheme="minorBidi" w:eastAsia="Times New Roman" w:hAnsiTheme="minorBidi"/>
                <w:color w:val="000000" w:themeColor="text1"/>
                <w:kern w:val="0"/>
                <w:sz w:val="18"/>
                <w:szCs w:val="18"/>
                <w14:ligatures w14:val="none"/>
              </w:rPr>
              <w:t>a</w:t>
            </w:r>
            <w:r w:rsidRPr="001371B4">
              <w:rPr>
                <w:rFonts w:asciiTheme="minorBidi" w:eastAsia="Times New Roman" w:hAnsiTheme="minorBidi"/>
                <w:color w:val="000000" w:themeColor="text1"/>
                <w:kern w:val="0"/>
                <w:sz w:val="18"/>
                <w:szCs w:val="18"/>
                <w:vertAlign w:val="superscript"/>
                <w14:ligatures w14:val="none"/>
              </w:rPr>
              <w:t>*</w:t>
            </w:r>
          </w:p>
        </w:tc>
        <w:tc>
          <w:tcPr>
            <w:tcW w:w="1134" w:type="dxa"/>
            <w:tcBorders>
              <w:top w:val="nil"/>
              <w:left w:val="nil"/>
              <w:bottom w:val="single" w:sz="4" w:space="0" w:color="auto"/>
              <w:right w:val="single" w:sz="4" w:space="0" w:color="auto"/>
            </w:tcBorders>
            <w:hideMark/>
          </w:tcPr>
          <w:p w14:paraId="6DD94E0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449288D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575C6040"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D1D1DA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w:t>
            </w:r>
          </w:p>
        </w:tc>
        <w:tc>
          <w:tcPr>
            <w:tcW w:w="1181" w:type="dxa"/>
            <w:tcBorders>
              <w:top w:val="nil"/>
              <w:left w:val="nil"/>
              <w:bottom w:val="single" w:sz="4" w:space="0" w:color="auto"/>
              <w:right w:val="single" w:sz="4" w:space="0" w:color="auto"/>
            </w:tcBorders>
            <w:noWrap/>
            <w:hideMark/>
          </w:tcPr>
          <w:p w14:paraId="2107BD9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Senegal</w:t>
            </w:r>
          </w:p>
        </w:tc>
        <w:tc>
          <w:tcPr>
            <w:tcW w:w="589" w:type="dxa"/>
            <w:tcBorders>
              <w:top w:val="nil"/>
              <w:left w:val="nil"/>
              <w:bottom w:val="single" w:sz="4" w:space="0" w:color="auto"/>
              <w:right w:val="single" w:sz="4" w:space="0" w:color="auto"/>
            </w:tcBorders>
            <w:hideMark/>
          </w:tcPr>
          <w:p w14:paraId="4100A0C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502577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85D5E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Senegal - Access to Water and Sanitation Services for Sustainable Resilience in Disadvantaged Areas Project</w:t>
            </w:r>
          </w:p>
        </w:tc>
        <w:tc>
          <w:tcPr>
            <w:tcW w:w="1085" w:type="dxa"/>
            <w:tcBorders>
              <w:top w:val="nil"/>
              <w:left w:val="nil"/>
              <w:bottom w:val="single" w:sz="4" w:space="0" w:color="auto"/>
              <w:right w:val="single" w:sz="4" w:space="0" w:color="auto"/>
            </w:tcBorders>
            <w:hideMark/>
          </w:tcPr>
          <w:p w14:paraId="4104ABD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09/11/2022</w:t>
            </w:r>
          </w:p>
        </w:tc>
        <w:tc>
          <w:tcPr>
            <w:tcW w:w="1085" w:type="dxa"/>
            <w:tcBorders>
              <w:top w:val="nil"/>
              <w:left w:val="nil"/>
              <w:bottom w:val="single" w:sz="4" w:space="0" w:color="auto"/>
              <w:right w:val="single" w:sz="4" w:space="0" w:color="auto"/>
            </w:tcBorders>
            <w:hideMark/>
          </w:tcPr>
          <w:p w14:paraId="6B4157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44C2233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6CED6D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2815D83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914A07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4817896A"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DE5567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w:t>
            </w:r>
          </w:p>
        </w:tc>
        <w:tc>
          <w:tcPr>
            <w:tcW w:w="1181" w:type="dxa"/>
            <w:tcBorders>
              <w:top w:val="nil"/>
              <w:left w:val="nil"/>
              <w:bottom w:val="single" w:sz="4" w:space="0" w:color="auto"/>
              <w:right w:val="single" w:sz="4" w:space="0" w:color="auto"/>
            </w:tcBorders>
            <w:noWrap/>
            <w:hideMark/>
          </w:tcPr>
          <w:p w14:paraId="3233A7B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Nigeria</w:t>
            </w:r>
          </w:p>
        </w:tc>
        <w:tc>
          <w:tcPr>
            <w:tcW w:w="589" w:type="dxa"/>
            <w:tcBorders>
              <w:top w:val="nil"/>
              <w:left w:val="nil"/>
              <w:bottom w:val="single" w:sz="4" w:space="0" w:color="auto"/>
              <w:right w:val="single" w:sz="4" w:space="0" w:color="auto"/>
            </w:tcBorders>
            <w:hideMark/>
          </w:tcPr>
          <w:p w14:paraId="02B5FB1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1A6D57A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FC8560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Nigeria - Nigeria Urban Water Sector Reform and Akure Water Supply and Sanitation Project</w:t>
            </w:r>
          </w:p>
        </w:tc>
        <w:tc>
          <w:tcPr>
            <w:tcW w:w="1085" w:type="dxa"/>
            <w:tcBorders>
              <w:top w:val="nil"/>
              <w:left w:val="nil"/>
              <w:bottom w:val="single" w:sz="4" w:space="0" w:color="auto"/>
              <w:right w:val="single" w:sz="4" w:space="0" w:color="auto"/>
            </w:tcBorders>
            <w:hideMark/>
          </w:tcPr>
          <w:p w14:paraId="7399D39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19/11/2021</w:t>
            </w:r>
          </w:p>
        </w:tc>
        <w:tc>
          <w:tcPr>
            <w:tcW w:w="1085" w:type="dxa"/>
            <w:tcBorders>
              <w:top w:val="nil"/>
              <w:left w:val="nil"/>
              <w:bottom w:val="single" w:sz="4" w:space="0" w:color="auto"/>
              <w:right w:val="single" w:sz="4" w:space="0" w:color="auto"/>
            </w:tcBorders>
            <w:hideMark/>
          </w:tcPr>
          <w:p w14:paraId="6F5626F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57226C2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E9B45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05C2F76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2399387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54108C9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9FF881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w:t>
            </w:r>
          </w:p>
        </w:tc>
        <w:tc>
          <w:tcPr>
            <w:tcW w:w="1181" w:type="dxa"/>
            <w:tcBorders>
              <w:top w:val="nil"/>
              <w:left w:val="nil"/>
              <w:bottom w:val="single" w:sz="4" w:space="0" w:color="auto"/>
              <w:right w:val="single" w:sz="4" w:space="0" w:color="auto"/>
            </w:tcBorders>
            <w:noWrap/>
            <w:hideMark/>
          </w:tcPr>
          <w:p w14:paraId="6B14B95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Namibia</w:t>
            </w:r>
          </w:p>
        </w:tc>
        <w:tc>
          <w:tcPr>
            <w:tcW w:w="589" w:type="dxa"/>
            <w:tcBorders>
              <w:top w:val="nil"/>
              <w:left w:val="nil"/>
              <w:bottom w:val="single" w:sz="4" w:space="0" w:color="auto"/>
              <w:right w:val="single" w:sz="4" w:space="0" w:color="auto"/>
            </w:tcBorders>
            <w:hideMark/>
          </w:tcPr>
          <w:p w14:paraId="15180A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56677CA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B264E7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Namibia - Namibia Water Sector Support Program (NWSSP)</w:t>
            </w:r>
          </w:p>
        </w:tc>
        <w:tc>
          <w:tcPr>
            <w:tcW w:w="1085" w:type="dxa"/>
            <w:tcBorders>
              <w:top w:val="nil"/>
              <w:left w:val="nil"/>
              <w:bottom w:val="single" w:sz="4" w:space="0" w:color="auto"/>
              <w:right w:val="single" w:sz="4" w:space="0" w:color="auto"/>
            </w:tcBorders>
            <w:hideMark/>
          </w:tcPr>
          <w:p w14:paraId="679BFFD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11/03/2020</w:t>
            </w:r>
          </w:p>
        </w:tc>
        <w:tc>
          <w:tcPr>
            <w:tcW w:w="1085" w:type="dxa"/>
            <w:tcBorders>
              <w:top w:val="nil"/>
              <w:left w:val="nil"/>
              <w:bottom w:val="single" w:sz="4" w:space="0" w:color="auto"/>
              <w:right w:val="single" w:sz="4" w:space="0" w:color="auto"/>
            </w:tcBorders>
            <w:hideMark/>
          </w:tcPr>
          <w:p w14:paraId="66B3D80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1C73E32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4DE421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7D9AF81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D2BCAD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0296ECDE"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19ED6BF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w:t>
            </w:r>
          </w:p>
        </w:tc>
        <w:tc>
          <w:tcPr>
            <w:tcW w:w="1181" w:type="dxa"/>
            <w:tcBorders>
              <w:top w:val="nil"/>
              <w:left w:val="nil"/>
              <w:bottom w:val="single" w:sz="4" w:space="0" w:color="auto"/>
              <w:right w:val="single" w:sz="4" w:space="0" w:color="auto"/>
            </w:tcBorders>
            <w:hideMark/>
          </w:tcPr>
          <w:p w14:paraId="4452F1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Cameroon</w:t>
            </w:r>
          </w:p>
        </w:tc>
        <w:tc>
          <w:tcPr>
            <w:tcW w:w="589" w:type="dxa"/>
            <w:tcBorders>
              <w:top w:val="nil"/>
              <w:left w:val="nil"/>
              <w:bottom w:val="single" w:sz="4" w:space="0" w:color="auto"/>
              <w:right w:val="single" w:sz="4" w:space="0" w:color="auto"/>
            </w:tcBorders>
            <w:hideMark/>
          </w:tcPr>
          <w:p w14:paraId="3D081D2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7B5471C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19EF4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Cameroon Water Security Project</w:t>
            </w:r>
          </w:p>
        </w:tc>
        <w:tc>
          <w:tcPr>
            <w:tcW w:w="1085" w:type="dxa"/>
            <w:tcBorders>
              <w:top w:val="nil"/>
              <w:left w:val="nil"/>
              <w:bottom w:val="single" w:sz="4" w:space="0" w:color="auto"/>
              <w:right w:val="single" w:sz="4" w:space="0" w:color="auto"/>
            </w:tcBorders>
            <w:hideMark/>
          </w:tcPr>
          <w:p w14:paraId="7A281E1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07/05/2025</w:t>
            </w:r>
          </w:p>
        </w:tc>
        <w:tc>
          <w:tcPr>
            <w:tcW w:w="1085" w:type="dxa"/>
            <w:tcBorders>
              <w:top w:val="nil"/>
              <w:left w:val="nil"/>
              <w:bottom w:val="single" w:sz="4" w:space="0" w:color="auto"/>
              <w:right w:val="single" w:sz="4" w:space="0" w:color="auto"/>
            </w:tcBorders>
            <w:hideMark/>
          </w:tcPr>
          <w:p w14:paraId="70163B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1FF6A3A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3F110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20034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CF79EE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7AE029FB"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7309ACE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w:t>
            </w:r>
          </w:p>
        </w:tc>
        <w:tc>
          <w:tcPr>
            <w:tcW w:w="1181" w:type="dxa"/>
            <w:tcBorders>
              <w:top w:val="nil"/>
              <w:left w:val="nil"/>
              <w:bottom w:val="single" w:sz="4" w:space="0" w:color="auto"/>
              <w:right w:val="single" w:sz="4" w:space="0" w:color="auto"/>
            </w:tcBorders>
            <w:hideMark/>
          </w:tcPr>
          <w:p w14:paraId="553C0D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Union of the Comoros</w:t>
            </w:r>
          </w:p>
        </w:tc>
        <w:tc>
          <w:tcPr>
            <w:tcW w:w="589" w:type="dxa"/>
            <w:tcBorders>
              <w:top w:val="nil"/>
              <w:left w:val="nil"/>
              <w:bottom w:val="single" w:sz="4" w:space="0" w:color="auto"/>
              <w:right w:val="single" w:sz="4" w:space="0" w:color="auto"/>
            </w:tcBorders>
            <w:hideMark/>
          </w:tcPr>
          <w:p w14:paraId="7BE6FB9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74E04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71FDFB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Comoros National Water Resilience Project</w:t>
            </w:r>
          </w:p>
        </w:tc>
        <w:tc>
          <w:tcPr>
            <w:tcW w:w="1085" w:type="dxa"/>
            <w:tcBorders>
              <w:top w:val="nil"/>
              <w:left w:val="nil"/>
              <w:bottom w:val="single" w:sz="4" w:space="0" w:color="auto"/>
              <w:right w:val="single" w:sz="4" w:space="0" w:color="auto"/>
            </w:tcBorders>
            <w:hideMark/>
          </w:tcPr>
          <w:p w14:paraId="5CD69E1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20/06/2024</w:t>
            </w:r>
          </w:p>
        </w:tc>
        <w:tc>
          <w:tcPr>
            <w:tcW w:w="1085" w:type="dxa"/>
            <w:tcBorders>
              <w:top w:val="nil"/>
              <w:left w:val="nil"/>
              <w:bottom w:val="single" w:sz="4" w:space="0" w:color="auto"/>
              <w:right w:val="single" w:sz="4" w:space="0" w:color="auto"/>
            </w:tcBorders>
            <w:hideMark/>
          </w:tcPr>
          <w:p w14:paraId="307AAE3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6D797A9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8610F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E9DA70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11E84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184B49AA"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4B7871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w:t>
            </w:r>
          </w:p>
        </w:tc>
        <w:tc>
          <w:tcPr>
            <w:tcW w:w="1181" w:type="dxa"/>
            <w:tcBorders>
              <w:top w:val="nil"/>
              <w:left w:val="nil"/>
              <w:bottom w:val="single" w:sz="4" w:space="0" w:color="auto"/>
              <w:right w:val="single" w:sz="4" w:space="0" w:color="auto"/>
            </w:tcBorders>
            <w:hideMark/>
          </w:tcPr>
          <w:p w14:paraId="0FC6F9A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Vietnam</w:t>
            </w:r>
          </w:p>
        </w:tc>
        <w:tc>
          <w:tcPr>
            <w:tcW w:w="589" w:type="dxa"/>
            <w:tcBorders>
              <w:top w:val="nil"/>
              <w:left w:val="nil"/>
              <w:bottom w:val="single" w:sz="4" w:space="0" w:color="auto"/>
              <w:right w:val="single" w:sz="4" w:space="0" w:color="auto"/>
            </w:tcBorders>
            <w:hideMark/>
          </w:tcPr>
          <w:p w14:paraId="5F63D27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138DB01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DA9372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Binh Duong Province's Water Environment Improvement Project</w:t>
            </w:r>
          </w:p>
        </w:tc>
        <w:tc>
          <w:tcPr>
            <w:tcW w:w="1085" w:type="dxa"/>
            <w:tcBorders>
              <w:top w:val="nil"/>
              <w:left w:val="nil"/>
              <w:bottom w:val="single" w:sz="4" w:space="0" w:color="auto"/>
              <w:right w:val="single" w:sz="4" w:space="0" w:color="auto"/>
            </w:tcBorders>
            <w:hideMark/>
          </w:tcPr>
          <w:p w14:paraId="1FB6848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12/01/2024</w:t>
            </w:r>
          </w:p>
        </w:tc>
        <w:tc>
          <w:tcPr>
            <w:tcW w:w="1085" w:type="dxa"/>
            <w:tcBorders>
              <w:top w:val="nil"/>
              <w:left w:val="nil"/>
              <w:bottom w:val="single" w:sz="4" w:space="0" w:color="auto"/>
              <w:right w:val="single" w:sz="4" w:space="0" w:color="auto"/>
            </w:tcBorders>
            <w:hideMark/>
          </w:tcPr>
          <w:p w14:paraId="3806037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59BF7AF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1DE33C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475E48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19CE3EC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46EC8206"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1B55AB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8</w:t>
            </w:r>
          </w:p>
        </w:tc>
        <w:tc>
          <w:tcPr>
            <w:tcW w:w="1181" w:type="dxa"/>
            <w:tcBorders>
              <w:top w:val="nil"/>
              <w:left w:val="nil"/>
              <w:bottom w:val="single" w:sz="4" w:space="0" w:color="auto"/>
              <w:right w:val="single" w:sz="4" w:space="0" w:color="auto"/>
            </w:tcBorders>
            <w:hideMark/>
          </w:tcPr>
          <w:p w14:paraId="409DE53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Kiribati</w:t>
            </w:r>
          </w:p>
        </w:tc>
        <w:tc>
          <w:tcPr>
            <w:tcW w:w="589" w:type="dxa"/>
            <w:tcBorders>
              <w:top w:val="nil"/>
              <w:left w:val="nil"/>
              <w:bottom w:val="single" w:sz="4" w:space="0" w:color="auto"/>
              <w:right w:val="single" w:sz="4" w:space="0" w:color="auto"/>
            </w:tcBorders>
            <w:hideMark/>
          </w:tcPr>
          <w:p w14:paraId="047025F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D6C145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654671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South Tarawa Sanitation Project</w:t>
            </w:r>
          </w:p>
        </w:tc>
        <w:tc>
          <w:tcPr>
            <w:tcW w:w="1085" w:type="dxa"/>
            <w:tcBorders>
              <w:top w:val="nil"/>
              <w:left w:val="nil"/>
              <w:bottom w:val="single" w:sz="4" w:space="0" w:color="auto"/>
              <w:right w:val="single" w:sz="4" w:space="0" w:color="auto"/>
            </w:tcBorders>
            <w:hideMark/>
          </w:tcPr>
          <w:p w14:paraId="3F043E1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25/05/2022</w:t>
            </w:r>
          </w:p>
        </w:tc>
        <w:tc>
          <w:tcPr>
            <w:tcW w:w="1085" w:type="dxa"/>
            <w:tcBorders>
              <w:top w:val="nil"/>
              <w:left w:val="nil"/>
              <w:bottom w:val="single" w:sz="4" w:space="0" w:color="auto"/>
              <w:right w:val="single" w:sz="4" w:space="0" w:color="auto"/>
            </w:tcBorders>
            <w:hideMark/>
          </w:tcPr>
          <w:p w14:paraId="20CDE20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1565D85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7F28CC8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B3C4CB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357B5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2EA38B2E"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7A44E9F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9</w:t>
            </w:r>
          </w:p>
        </w:tc>
        <w:tc>
          <w:tcPr>
            <w:tcW w:w="1181" w:type="dxa"/>
            <w:tcBorders>
              <w:top w:val="nil"/>
              <w:left w:val="nil"/>
              <w:bottom w:val="single" w:sz="4" w:space="0" w:color="auto"/>
              <w:right w:val="single" w:sz="4" w:space="0" w:color="auto"/>
            </w:tcBorders>
            <w:hideMark/>
          </w:tcPr>
          <w:p w14:paraId="40D13F2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 xml:space="preserve"> India</w:t>
            </w:r>
          </w:p>
        </w:tc>
        <w:tc>
          <w:tcPr>
            <w:tcW w:w="589" w:type="dxa"/>
            <w:tcBorders>
              <w:top w:val="nil"/>
              <w:left w:val="nil"/>
              <w:bottom w:val="single" w:sz="4" w:space="0" w:color="auto"/>
              <w:right w:val="single" w:sz="4" w:space="0" w:color="auto"/>
            </w:tcBorders>
            <w:hideMark/>
          </w:tcPr>
          <w:p w14:paraId="3671073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292DFA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3E866D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Shimla-Himachal Pradesh Water Supply and Sewerage Services Improvement Program (PforR)</w:t>
            </w:r>
          </w:p>
        </w:tc>
        <w:tc>
          <w:tcPr>
            <w:tcW w:w="1085" w:type="dxa"/>
            <w:tcBorders>
              <w:top w:val="nil"/>
              <w:left w:val="nil"/>
              <w:bottom w:val="single" w:sz="4" w:space="0" w:color="auto"/>
              <w:right w:val="single" w:sz="4" w:space="0" w:color="auto"/>
            </w:tcBorders>
            <w:hideMark/>
          </w:tcPr>
          <w:p w14:paraId="65BD29A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05/11/2021</w:t>
            </w:r>
          </w:p>
        </w:tc>
        <w:tc>
          <w:tcPr>
            <w:tcW w:w="1085" w:type="dxa"/>
            <w:tcBorders>
              <w:top w:val="nil"/>
              <w:left w:val="nil"/>
              <w:bottom w:val="single" w:sz="4" w:space="0" w:color="auto"/>
              <w:right w:val="single" w:sz="4" w:space="0" w:color="auto"/>
            </w:tcBorders>
            <w:hideMark/>
          </w:tcPr>
          <w:p w14:paraId="24F3E1A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3B25AD4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2F7520D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B7973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D4C2E9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1097714A"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531F2C0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10</w:t>
            </w:r>
          </w:p>
        </w:tc>
        <w:tc>
          <w:tcPr>
            <w:tcW w:w="1181" w:type="dxa"/>
            <w:tcBorders>
              <w:top w:val="nil"/>
              <w:left w:val="nil"/>
              <w:bottom w:val="single" w:sz="4" w:space="0" w:color="auto"/>
              <w:right w:val="single" w:sz="4" w:space="0" w:color="auto"/>
            </w:tcBorders>
            <w:hideMark/>
          </w:tcPr>
          <w:p w14:paraId="6DE87A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Bangladesh</w:t>
            </w:r>
          </w:p>
        </w:tc>
        <w:tc>
          <w:tcPr>
            <w:tcW w:w="589" w:type="dxa"/>
            <w:tcBorders>
              <w:top w:val="nil"/>
              <w:left w:val="nil"/>
              <w:bottom w:val="single" w:sz="4" w:space="0" w:color="auto"/>
              <w:right w:val="single" w:sz="4" w:space="0" w:color="auto"/>
            </w:tcBorders>
            <w:hideMark/>
          </w:tcPr>
          <w:p w14:paraId="0AA32F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15547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FB74D5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Dhaka Sanitation Improvement Project</w:t>
            </w:r>
          </w:p>
        </w:tc>
        <w:tc>
          <w:tcPr>
            <w:tcW w:w="1085" w:type="dxa"/>
            <w:tcBorders>
              <w:top w:val="nil"/>
              <w:left w:val="nil"/>
              <w:bottom w:val="single" w:sz="4" w:space="0" w:color="auto"/>
              <w:right w:val="single" w:sz="4" w:space="0" w:color="auto"/>
            </w:tcBorders>
            <w:hideMark/>
          </w:tcPr>
          <w:p w14:paraId="261EBE5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20/03/2020</w:t>
            </w:r>
          </w:p>
        </w:tc>
        <w:tc>
          <w:tcPr>
            <w:tcW w:w="1085" w:type="dxa"/>
            <w:tcBorders>
              <w:top w:val="nil"/>
              <w:left w:val="nil"/>
              <w:bottom w:val="single" w:sz="4" w:space="0" w:color="auto"/>
              <w:right w:val="single" w:sz="4" w:space="0" w:color="auto"/>
            </w:tcBorders>
            <w:hideMark/>
          </w:tcPr>
          <w:p w14:paraId="0478471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154B845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0D20A85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8E5F36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8B8B2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Declined</w:t>
            </w:r>
          </w:p>
        </w:tc>
      </w:tr>
      <w:tr w:rsidR="008E1AA3" w:rsidRPr="001371B4" w14:paraId="4BFC202B"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1CE1E5A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11</w:t>
            </w:r>
          </w:p>
        </w:tc>
        <w:tc>
          <w:tcPr>
            <w:tcW w:w="1181" w:type="dxa"/>
            <w:tcBorders>
              <w:top w:val="nil"/>
              <w:left w:val="nil"/>
              <w:bottom w:val="single" w:sz="4" w:space="0" w:color="auto"/>
              <w:right w:val="single" w:sz="4" w:space="0" w:color="auto"/>
            </w:tcBorders>
            <w:hideMark/>
          </w:tcPr>
          <w:p w14:paraId="2134BD6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7F52913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1D9A272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DDBD4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Amaravati Inclusive and Sustainable Capital City Development Program</w:t>
            </w:r>
          </w:p>
        </w:tc>
        <w:tc>
          <w:tcPr>
            <w:tcW w:w="1085" w:type="dxa"/>
            <w:tcBorders>
              <w:top w:val="nil"/>
              <w:left w:val="nil"/>
              <w:bottom w:val="single" w:sz="4" w:space="0" w:color="auto"/>
              <w:right w:val="single" w:sz="4" w:space="0" w:color="auto"/>
            </w:tcBorders>
            <w:hideMark/>
          </w:tcPr>
          <w:p w14:paraId="356EB02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11/12/2024</w:t>
            </w:r>
          </w:p>
        </w:tc>
        <w:tc>
          <w:tcPr>
            <w:tcW w:w="1085" w:type="dxa"/>
            <w:tcBorders>
              <w:top w:val="nil"/>
              <w:left w:val="nil"/>
              <w:bottom w:val="single" w:sz="4" w:space="0" w:color="auto"/>
              <w:right w:val="single" w:sz="4" w:space="0" w:color="auto"/>
            </w:tcBorders>
            <w:hideMark/>
          </w:tcPr>
          <w:p w14:paraId="7269979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57EA907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CB5200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2B9AEE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71B51BE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096C868C"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26AF4C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12</w:t>
            </w:r>
          </w:p>
        </w:tc>
        <w:tc>
          <w:tcPr>
            <w:tcW w:w="1181" w:type="dxa"/>
            <w:tcBorders>
              <w:top w:val="nil"/>
              <w:left w:val="nil"/>
              <w:bottom w:val="single" w:sz="4" w:space="0" w:color="auto"/>
              <w:right w:val="single" w:sz="4" w:space="0" w:color="auto"/>
            </w:tcBorders>
            <w:hideMark/>
          </w:tcPr>
          <w:p w14:paraId="7C3C4F8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Nepal</w:t>
            </w:r>
          </w:p>
        </w:tc>
        <w:tc>
          <w:tcPr>
            <w:tcW w:w="589" w:type="dxa"/>
            <w:tcBorders>
              <w:top w:val="nil"/>
              <w:left w:val="nil"/>
              <w:bottom w:val="single" w:sz="4" w:space="0" w:color="auto"/>
              <w:right w:val="single" w:sz="4" w:space="0" w:color="auto"/>
            </w:tcBorders>
            <w:hideMark/>
          </w:tcPr>
          <w:p w14:paraId="30C2D4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3D70DE2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E0635A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Kathmandu Valley Water Supply Improvement Project (Phase 2)</w:t>
            </w:r>
          </w:p>
        </w:tc>
        <w:tc>
          <w:tcPr>
            <w:tcW w:w="1085" w:type="dxa"/>
            <w:tcBorders>
              <w:top w:val="nil"/>
              <w:left w:val="nil"/>
              <w:bottom w:val="single" w:sz="4" w:space="0" w:color="auto"/>
              <w:right w:val="single" w:sz="4" w:space="0" w:color="auto"/>
            </w:tcBorders>
            <w:hideMark/>
          </w:tcPr>
          <w:p w14:paraId="3F456B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13/11/2024</w:t>
            </w:r>
          </w:p>
        </w:tc>
        <w:tc>
          <w:tcPr>
            <w:tcW w:w="1085" w:type="dxa"/>
            <w:tcBorders>
              <w:top w:val="nil"/>
              <w:left w:val="nil"/>
              <w:bottom w:val="single" w:sz="4" w:space="0" w:color="auto"/>
              <w:right w:val="single" w:sz="4" w:space="0" w:color="auto"/>
            </w:tcBorders>
            <w:hideMark/>
          </w:tcPr>
          <w:p w14:paraId="653B4A1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2E9781E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055FFB7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4E3F28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7FDA9E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D89CF86" w14:textId="77777777" w:rsidTr="008E1AA3">
        <w:trPr>
          <w:trHeight w:val="720"/>
        </w:trPr>
        <w:tc>
          <w:tcPr>
            <w:tcW w:w="399" w:type="dxa"/>
            <w:tcBorders>
              <w:top w:val="nil"/>
              <w:left w:val="single" w:sz="4" w:space="0" w:color="auto"/>
              <w:bottom w:val="single" w:sz="4" w:space="0" w:color="auto"/>
              <w:right w:val="single" w:sz="4" w:space="0" w:color="auto"/>
            </w:tcBorders>
            <w:hideMark/>
          </w:tcPr>
          <w:p w14:paraId="23726B1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w:t>
            </w:r>
          </w:p>
        </w:tc>
        <w:tc>
          <w:tcPr>
            <w:tcW w:w="1181" w:type="dxa"/>
            <w:tcBorders>
              <w:top w:val="nil"/>
              <w:left w:val="nil"/>
              <w:bottom w:val="single" w:sz="4" w:space="0" w:color="auto"/>
              <w:right w:val="single" w:sz="4" w:space="0" w:color="auto"/>
            </w:tcBorders>
            <w:hideMark/>
          </w:tcPr>
          <w:p w14:paraId="7783676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Lao People's Democratic Republic</w:t>
            </w:r>
          </w:p>
        </w:tc>
        <w:tc>
          <w:tcPr>
            <w:tcW w:w="589" w:type="dxa"/>
            <w:tcBorders>
              <w:top w:val="nil"/>
              <w:left w:val="nil"/>
              <w:bottom w:val="single" w:sz="4" w:space="0" w:color="auto"/>
              <w:right w:val="single" w:sz="4" w:space="0" w:color="auto"/>
            </w:tcBorders>
            <w:hideMark/>
          </w:tcPr>
          <w:p w14:paraId="072406D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0C27F1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363C65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Supply and Sanitation Improvement Sector Project</w:t>
            </w:r>
          </w:p>
        </w:tc>
        <w:tc>
          <w:tcPr>
            <w:tcW w:w="1085" w:type="dxa"/>
            <w:tcBorders>
              <w:top w:val="nil"/>
              <w:left w:val="nil"/>
              <w:bottom w:val="single" w:sz="4" w:space="0" w:color="auto"/>
              <w:right w:val="single" w:sz="4" w:space="0" w:color="auto"/>
            </w:tcBorders>
            <w:hideMark/>
          </w:tcPr>
          <w:p w14:paraId="55BCE8F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23/10/2024</w:t>
            </w:r>
          </w:p>
        </w:tc>
        <w:tc>
          <w:tcPr>
            <w:tcW w:w="1085" w:type="dxa"/>
            <w:tcBorders>
              <w:top w:val="nil"/>
              <w:left w:val="nil"/>
              <w:bottom w:val="single" w:sz="4" w:space="0" w:color="auto"/>
              <w:right w:val="single" w:sz="4" w:space="0" w:color="auto"/>
            </w:tcBorders>
            <w:hideMark/>
          </w:tcPr>
          <w:p w14:paraId="4B426B8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4E24EAE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79552C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394A4D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08847BB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02703A5"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AEB378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14</w:t>
            </w:r>
          </w:p>
        </w:tc>
        <w:tc>
          <w:tcPr>
            <w:tcW w:w="1181" w:type="dxa"/>
            <w:tcBorders>
              <w:top w:val="nil"/>
              <w:left w:val="nil"/>
              <w:bottom w:val="single" w:sz="4" w:space="0" w:color="auto"/>
              <w:right w:val="single" w:sz="4" w:space="0" w:color="auto"/>
            </w:tcBorders>
            <w:hideMark/>
          </w:tcPr>
          <w:p w14:paraId="7CBED6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Nauru</w:t>
            </w:r>
          </w:p>
        </w:tc>
        <w:tc>
          <w:tcPr>
            <w:tcW w:w="589" w:type="dxa"/>
            <w:tcBorders>
              <w:top w:val="nil"/>
              <w:left w:val="nil"/>
              <w:bottom w:val="single" w:sz="4" w:space="0" w:color="auto"/>
              <w:right w:val="single" w:sz="4" w:space="0" w:color="auto"/>
            </w:tcBorders>
            <w:hideMark/>
          </w:tcPr>
          <w:p w14:paraId="4049AB2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6537E6E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CA165A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Sustainable and Resilient Urban Development Project</w:t>
            </w:r>
          </w:p>
        </w:tc>
        <w:tc>
          <w:tcPr>
            <w:tcW w:w="1085" w:type="dxa"/>
            <w:tcBorders>
              <w:top w:val="nil"/>
              <w:left w:val="nil"/>
              <w:bottom w:val="single" w:sz="4" w:space="0" w:color="auto"/>
              <w:right w:val="single" w:sz="4" w:space="0" w:color="auto"/>
            </w:tcBorders>
            <w:hideMark/>
          </w:tcPr>
          <w:p w14:paraId="46C4E9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26/09/2024</w:t>
            </w:r>
          </w:p>
        </w:tc>
        <w:tc>
          <w:tcPr>
            <w:tcW w:w="1085" w:type="dxa"/>
            <w:tcBorders>
              <w:top w:val="nil"/>
              <w:left w:val="nil"/>
              <w:bottom w:val="single" w:sz="4" w:space="0" w:color="auto"/>
              <w:right w:val="single" w:sz="4" w:space="0" w:color="auto"/>
            </w:tcBorders>
            <w:hideMark/>
          </w:tcPr>
          <w:p w14:paraId="0B3F5BD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18B3671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5863C8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79CD3E8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51E52E1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FB62C76"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53C3CD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15</w:t>
            </w:r>
          </w:p>
        </w:tc>
        <w:tc>
          <w:tcPr>
            <w:tcW w:w="1181" w:type="dxa"/>
            <w:tcBorders>
              <w:top w:val="nil"/>
              <w:left w:val="nil"/>
              <w:bottom w:val="single" w:sz="4" w:space="0" w:color="auto"/>
              <w:right w:val="single" w:sz="4" w:space="0" w:color="auto"/>
            </w:tcBorders>
            <w:hideMark/>
          </w:tcPr>
          <w:p w14:paraId="19AE707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Vanuatu</w:t>
            </w:r>
          </w:p>
        </w:tc>
        <w:tc>
          <w:tcPr>
            <w:tcW w:w="589" w:type="dxa"/>
            <w:tcBorders>
              <w:top w:val="nil"/>
              <w:left w:val="nil"/>
              <w:bottom w:val="single" w:sz="4" w:space="0" w:color="auto"/>
              <w:right w:val="single" w:sz="4" w:space="0" w:color="auto"/>
            </w:tcBorders>
            <w:hideMark/>
          </w:tcPr>
          <w:p w14:paraId="541CCF4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7048DF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Approved</w:t>
            </w:r>
          </w:p>
        </w:tc>
        <w:tc>
          <w:tcPr>
            <w:tcW w:w="3841" w:type="dxa"/>
            <w:tcBorders>
              <w:top w:val="nil"/>
              <w:left w:val="nil"/>
              <w:bottom w:val="single" w:sz="4" w:space="0" w:color="auto"/>
              <w:right w:val="single" w:sz="4" w:space="0" w:color="auto"/>
            </w:tcBorders>
            <w:hideMark/>
          </w:tcPr>
          <w:p w14:paraId="36AEB7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Luganville Resilient Urban Water Supply and Sanitation Project</w:t>
            </w:r>
          </w:p>
        </w:tc>
        <w:tc>
          <w:tcPr>
            <w:tcW w:w="1085" w:type="dxa"/>
            <w:tcBorders>
              <w:top w:val="nil"/>
              <w:left w:val="nil"/>
              <w:bottom w:val="single" w:sz="4" w:space="0" w:color="auto"/>
              <w:right w:val="single" w:sz="4" w:space="0" w:color="auto"/>
            </w:tcBorders>
            <w:hideMark/>
          </w:tcPr>
          <w:p w14:paraId="67CEF1F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20/09/2024</w:t>
            </w:r>
          </w:p>
        </w:tc>
        <w:tc>
          <w:tcPr>
            <w:tcW w:w="1085" w:type="dxa"/>
            <w:tcBorders>
              <w:top w:val="nil"/>
              <w:left w:val="nil"/>
              <w:bottom w:val="single" w:sz="4" w:space="0" w:color="auto"/>
              <w:right w:val="single" w:sz="4" w:space="0" w:color="auto"/>
            </w:tcBorders>
            <w:hideMark/>
          </w:tcPr>
          <w:p w14:paraId="09267D0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24977AF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256290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E6FF73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486AAE8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3135C60"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AD4864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w:t>
            </w:r>
          </w:p>
        </w:tc>
        <w:tc>
          <w:tcPr>
            <w:tcW w:w="1181" w:type="dxa"/>
            <w:tcBorders>
              <w:top w:val="nil"/>
              <w:left w:val="nil"/>
              <w:bottom w:val="single" w:sz="4" w:space="0" w:color="auto"/>
              <w:right w:val="single" w:sz="4" w:space="0" w:color="auto"/>
            </w:tcBorders>
            <w:hideMark/>
          </w:tcPr>
          <w:p w14:paraId="563042B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Tuvalu</w:t>
            </w:r>
          </w:p>
        </w:tc>
        <w:tc>
          <w:tcPr>
            <w:tcW w:w="589" w:type="dxa"/>
            <w:tcBorders>
              <w:top w:val="nil"/>
              <w:left w:val="nil"/>
              <w:bottom w:val="single" w:sz="4" w:space="0" w:color="auto"/>
              <w:right w:val="single" w:sz="4" w:space="0" w:color="auto"/>
            </w:tcBorders>
            <w:hideMark/>
          </w:tcPr>
          <w:p w14:paraId="147C0FB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7672CF6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D8B243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Funafuti Water Supply and Sanitation Project</w:t>
            </w:r>
          </w:p>
        </w:tc>
        <w:tc>
          <w:tcPr>
            <w:tcW w:w="1085" w:type="dxa"/>
            <w:tcBorders>
              <w:top w:val="nil"/>
              <w:left w:val="nil"/>
              <w:bottom w:val="single" w:sz="4" w:space="0" w:color="auto"/>
              <w:right w:val="single" w:sz="4" w:space="0" w:color="auto"/>
            </w:tcBorders>
            <w:hideMark/>
          </w:tcPr>
          <w:p w14:paraId="4DF9399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11/09/2024</w:t>
            </w:r>
          </w:p>
        </w:tc>
        <w:tc>
          <w:tcPr>
            <w:tcW w:w="1085" w:type="dxa"/>
            <w:tcBorders>
              <w:top w:val="nil"/>
              <w:left w:val="nil"/>
              <w:bottom w:val="single" w:sz="4" w:space="0" w:color="auto"/>
              <w:right w:val="single" w:sz="4" w:space="0" w:color="auto"/>
            </w:tcBorders>
            <w:hideMark/>
          </w:tcPr>
          <w:p w14:paraId="6D23D12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121C1AA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B36CC1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0403EE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1BBA3F1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68C6A32"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8CBB4D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lastRenderedPageBreak/>
              <w:t>17</w:t>
            </w:r>
          </w:p>
        </w:tc>
        <w:tc>
          <w:tcPr>
            <w:tcW w:w="1181" w:type="dxa"/>
            <w:tcBorders>
              <w:top w:val="nil"/>
              <w:left w:val="nil"/>
              <w:bottom w:val="single" w:sz="4" w:space="0" w:color="auto"/>
              <w:right w:val="single" w:sz="4" w:space="0" w:color="auto"/>
            </w:tcBorders>
            <w:hideMark/>
          </w:tcPr>
          <w:p w14:paraId="29E5F13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Indonesia</w:t>
            </w:r>
          </w:p>
        </w:tc>
        <w:tc>
          <w:tcPr>
            <w:tcW w:w="589" w:type="dxa"/>
            <w:tcBorders>
              <w:top w:val="nil"/>
              <w:left w:val="nil"/>
              <w:bottom w:val="single" w:sz="4" w:space="0" w:color="auto"/>
              <w:right w:val="single" w:sz="4" w:space="0" w:color="auto"/>
            </w:tcBorders>
            <w:hideMark/>
          </w:tcPr>
          <w:p w14:paraId="756321D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771640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BA2F70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Citywide Inclusive Sanitation Project</w:t>
            </w:r>
          </w:p>
        </w:tc>
        <w:tc>
          <w:tcPr>
            <w:tcW w:w="1085" w:type="dxa"/>
            <w:tcBorders>
              <w:top w:val="nil"/>
              <w:left w:val="nil"/>
              <w:bottom w:val="single" w:sz="4" w:space="0" w:color="auto"/>
              <w:right w:val="single" w:sz="4" w:space="0" w:color="auto"/>
            </w:tcBorders>
            <w:hideMark/>
          </w:tcPr>
          <w:p w14:paraId="25EBA11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30/01/2024</w:t>
            </w:r>
          </w:p>
        </w:tc>
        <w:tc>
          <w:tcPr>
            <w:tcW w:w="1085" w:type="dxa"/>
            <w:tcBorders>
              <w:top w:val="nil"/>
              <w:left w:val="nil"/>
              <w:bottom w:val="single" w:sz="4" w:space="0" w:color="auto"/>
              <w:right w:val="single" w:sz="4" w:space="0" w:color="auto"/>
            </w:tcBorders>
            <w:hideMark/>
          </w:tcPr>
          <w:p w14:paraId="5B8F7EC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2AFFF5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870B1B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65E203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7407491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E0D9014"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63D2F4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18</w:t>
            </w:r>
          </w:p>
        </w:tc>
        <w:tc>
          <w:tcPr>
            <w:tcW w:w="1181" w:type="dxa"/>
            <w:tcBorders>
              <w:top w:val="nil"/>
              <w:left w:val="nil"/>
              <w:bottom w:val="single" w:sz="4" w:space="0" w:color="auto"/>
              <w:right w:val="single" w:sz="4" w:space="0" w:color="auto"/>
            </w:tcBorders>
            <w:hideMark/>
          </w:tcPr>
          <w:p w14:paraId="2F073BB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Pakistan</w:t>
            </w:r>
          </w:p>
        </w:tc>
        <w:tc>
          <w:tcPr>
            <w:tcW w:w="589" w:type="dxa"/>
            <w:tcBorders>
              <w:top w:val="nil"/>
              <w:left w:val="nil"/>
              <w:bottom w:val="single" w:sz="4" w:space="0" w:color="auto"/>
              <w:right w:val="single" w:sz="4" w:space="0" w:color="auto"/>
            </w:tcBorders>
            <w:hideMark/>
          </w:tcPr>
          <w:p w14:paraId="438B89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5B276E3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2BBDE9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Developing Resilient Environments and Advancing Municipal Services in Punjab Project</w:t>
            </w:r>
          </w:p>
        </w:tc>
        <w:tc>
          <w:tcPr>
            <w:tcW w:w="1085" w:type="dxa"/>
            <w:tcBorders>
              <w:top w:val="nil"/>
              <w:left w:val="nil"/>
              <w:bottom w:val="single" w:sz="4" w:space="0" w:color="auto"/>
              <w:right w:val="single" w:sz="4" w:space="0" w:color="auto"/>
            </w:tcBorders>
            <w:hideMark/>
          </w:tcPr>
          <w:p w14:paraId="4C58147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27/11/2023</w:t>
            </w:r>
          </w:p>
        </w:tc>
        <w:tc>
          <w:tcPr>
            <w:tcW w:w="1085" w:type="dxa"/>
            <w:tcBorders>
              <w:top w:val="nil"/>
              <w:left w:val="nil"/>
              <w:bottom w:val="single" w:sz="4" w:space="0" w:color="auto"/>
              <w:right w:val="single" w:sz="4" w:space="0" w:color="auto"/>
            </w:tcBorders>
            <w:hideMark/>
          </w:tcPr>
          <w:p w14:paraId="6A14D9A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3CEE30F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8D912A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AAE51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C74207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316ACC9"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95D210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19</w:t>
            </w:r>
          </w:p>
        </w:tc>
        <w:tc>
          <w:tcPr>
            <w:tcW w:w="1181" w:type="dxa"/>
            <w:tcBorders>
              <w:top w:val="nil"/>
              <w:left w:val="nil"/>
              <w:bottom w:val="single" w:sz="4" w:space="0" w:color="auto"/>
              <w:right w:val="single" w:sz="4" w:space="0" w:color="auto"/>
            </w:tcBorders>
            <w:hideMark/>
          </w:tcPr>
          <w:p w14:paraId="74C8507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43C315E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2E2B4B4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Approved</w:t>
            </w:r>
          </w:p>
        </w:tc>
        <w:tc>
          <w:tcPr>
            <w:tcW w:w="3841" w:type="dxa"/>
            <w:tcBorders>
              <w:top w:val="nil"/>
              <w:left w:val="nil"/>
              <w:bottom w:val="single" w:sz="4" w:space="0" w:color="auto"/>
              <w:right w:val="single" w:sz="4" w:space="0" w:color="auto"/>
            </w:tcBorders>
            <w:hideMark/>
          </w:tcPr>
          <w:p w14:paraId="4DF4BEC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Kerala Urban Water Services Improvement Project</w:t>
            </w:r>
          </w:p>
        </w:tc>
        <w:tc>
          <w:tcPr>
            <w:tcW w:w="1085" w:type="dxa"/>
            <w:tcBorders>
              <w:top w:val="nil"/>
              <w:left w:val="nil"/>
              <w:bottom w:val="single" w:sz="4" w:space="0" w:color="auto"/>
              <w:right w:val="single" w:sz="4" w:space="0" w:color="auto"/>
            </w:tcBorders>
            <w:hideMark/>
          </w:tcPr>
          <w:p w14:paraId="414706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23/11/2023</w:t>
            </w:r>
          </w:p>
        </w:tc>
        <w:tc>
          <w:tcPr>
            <w:tcW w:w="1085" w:type="dxa"/>
            <w:tcBorders>
              <w:top w:val="nil"/>
              <w:left w:val="nil"/>
              <w:bottom w:val="single" w:sz="4" w:space="0" w:color="auto"/>
              <w:right w:val="single" w:sz="4" w:space="0" w:color="auto"/>
            </w:tcBorders>
            <w:hideMark/>
          </w:tcPr>
          <w:p w14:paraId="5CE43B6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3AC7C54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CE8B72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26C6EBA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84BE82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8EB15A7"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27EF7B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20</w:t>
            </w:r>
          </w:p>
        </w:tc>
        <w:tc>
          <w:tcPr>
            <w:tcW w:w="1181" w:type="dxa"/>
            <w:tcBorders>
              <w:top w:val="nil"/>
              <w:left w:val="nil"/>
              <w:bottom w:val="single" w:sz="4" w:space="0" w:color="auto"/>
              <w:right w:val="single" w:sz="4" w:space="0" w:color="auto"/>
            </w:tcBorders>
            <w:hideMark/>
          </w:tcPr>
          <w:p w14:paraId="296E41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Bangladesh</w:t>
            </w:r>
          </w:p>
        </w:tc>
        <w:tc>
          <w:tcPr>
            <w:tcW w:w="589" w:type="dxa"/>
            <w:tcBorders>
              <w:top w:val="nil"/>
              <w:left w:val="nil"/>
              <w:bottom w:val="single" w:sz="4" w:space="0" w:color="auto"/>
              <w:right w:val="single" w:sz="4" w:space="0" w:color="auto"/>
            </w:tcBorders>
            <w:hideMark/>
          </w:tcPr>
          <w:p w14:paraId="05D6317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053386C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4C577A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Chattogram Hill Tracts Inclusive and Resilient Urban Water Supply and Sanitation Project</w:t>
            </w:r>
          </w:p>
        </w:tc>
        <w:tc>
          <w:tcPr>
            <w:tcW w:w="1085" w:type="dxa"/>
            <w:tcBorders>
              <w:top w:val="nil"/>
              <w:left w:val="nil"/>
              <w:bottom w:val="single" w:sz="4" w:space="0" w:color="auto"/>
              <w:right w:val="single" w:sz="4" w:space="0" w:color="auto"/>
            </w:tcBorders>
            <w:hideMark/>
          </w:tcPr>
          <w:p w14:paraId="468B02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26/10/2023</w:t>
            </w:r>
          </w:p>
        </w:tc>
        <w:tc>
          <w:tcPr>
            <w:tcW w:w="1085" w:type="dxa"/>
            <w:tcBorders>
              <w:top w:val="nil"/>
              <w:left w:val="nil"/>
              <w:bottom w:val="single" w:sz="4" w:space="0" w:color="auto"/>
              <w:right w:val="single" w:sz="4" w:space="0" w:color="auto"/>
            </w:tcBorders>
            <w:hideMark/>
          </w:tcPr>
          <w:p w14:paraId="5DFE001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7456794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4785D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08BA4C5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E0E62A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F5F8A2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DAA8D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21</w:t>
            </w:r>
          </w:p>
        </w:tc>
        <w:tc>
          <w:tcPr>
            <w:tcW w:w="1181" w:type="dxa"/>
            <w:tcBorders>
              <w:top w:val="nil"/>
              <w:left w:val="nil"/>
              <w:bottom w:val="single" w:sz="4" w:space="0" w:color="auto"/>
              <w:right w:val="single" w:sz="4" w:space="0" w:color="auto"/>
            </w:tcBorders>
            <w:hideMark/>
          </w:tcPr>
          <w:p w14:paraId="02F1D5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Uzbekistan</w:t>
            </w:r>
          </w:p>
        </w:tc>
        <w:tc>
          <w:tcPr>
            <w:tcW w:w="589" w:type="dxa"/>
            <w:tcBorders>
              <w:top w:val="nil"/>
              <w:left w:val="nil"/>
              <w:bottom w:val="single" w:sz="4" w:space="0" w:color="auto"/>
              <w:right w:val="single" w:sz="4" w:space="0" w:color="auto"/>
            </w:tcBorders>
            <w:hideMark/>
          </w:tcPr>
          <w:p w14:paraId="12AAE91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41BD925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0A4FDA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Integrated Urban Development Project</w:t>
            </w:r>
          </w:p>
        </w:tc>
        <w:tc>
          <w:tcPr>
            <w:tcW w:w="1085" w:type="dxa"/>
            <w:tcBorders>
              <w:top w:val="nil"/>
              <w:left w:val="nil"/>
              <w:bottom w:val="single" w:sz="4" w:space="0" w:color="auto"/>
              <w:right w:val="single" w:sz="4" w:space="0" w:color="auto"/>
            </w:tcBorders>
            <w:hideMark/>
          </w:tcPr>
          <w:p w14:paraId="74A40A3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17/10/2022</w:t>
            </w:r>
          </w:p>
        </w:tc>
        <w:tc>
          <w:tcPr>
            <w:tcW w:w="1085" w:type="dxa"/>
            <w:tcBorders>
              <w:top w:val="nil"/>
              <w:left w:val="nil"/>
              <w:bottom w:val="single" w:sz="4" w:space="0" w:color="auto"/>
              <w:right w:val="single" w:sz="4" w:space="0" w:color="auto"/>
            </w:tcBorders>
            <w:hideMark/>
          </w:tcPr>
          <w:p w14:paraId="5429E22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65D61FA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2882A1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CC2D26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790F69E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6D31D8C"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6F42F6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w:t>
            </w:r>
          </w:p>
        </w:tc>
        <w:tc>
          <w:tcPr>
            <w:tcW w:w="1181" w:type="dxa"/>
            <w:tcBorders>
              <w:top w:val="nil"/>
              <w:left w:val="nil"/>
              <w:bottom w:val="single" w:sz="4" w:space="0" w:color="auto"/>
              <w:right w:val="single" w:sz="4" w:space="0" w:color="auto"/>
            </w:tcBorders>
            <w:hideMark/>
          </w:tcPr>
          <w:p w14:paraId="76F820A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Timor-Leste</w:t>
            </w:r>
          </w:p>
        </w:tc>
        <w:tc>
          <w:tcPr>
            <w:tcW w:w="589" w:type="dxa"/>
            <w:tcBorders>
              <w:top w:val="nil"/>
              <w:left w:val="nil"/>
              <w:bottom w:val="single" w:sz="4" w:space="0" w:color="auto"/>
              <w:right w:val="single" w:sz="4" w:space="0" w:color="auto"/>
            </w:tcBorders>
            <w:hideMark/>
          </w:tcPr>
          <w:p w14:paraId="280AC7C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409F981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59A0F3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Dili West Water Supply Project</w:t>
            </w:r>
          </w:p>
        </w:tc>
        <w:tc>
          <w:tcPr>
            <w:tcW w:w="1085" w:type="dxa"/>
            <w:tcBorders>
              <w:top w:val="nil"/>
              <w:left w:val="nil"/>
              <w:bottom w:val="single" w:sz="4" w:space="0" w:color="auto"/>
              <w:right w:val="single" w:sz="4" w:space="0" w:color="auto"/>
            </w:tcBorders>
            <w:hideMark/>
          </w:tcPr>
          <w:p w14:paraId="42472D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19/09/2022</w:t>
            </w:r>
          </w:p>
        </w:tc>
        <w:tc>
          <w:tcPr>
            <w:tcW w:w="1085" w:type="dxa"/>
            <w:tcBorders>
              <w:top w:val="nil"/>
              <w:left w:val="nil"/>
              <w:bottom w:val="single" w:sz="4" w:space="0" w:color="auto"/>
              <w:right w:val="single" w:sz="4" w:space="0" w:color="auto"/>
            </w:tcBorders>
            <w:hideMark/>
          </w:tcPr>
          <w:p w14:paraId="3FB192C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1A59D41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03291A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AEB165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07C4E00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17B3164"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C2155C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w:t>
            </w:r>
          </w:p>
        </w:tc>
        <w:tc>
          <w:tcPr>
            <w:tcW w:w="1181" w:type="dxa"/>
            <w:tcBorders>
              <w:top w:val="nil"/>
              <w:left w:val="nil"/>
              <w:bottom w:val="single" w:sz="4" w:space="0" w:color="auto"/>
              <w:right w:val="single" w:sz="4" w:space="0" w:color="auto"/>
            </w:tcBorders>
            <w:hideMark/>
          </w:tcPr>
          <w:p w14:paraId="75E3BB6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3C996D0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64F7B2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D8E859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Uttarakhand Integrated and Resilient Urban Development Project</w:t>
            </w:r>
          </w:p>
        </w:tc>
        <w:tc>
          <w:tcPr>
            <w:tcW w:w="1085" w:type="dxa"/>
            <w:tcBorders>
              <w:top w:val="nil"/>
              <w:left w:val="nil"/>
              <w:bottom w:val="single" w:sz="4" w:space="0" w:color="auto"/>
              <w:right w:val="single" w:sz="4" w:space="0" w:color="auto"/>
            </w:tcBorders>
            <w:hideMark/>
          </w:tcPr>
          <w:p w14:paraId="2FA7DD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26/11/2021</w:t>
            </w:r>
          </w:p>
        </w:tc>
        <w:tc>
          <w:tcPr>
            <w:tcW w:w="1085" w:type="dxa"/>
            <w:tcBorders>
              <w:top w:val="nil"/>
              <w:left w:val="nil"/>
              <w:bottom w:val="single" w:sz="4" w:space="0" w:color="auto"/>
              <w:right w:val="single" w:sz="4" w:space="0" w:color="auto"/>
            </w:tcBorders>
            <w:hideMark/>
          </w:tcPr>
          <w:p w14:paraId="55EA5E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1B3A579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283FD65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40E72D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295874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5415B56"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E2294B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24</w:t>
            </w:r>
          </w:p>
        </w:tc>
        <w:tc>
          <w:tcPr>
            <w:tcW w:w="1181" w:type="dxa"/>
            <w:tcBorders>
              <w:top w:val="nil"/>
              <w:left w:val="nil"/>
              <w:bottom w:val="single" w:sz="4" w:space="0" w:color="auto"/>
              <w:right w:val="single" w:sz="4" w:space="0" w:color="auto"/>
            </w:tcBorders>
            <w:hideMark/>
          </w:tcPr>
          <w:p w14:paraId="7FAFB34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Uzbekistan</w:t>
            </w:r>
          </w:p>
        </w:tc>
        <w:tc>
          <w:tcPr>
            <w:tcW w:w="589" w:type="dxa"/>
            <w:tcBorders>
              <w:top w:val="nil"/>
              <w:left w:val="nil"/>
              <w:bottom w:val="single" w:sz="4" w:space="0" w:color="auto"/>
              <w:right w:val="single" w:sz="4" w:space="0" w:color="auto"/>
            </w:tcBorders>
            <w:hideMark/>
          </w:tcPr>
          <w:p w14:paraId="127C93B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503C8C4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DDF739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Tashkent Province Sewerage Improvement Project</w:t>
            </w:r>
          </w:p>
        </w:tc>
        <w:tc>
          <w:tcPr>
            <w:tcW w:w="1085" w:type="dxa"/>
            <w:tcBorders>
              <w:top w:val="nil"/>
              <w:left w:val="nil"/>
              <w:bottom w:val="single" w:sz="4" w:space="0" w:color="auto"/>
              <w:right w:val="single" w:sz="4" w:space="0" w:color="auto"/>
            </w:tcBorders>
            <w:hideMark/>
          </w:tcPr>
          <w:p w14:paraId="406226D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24/11/2021</w:t>
            </w:r>
          </w:p>
        </w:tc>
        <w:tc>
          <w:tcPr>
            <w:tcW w:w="1085" w:type="dxa"/>
            <w:tcBorders>
              <w:top w:val="nil"/>
              <w:left w:val="nil"/>
              <w:bottom w:val="single" w:sz="4" w:space="0" w:color="auto"/>
              <w:right w:val="single" w:sz="4" w:space="0" w:color="auto"/>
            </w:tcBorders>
            <w:hideMark/>
          </w:tcPr>
          <w:p w14:paraId="107A09A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34D076C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C696B7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34D60E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A8BEE4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DAE138E"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5759AC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w:t>
            </w:r>
          </w:p>
        </w:tc>
        <w:tc>
          <w:tcPr>
            <w:tcW w:w="1181" w:type="dxa"/>
            <w:tcBorders>
              <w:top w:val="nil"/>
              <w:left w:val="nil"/>
              <w:bottom w:val="single" w:sz="4" w:space="0" w:color="auto"/>
              <w:right w:val="single" w:sz="4" w:space="0" w:color="auto"/>
            </w:tcBorders>
            <w:hideMark/>
          </w:tcPr>
          <w:p w14:paraId="263CE9C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Cambodia</w:t>
            </w:r>
          </w:p>
        </w:tc>
        <w:tc>
          <w:tcPr>
            <w:tcW w:w="589" w:type="dxa"/>
            <w:tcBorders>
              <w:top w:val="nil"/>
              <w:left w:val="nil"/>
              <w:bottom w:val="single" w:sz="4" w:space="0" w:color="auto"/>
              <w:right w:val="single" w:sz="4" w:space="0" w:color="auto"/>
            </w:tcBorders>
            <w:hideMark/>
          </w:tcPr>
          <w:p w14:paraId="09E026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772DBA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05E307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Livable Cities Investment Project</w:t>
            </w:r>
          </w:p>
        </w:tc>
        <w:tc>
          <w:tcPr>
            <w:tcW w:w="1085" w:type="dxa"/>
            <w:tcBorders>
              <w:top w:val="nil"/>
              <w:left w:val="nil"/>
              <w:bottom w:val="single" w:sz="4" w:space="0" w:color="auto"/>
              <w:right w:val="single" w:sz="4" w:space="0" w:color="auto"/>
            </w:tcBorders>
            <w:hideMark/>
          </w:tcPr>
          <w:p w14:paraId="287748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18/11/2021</w:t>
            </w:r>
          </w:p>
        </w:tc>
        <w:tc>
          <w:tcPr>
            <w:tcW w:w="1085" w:type="dxa"/>
            <w:tcBorders>
              <w:top w:val="nil"/>
              <w:left w:val="nil"/>
              <w:bottom w:val="single" w:sz="4" w:space="0" w:color="auto"/>
              <w:right w:val="single" w:sz="4" w:space="0" w:color="auto"/>
            </w:tcBorders>
            <w:hideMark/>
          </w:tcPr>
          <w:p w14:paraId="0337C50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0D8DD94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5D58D2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C94F48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9758C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C06DA9F"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A312C6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26</w:t>
            </w:r>
          </w:p>
        </w:tc>
        <w:tc>
          <w:tcPr>
            <w:tcW w:w="1181" w:type="dxa"/>
            <w:tcBorders>
              <w:top w:val="nil"/>
              <w:left w:val="nil"/>
              <w:bottom w:val="single" w:sz="4" w:space="0" w:color="auto"/>
              <w:right w:val="single" w:sz="4" w:space="0" w:color="auto"/>
            </w:tcBorders>
            <w:hideMark/>
          </w:tcPr>
          <w:p w14:paraId="5B80D1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77E90ED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42EB58F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9C02C1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Jharkhand Urban Water Supply Improvement Project</w:t>
            </w:r>
          </w:p>
        </w:tc>
        <w:tc>
          <w:tcPr>
            <w:tcW w:w="1085" w:type="dxa"/>
            <w:tcBorders>
              <w:top w:val="nil"/>
              <w:left w:val="nil"/>
              <w:bottom w:val="single" w:sz="4" w:space="0" w:color="auto"/>
              <w:right w:val="single" w:sz="4" w:space="0" w:color="auto"/>
            </w:tcBorders>
            <w:hideMark/>
          </w:tcPr>
          <w:p w14:paraId="3C67F83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30/07/2021</w:t>
            </w:r>
          </w:p>
        </w:tc>
        <w:tc>
          <w:tcPr>
            <w:tcW w:w="1085" w:type="dxa"/>
            <w:tcBorders>
              <w:top w:val="nil"/>
              <w:left w:val="nil"/>
              <w:bottom w:val="single" w:sz="4" w:space="0" w:color="auto"/>
              <w:right w:val="single" w:sz="4" w:space="0" w:color="auto"/>
            </w:tcBorders>
            <w:hideMark/>
          </w:tcPr>
          <w:p w14:paraId="7BAB61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78D4CCC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6C16C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1567769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3D3E59C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8F2C0EB"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DFDC97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w:t>
            </w:r>
          </w:p>
        </w:tc>
        <w:tc>
          <w:tcPr>
            <w:tcW w:w="1181" w:type="dxa"/>
            <w:tcBorders>
              <w:top w:val="nil"/>
              <w:left w:val="nil"/>
              <w:bottom w:val="single" w:sz="4" w:space="0" w:color="auto"/>
              <w:right w:val="single" w:sz="4" w:space="0" w:color="auto"/>
            </w:tcBorders>
            <w:hideMark/>
          </w:tcPr>
          <w:p w14:paraId="1C27EEC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Timor-Leste</w:t>
            </w:r>
          </w:p>
        </w:tc>
        <w:tc>
          <w:tcPr>
            <w:tcW w:w="589" w:type="dxa"/>
            <w:tcBorders>
              <w:top w:val="nil"/>
              <w:left w:val="nil"/>
              <w:bottom w:val="single" w:sz="4" w:space="0" w:color="auto"/>
              <w:right w:val="single" w:sz="4" w:space="0" w:color="auto"/>
            </w:tcBorders>
            <w:hideMark/>
          </w:tcPr>
          <w:p w14:paraId="42FFC90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69D07DC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E76A3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Supply and Sanitation Investment Project</w:t>
            </w:r>
          </w:p>
        </w:tc>
        <w:tc>
          <w:tcPr>
            <w:tcW w:w="1085" w:type="dxa"/>
            <w:tcBorders>
              <w:top w:val="nil"/>
              <w:left w:val="nil"/>
              <w:bottom w:val="single" w:sz="4" w:space="0" w:color="auto"/>
              <w:right w:val="single" w:sz="4" w:space="0" w:color="auto"/>
            </w:tcBorders>
            <w:hideMark/>
          </w:tcPr>
          <w:p w14:paraId="286DF52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24/06/2021</w:t>
            </w:r>
          </w:p>
        </w:tc>
        <w:tc>
          <w:tcPr>
            <w:tcW w:w="1085" w:type="dxa"/>
            <w:tcBorders>
              <w:top w:val="nil"/>
              <w:left w:val="nil"/>
              <w:bottom w:val="single" w:sz="4" w:space="0" w:color="auto"/>
              <w:right w:val="single" w:sz="4" w:space="0" w:color="auto"/>
            </w:tcBorders>
            <w:hideMark/>
          </w:tcPr>
          <w:p w14:paraId="1D6390C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0FB6A6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D21EFC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49F9A2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08E8759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6F65A13"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73DFECA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w:t>
            </w:r>
          </w:p>
        </w:tc>
        <w:tc>
          <w:tcPr>
            <w:tcW w:w="1181" w:type="dxa"/>
            <w:tcBorders>
              <w:top w:val="nil"/>
              <w:left w:val="nil"/>
              <w:bottom w:val="single" w:sz="4" w:space="0" w:color="auto"/>
              <w:right w:val="single" w:sz="4" w:space="0" w:color="auto"/>
            </w:tcBorders>
            <w:hideMark/>
          </w:tcPr>
          <w:p w14:paraId="7085E6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Myanmar</w:t>
            </w:r>
          </w:p>
        </w:tc>
        <w:tc>
          <w:tcPr>
            <w:tcW w:w="589" w:type="dxa"/>
            <w:tcBorders>
              <w:top w:val="nil"/>
              <w:left w:val="nil"/>
              <w:bottom w:val="single" w:sz="4" w:space="0" w:color="auto"/>
              <w:right w:val="single" w:sz="4" w:space="0" w:color="auto"/>
            </w:tcBorders>
            <w:hideMark/>
          </w:tcPr>
          <w:p w14:paraId="5BFA124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239B2BF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Approved</w:t>
            </w:r>
          </w:p>
        </w:tc>
        <w:tc>
          <w:tcPr>
            <w:tcW w:w="3841" w:type="dxa"/>
            <w:tcBorders>
              <w:top w:val="nil"/>
              <w:left w:val="nil"/>
              <w:bottom w:val="single" w:sz="4" w:space="0" w:color="auto"/>
              <w:right w:val="single" w:sz="4" w:space="0" w:color="auto"/>
            </w:tcBorders>
            <w:hideMark/>
          </w:tcPr>
          <w:p w14:paraId="12F19EB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Yangon City Water Resilience Project</w:t>
            </w:r>
          </w:p>
        </w:tc>
        <w:tc>
          <w:tcPr>
            <w:tcW w:w="1085" w:type="dxa"/>
            <w:tcBorders>
              <w:top w:val="nil"/>
              <w:left w:val="nil"/>
              <w:bottom w:val="single" w:sz="4" w:space="0" w:color="auto"/>
              <w:right w:val="single" w:sz="4" w:space="0" w:color="auto"/>
            </w:tcBorders>
            <w:hideMark/>
          </w:tcPr>
          <w:p w14:paraId="5A625D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29/09/2020</w:t>
            </w:r>
          </w:p>
        </w:tc>
        <w:tc>
          <w:tcPr>
            <w:tcW w:w="1085" w:type="dxa"/>
            <w:tcBorders>
              <w:top w:val="nil"/>
              <w:left w:val="nil"/>
              <w:bottom w:val="single" w:sz="4" w:space="0" w:color="auto"/>
              <w:right w:val="single" w:sz="4" w:space="0" w:color="auto"/>
            </w:tcBorders>
            <w:hideMark/>
          </w:tcPr>
          <w:p w14:paraId="0AAF5F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04E6121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094FB44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1C4A23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7F8F49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77CDFC2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3EA5CF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29</w:t>
            </w:r>
          </w:p>
        </w:tc>
        <w:tc>
          <w:tcPr>
            <w:tcW w:w="1181" w:type="dxa"/>
            <w:tcBorders>
              <w:top w:val="nil"/>
              <w:left w:val="nil"/>
              <w:bottom w:val="single" w:sz="4" w:space="0" w:color="auto"/>
              <w:right w:val="single" w:sz="4" w:space="0" w:color="auto"/>
            </w:tcBorders>
            <w:hideMark/>
          </w:tcPr>
          <w:p w14:paraId="70FCAC2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Bangladesh</w:t>
            </w:r>
          </w:p>
        </w:tc>
        <w:tc>
          <w:tcPr>
            <w:tcW w:w="589" w:type="dxa"/>
            <w:tcBorders>
              <w:top w:val="nil"/>
              <w:left w:val="nil"/>
              <w:bottom w:val="single" w:sz="4" w:space="0" w:color="auto"/>
              <w:right w:val="single" w:sz="4" w:space="0" w:color="auto"/>
            </w:tcBorders>
            <w:hideMark/>
          </w:tcPr>
          <w:p w14:paraId="2864E76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ADB</w:t>
            </w:r>
          </w:p>
        </w:tc>
        <w:tc>
          <w:tcPr>
            <w:tcW w:w="933" w:type="dxa"/>
            <w:tcBorders>
              <w:top w:val="nil"/>
              <w:left w:val="nil"/>
              <w:bottom w:val="single" w:sz="4" w:space="0" w:color="auto"/>
              <w:right w:val="single" w:sz="4" w:space="0" w:color="auto"/>
            </w:tcBorders>
            <w:hideMark/>
          </w:tcPr>
          <w:p w14:paraId="420F0E4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6A461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Khulna Sewerage System Development Project</w:t>
            </w:r>
          </w:p>
        </w:tc>
        <w:tc>
          <w:tcPr>
            <w:tcW w:w="1085" w:type="dxa"/>
            <w:tcBorders>
              <w:top w:val="nil"/>
              <w:left w:val="nil"/>
              <w:bottom w:val="single" w:sz="4" w:space="0" w:color="auto"/>
              <w:right w:val="single" w:sz="4" w:space="0" w:color="auto"/>
            </w:tcBorders>
            <w:hideMark/>
          </w:tcPr>
          <w:p w14:paraId="7B35FC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28/09/2020</w:t>
            </w:r>
          </w:p>
        </w:tc>
        <w:tc>
          <w:tcPr>
            <w:tcW w:w="1085" w:type="dxa"/>
            <w:tcBorders>
              <w:top w:val="nil"/>
              <w:left w:val="nil"/>
              <w:bottom w:val="single" w:sz="4" w:space="0" w:color="auto"/>
              <w:right w:val="single" w:sz="4" w:space="0" w:color="auto"/>
            </w:tcBorders>
            <w:hideMark/>
          </w:tcPr>
          <w:p w14:paraId="61257EF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30" w:type="dxa"/>
            <w:tcBorders>
              <w:top w:val="nil"/>
              <w:left w:val="nil"/>
              <w:bottom w:val="single" w:sz="4" w:space="0" w:color="auto"/>
              <w:right w:val="single" w:sz="4" w:space="0" w:color="auto"/>
            </w:tcBorders>
            <w:hideMark/>
          </w:tcPr>
          <w:p w14:paraId="7683AA8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3431179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5A62D81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1D08DB3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1016837"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44E7E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w:t>
            </w:r>
          </w:p>
        </w:tc>
        <w:tc>
          <w:tcPr>
            <w:tcW w:w="1181" w:type="dxa"/>
            <w:tcBorders>
              <w:top w:val="nil"/>
              <w:left w:val="nil"/>
              <w:bottom w:val="single" w:sz="4" w:space="0" w:color="auto"/>
              <w:right w:val="single" w:sz="4" w:space="0" w:color="auto"/>
            </w:tcBorders>
            <w:noWrap/>
            <w:hideMark/>
          </w:tcPr>
          <w:p w14:paraId="425A4E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w:t>
            </w:r>
          </w:p>
        </w:tc>
        <w:tc>
          <w:tcPr>
            <w:tcW w:w="589" w:type="dxa"/>
            <w:tcBorders>
              <w:top w:val="nil"/>
              <w:left w:val="nil"/>
              <w:bottom w:val="single" w:sz="4" w:space="0" w:color="auto"/>
              <w:right w:val="single" w:sz="4" w:space="0" w:color="auto"/>
            </w:tcBorders>
            <w:hideMark/>
          </w:tcPr>
          <w:p w14:paraId="1D8EDFC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0D2C8B9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Approved</w:t>
            </w:r>
          </w:p>
        </w:tc>
        <w:tc>
          <w:tcPr>
            <w:tcW w:w="3841" w:type="dxa"/>
            <w:tcBorders>
              <w:top w:val="nil"/>
              <w:left w:val="nil"/>
              <w:bottom w:val="single" w:sz="4" w:space="0" w:color="auto"/>
              <w:right w:val="single" w:sz="4" w:space="0" w:color="auto"/>
            </w:tcBorders>
            <w:hideMark/>
          </w:tcPr>
          <w:p w14:paraId="00F3408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 - Drinking Water Digitisation, Production Enhancement and Performance Improvement Project (PDRAP)</w:t>
            </w:r>
          </w:p>
        </w:tc>
        <w:tc>
          <w:tcPr>
            <w:tcW w:w="1085" w:type="dxa"/>
            <w:tcBorders>
              <w:top w:val="nil"/>
              <w:left w:val="nil"/>
              <w:bottom w:val="single" w:sz="4" w:space="0" w:color="auto"/>
              <w:right w:val="single" w:sz="4" w:space="0" w:color="auto"/>
            </w:tcBorders>
            <w:hideMark/>
          </w:tcPr>
          <w:p w14:paraId="0F0012E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13/11/2024</w:t>
            </w:r>
          </w:p>
        </w:tc>
        <w:tc>
          <w:tcPr>
            <w:tcW w:w="1085" w:type="dxa"/>
            <w:tcBorders>
              <w:top w:val="nil"/>
              <w:left w:val="nil"/>
              <w:bottom w:val="single" w:sz="4" w:space="0" w:color="auto"/>
              <w:right w:val="single" w:sz="4" w:space="0" w:color="auto"/>
            </w:tcBorders>
            <w:hideMark/>
          </w:tcPr>
          <w:p w14:paraId="10E1EBC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4620128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577432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04/06/2025</w:t>
            </w:r>
          </w:p>
        </w:tc>
        <w:tc>
          <w:tcPr>
            <w:tcW w:w="1134" w:type="dxa"/>
            <w:tcBorders>
              <w:top w:val="nil"/>
              <w:left w:val="nil"/>
              <w:bottom w:val="single" w:sz="4" w:space="0" w:color="auto"/>
              <w:right w:val="single" w:sz="4" w:space="0" w:color="auto"/>
            </w:tcBorders>
            <w:hideMark/>
          </w:tcPr>
          <w:p w14:paraId="1FBD872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276" w:type="dxa"/>
            <w:tcBorders>
              <w:top w:val="nil"/>
              <w:left w:val="nil"/>
              <w:bottom w:val="single" w:sz="4" w:space="0" w:color="auto"/>
              <w:right w:val="single" w:sz="4" w:space="0" w:color="auto"/>
            </w:tcBorders>
            <w:hideMark/>
          </w:tcPr>
          <w:p w14:paraId="44F6F4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7F6B10E"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E07DCF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31</w:t>
            </w:r>
          </w:p>
        </w:tc>
        <w:tc>
          <w:tcPr>
            <w:tcW w:w="1181" w:type="dxa"/>
            <w:tcBorders>
              <w:top w:val="nil"/>
              <w:left w:val="nil"/>
              <w:bottom w:val="single" w:sz="4" w:space="0" w:color="auto"/>
              <w:right w:val="single" w:sz="4" w:space="0" w:color="auto"/>
            </w:tcBorders>
            <w:noWrap/>
            <w:hideMark/>
          </w:tcPr>
          <w:p w14:paraId="4EB511E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Ethiopia</w:t>
            </w:r>
          </w:p>
        </w:tc>
        <w:tc>
          <w:tcPr>
            <w:tcW w:w="589" w:type="dxa"/>
            <w:tcBorders>
              <w:top w:val="nil"/>
              <w:left w:val="nil"/>
              <w:bottom w:val="single" w:sz="4" w:space="0" w:color="auto"/>
              <w:right w:val="single" w:sz="4" w:space="0" w:color="auto"/>
            </w:tcBorders>
            <w:hideMark/>
          </w:tcPr>
          <w:p w14:paraId="137B9A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07F2C30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72F8F2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Ethiopia - Borana Resilient Water Development For Improved Livelihoods Program (PHASE II)</w:t>
            </w:r>
          </w:p>
        </w:tc>
        <w:tc>
          <w:tcPr>
            <w:tcW w:w="1085" w:type="dxa"/>
            <w:tcBorders>
              <w:top w:val="nil"/>
              <w:left w:val="nil"/>
              <w:bottom w:val="single" w:sz="4" w:space="0" w:color="auto"/>
              <w:right w:val="single" w:sz="4" w:space="0" w:color="auto"/>
            </w:tcBorders>
            <w:hideMark/>
          </w:tcPr>
          <w:p w14:paraId="469273F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28/02/2024</w:t>
            </w:r>
          </w:p>
        </w:tc>
        <w:tc>
          <w:tcPr>
            <w:tcW w:w="1085" w:type="dxa"/>
            <w:tcBorders>
              <w:top w:val="nil"/>
              <w:left w:val="nil"/>
              <w:bottom w:val="single" w:sz="4" w:space="0" w:color="auto"/>
              <w:right w:val="single" w:sz="4" w:space="0" w:color="auto"/>
            </w:tcBorders>
            <w:hideMark/>
          </w:tcPr>
          <w:p w14:paraId="7B77FDE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04/06/2025</w:t>
            </w:r>
          </w:p>
        </w:tc>
        <w:tc>
          <w:tcPr>
            <w:tcW w:w="1230" w:type="dxa"/>
            <w:tcBorders>
              <w:top w:val="nil"/>
              <w:left w:val="nil"/>
              <w:bottom w:val="single" w:sz="4" w:space="0" w:color="auto"/>
              <w:right w:val="single" w:sz="4" w:space="0" w:color="auto"/>
            </w:tcBorders>
            <w:hideMark/>
          </w:tcPr>
          <w:p w14:paraId="4553AC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360F9B54" w14:textId="1420E9F8" w:rsidR="00803672" w:rsidRPr="001371B4" w:rsidRDefault="00D969C1"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w:t>
            </w:r>
            <w:r w:rsidR="00803672" w:rsidRPr="001371B4">
              <w:rPr>
                <w:rFonts w:asciiTheme="minorBidi" w:eastAsia="Times New Roman" w:hAnsiTheme="minorBidi"/>
                <w:color w:val="000000" w:themeColor="text1"/>
                <w:kern w:val="0"/>
                <w:sz w:val="18"/>
                <w:szCs w:val="18"/>
                <w14:ligatures w14:val="none"/>
              </w:rPr>
              <w:t>f</w:t>
            </w:r>
            <w:r w:rsidRPr="001371B4">
              <w:rPr>
                <w:rFonts w:asciiTheme="minorBidi" w:eastAsia="Times New Roman" w:hAnsiTheme="minorBidi"/>
                <w:color w:val="000000" w:themeColor="text1"/>
                <w:kern w:val="0"/>
                <w:sz w:val="18"/>
                <w:szCs w:val="18"/>
                <w:vertAlign w:val="superscript"/>
                <w14:ligatures w14:val="none"/>
              </w:rPr>
              <w:t>#</w:t>
            </w:r>
          </w:p>
        </w:tc>
        <w:tc>
          <w:tcPr>
            <w:tcW w:w="1134" w:type="dxa"/>
            <w:tcBorders>
              <w:top w:val="nil"/>
              <w:left w:val="nil"/>
              <w:bottom w:val="single" w:sz="4" w:space="0" w:color="auto"/>
              <w:right w:val="single" w:sz="4" w:space="0" w:color="auto"/>
            </w:tcBorders>
            <w:hideMark/>
          </w:tcPr>
          <w:p w14:paraId="0FC6B3E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4F00B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335D38C"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6DF3215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32</w:t>
            </w:r>
          </w:p>
        </w:tc>
        <w:tc>
          <w:tcPr>
            <w:tcW w:w="1181" w:type="dxa"/>
            <w:tcBorders>
              <w:top w:val="nil"/>
              <w:left w:val="nil"/>
              <w:bottom w:val="single" w:sz="4" w:space="0" w:color="auto"/>
              <w:right w:val="single" w:sz="4" w:space="0" w:color="auto"/>
            </w:tcBorders>
            <w:noWrap/>
            <w:hideMark/>
          </w:tcPr>
          <w:p w14:paraId="23536D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Tunisia</w:t>
            </w:r>
          </w:p>
        </w:tc>
        <w:tc>
          <w:tcPr>
            <w:tcW w:w="589" w:type="dxa"/>
            <w:tcBorders>
              <w:top w:val="nil"/>
              <w:left w:val="nil"/>
              <w:bottom w:val="single" w:sz="4" w:space="0" w:color="auto"/>
              <w:right w:val="single" w:sz="4" w:space="0" w:color="auto"/>
            </w:tcBorders>
            <w:hideMark/>
          </w:tcPr>
          <w:p w14:paraId="529DF3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109B903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AF96F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TUNISIA - Treated Wastewater Quality Improvement Project for Climate Resilience Building (PAQEE-RCC)</w:t>
            </w:r>
          </w:p>
        </w:tc>
        <w:tc>
          <w:tcPr>
            <w:tcW w:w="1085" w:type="dxa"/>
            <w:tcBorders>
              <w:top w:val="nil"/>
              <w:left w:val="nil"/>
              <w:bottom w:val="single" w:sz="4" w:space="0" w:color="auto"/>
              <w:right w:val="single" w:sz="4" w:space="0" w:color="auto"/>
            </w:tcBorders>
            <w:hideMark/>
          </w:tcPr>
          <w:p w14:paraId="0E342D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06/12/2023</w:t>
            </w:r>
          </w:p>
        </w:tc>
        <w:tc>
          <w:tcPr>
            <w:tcW w:w="1085" w:type="dxa"/>
            <w:tcBorders>
              <w:top w:val="nil"/>
              <w:left w:val="nil"/>
              <w:bottom w:val="single" w:sz="4" w:space="0" w:color="auto"/>
              <w:right w:val="single" w:sz="4" w:space="0" w:color="auto"/>
            </w:tcBorders>
            <w:hideMark/>
          </w:tcPr>
          <w:p w14:paraId="02D5461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4AEF7C0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076334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3199D24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524E36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7A68778"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63015A9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33</w:t>
            </w:r>
          </w:p>
        </w:tc>
        <w:tc>
          <w:tcPr>
            <w:tcW w:w="1181" w:type="dxa"/>
            <w:tcBorders>
              <w:top w:val="nil"/>
              <w:left w:val="nil"/>
              <w:bottom w:val="single" w:sz="4" w:space="0" w:color="auto"/>
              <w:right w:val="single" w:sz="4" w:space="0" w:color="auto"/>
            </w:tcBorders>
            <w:noWrap/>
            <w:hideMark/>
          </w:tcPr>
          <w:p w14:paraId="45FCCCD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Chad</w:t>
            </w:r>
          </w:p>
        </w:tc>
        <w:tc>
          <w:tcPr>
            <w:tcW w:w="589" w:type="dxa"/>
            <w:tcBorders>
              <w:top w:val="nil"/>
              <w:left w:val="nil"/>
              <w:bottom w:val="single" w:sz="4" w:space="0" w:color="auto"/>
              <w:right w:val="single" w:sz="4" w:space="0" w:color="auto"/>
            </w:tcBorders>
            <w:hideMark/>
          </w:tcPr>
          <w:p w14:paraId="0E4BFFB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149F047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37B77B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Chad - Drinking water supply and sanitation program in semi-urban and rural areas (PAEPA SU MR 2)</w:t>
            </w:r>
          </w:p>
        </w:tc>
        <w:tc>
          <w:tcPr>
            <w:tcW w:w="1085" w:type="dxa"/>
            <w:tcBorders>
              <w:top w:val="nil"/>
              <w:left w:val="nil"/>
              <w:bottom w:val="single" w:sz="4" w:space="0" w:color="auto"/>
              <w:right w:val="single" w:sz="4" w:space="0" w:color="auto"/>
            </w:tcBorders>
            <w:hideMark/>
          </w:tcPr>
          <w:p w14:paraId="22AD691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17/11/2023</w:t>
            </w:r>
          </w:p>
        </w:tc>
        <w:tc>
          <w:tcPr>
            <w:tcW w:w="1085" w:type="dxa"/>
            <w:tcBorders>
              <w:top w:val="nil"/>
              <w:left w:val="nil"/>
              <w:bottom w:val="single" w:sz="4" w:space="0" w:color="auto"/>
              <w:right w:val="single" w:sz="4" w:space="0" w:color="auto"/>
            </w:tcBorders>
            <w:hideMark/>
          </w:tcPr>
          <w:p w14:paraId="71A4C87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59AB001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102ED58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04/06/2025</w:t>
            </w:r>
          </w:p>
        </w:tc>
        <w:tc>
          <w:tcPr>
            <w:tcW w:w="1134" w:type="dxa"/>
            <w:tcBorders>
              <w:top w:val="nil"/>
              <w:left w:val="nil"/>
              <w:bottom w:val="single" w:sz="4" w:space="0" w:color="auto"/>
              <w:right w:val="single" w:sz="4" w:space="0" w:color="auto"/>
            </w:tcBorders>
            <w:hideMark/>
          </w:tcPr>
          <w:p w14:paraId="6FC1B8A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276" w:type="dxa"/>
            <w:tcBorders>
              <w:top w:val="nil"/>
              <w:left w:val="nil"/>
              <w:bottom w:val="single" w:sz="4" w:space="0" w:color="auto"/>
              <w:right w:val="single" w:sz="4" w:space="0" w:color="auto"/>
            </w:tcBorders>
            <w:hideMark/>
          </w:tcPr>
          <w:p w14:paraId="75D7175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7B8B0D7"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AA7E8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lastRenderedPageBreak/>
              <w:t>34</w:t>
            </w:r>
          </w:p>
        </w:tc>
        <w:tc>
          <w:tcPr>
            <w:tcW w:w="1181" w:type="dxa"/>
            <w:tcBorders>
              <w:top w:val="nil"/>
              <w:left w:val="nil"/>
              <w:bottom w:val="single" w:sz="4" w:space="0" w:color="auto"/>
              <w:right w:val="single" w:sz="4" w:space="0" w:color="auto"/>
            </w:tcBorders>
            <w:noWrap/>
            <w:hideMark/>
          </w:tcPr>
          <w:p w14:paraId="06A185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Mozambique</w:t>
            </w:r>
          </w:p>
        </w:tc>
        <w:tc>
          <w:tcPr>
            <w:tcW w:w="589" w:type="dxa"/>
            <w:tcBorders>
              <w:top w:val="nil"/>
              <w:left w:val="nil"/>
              <w:bottom w:val="single" w:sz="4" w:space="0" w:color="auto"/>
              <w:right w:val="single" w:sz="4" w:space="0" w:color="auto"/>
            </w:tcBorders>
            <w:hideMark/>
          </w:tcPr>
          <w:p w14:paraId="7D81DE8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7A440CE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FAF1A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Mozambique - Chimoio Inclusive Urban Sanitation Project</w:t>
            </w:r>
          </w:p>
        </w:tc>
        <w:tc>
          <w:tcPr>
            <w:tcW w:w="1085" w:type="dxa"/>
            <w:tcBorders>
              <w:top w:val="nil"/>
              <w:left w:val="nil"/>
              <w:bottom w:val="single" w:sz="4" w:space="0" w:color="auto"/>
              <w:right w:val="single" w:sz="4" w:space="0" w:color="auto"/>
            </w:tcBorders>
            <w:hideMark/>
          </w:tcPr>
          <w:p w14:paraId="1B99CAE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14/11/2023</w:t>
            </w:r>
          </w:p>
        </w:tc>
        <w:tc>
          <w:tcPr>
            <w:tcW w:w="1085" w:type="dxa"/>
            <w:tcBorders>
              <w:top w:val="nil"/>
              <w:left w:val="nil"/>
              <w:bottom w:val="single" w:sz="4" w:space="0" w:color="auto"/>
              <w:right w:val="single" w:sz="4" w:space="0" w:color="auto"/>
            </w:tcBorders>
            <w:hideMark/>
          </w:tcPr>
          <w:p w14:paraId="760A685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0851E3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487FE63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DAF1E1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22385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3FF7536"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6365096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35</w:t>
            </w:r>
          </w:p>
        </w:tc>
        <w:tc>
          <w:tcPr>
            <w:tcW w:w="1181" w:type="dxa"/>
            <w:tcBorders>
              <w:top w:val="nil"/>
              <w:left w:val="nil"/>
              <w:bottom w:val="single" w:sz="4" w:space="0" w:color="auto"/>
              <w:right w:val="single" w:sz="4" w:space="0" w:color="auto"/>
            </w:tcBorders>
            <w:noWrap/>
            <w:hideMark/>
          </w:tcPr>
          <w:p w14:paraId="3627E5A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Angola</w:t>
            </w:r>
          </w:p>
        </w:tc>
        <w:tc>
          <w:tcPr>
            <w:tcW w:w="589" w:type="dxa"/>
            <w:tcBorders>
              <w:top w:val="nil"/>
              <w:left w:val="nil"/>
              <w:bottom w:val="single" w:sz="4" w:space="0" w:color="auto"/>
              <w:right w:val="single" w:sz="4" w:space="0" w:color="auto"/>
            </w:tcBorders>
            <w:hideMark/>
          </w:tcPr>
          <w:p w14:paraId="33A21AF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6CF0A99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7A7642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Angola - Coastal Towns Inclusive Sanitation Project Phase 1</w:t>
            </w:r>
          </w:p>
        </w:tc>
        <w:tc>
          <w:tcPr>
            <w:tcW w:w="1085" w:type="dxa"/>
            <w:tcBorders>
              <w:top w:val="nil"/>
              <w:left w:val="nil"/>
              <w:bottom w:val="single" w:sz="4" w:space="0" w:color="auto"/>
              <w:right w:val="single" w:sz="4" w:space="0" w:color="auto"/>
            </w:tcBorders>
            <w:hideMark/>
          </w:tcPr>
          <w:p w14:paraId="1BBA9CC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17/05/2023</w:t>
            </w:r>
          </w:p>
        </w:tc>
        <w:tc>
          <w:tcPr>
            <w:tcW w:w="1085" w:type="dxa"/>
            <w:tcBorders>
              <w:top w:val="nil"/>
              <w:left w:val="nil"/>
              <w:bottom w:val="single" w:sz="4" w:space="0" w:color="auto"/>
              <w:right w:val="single" w:sz="4" w:space="0" w:color="auto"/>
            </w:tcBorders>
            <w:hideMark/>
          </w:tcPr>
          <w:p w14:paraId="611CC83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2838FA7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2CED419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22/04/2022</w:t>
            </w:r>
          </w:p>
        </w:tc>
        <w:tc>
          <w:tcPr>
            <w:tcW w:w="1134" w:type="dxa"/>
            <w:tcBorders>
              <w:top w:val="nil"/>
              <w:left w:val="nil"/>
              <w:bottom w:val="single" w:sz="4" w:space="0" w:color="auto"/>
              <w:right w:val="single" w:sz="4" w:space="0" w:color="auto"/>
            </w:tcBorders>
            <w:hideMark/>
          </w:tcPr>
          <w:p w14:paraId="24FAAEC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04/06/2025</w:t>
            </w:r>
          </w:p>
        </w:tc>
        <w:tc>
          <w:tcPr>
            <w:tcW w:w="1276" w:type="dxa"/>
            <w:tcBorders>
              <w:top w:val="nil"/>
              <w:left w:val="nil"/>
              <w:bottom w:val="single" w:sz="4" w:space="0" w:color="auto"/>
              <w:right w:val="single" w:sz="4" w:space="0" w:color="auto"/>
            </w:tcBorders>
            <w:hideMark/>
          </w:tcPr>
          <w:p w14:paraId="400ED49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ADDCE31"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A405AD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36</w:t>
            </w:r>
          </w:p>
        </w:tc>
        <w:tc>
          <w:tcPr>
            <w:tcW w:w="1181" w:type="dxa"/>
            <w:tcBorders>
              <w:top w:val="nil"/>
              <w:left w:val="nil"/>
              <w:bottom w:val="single" w:sz="4" w:space="0" w:color="auto"/>
              <w:right w:val="single" w:sz="4" w:space="0" w:color="auto"/>
            </w:tcBorders>
            <w:noWrap/>
            <w:hideMark/>
          </w:tcPr>
          <w:p w14:paraId="21EA4C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Burkina Faso</w:t>
            </w:r>
          </w:p>
        </w:tc>
        <w:tc>
          <w:tcPr>
            <w:tcW w:w="589" w:type="dxa"/>
            <w:tcBorders>
              <w:top w:val="nil"/>
              <w:left w:val="nil"/>
              <w:bottom w:val="single" w:sz="4" w:space="0" w:color="auto"/>
              <w:right w:val="single" w:sz="4" w:space="0" w:color="auto"/>
            </w:tcBorders>
            <w:hideMark/>
          </w:tcPr>
          <w:p w14:paraId="3495802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666330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635D1F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Burkina Faso - Water and Sanitation Services Improvement Project for Resilience Building (PASEPA-ER)</w:t>
            </w:r>
          </w:p>
        </w:tc>
        <w:tc>
          <w:tcPr>
            <w:tcW w:w="1085" w:type="dxa"/>
            <w:tcBorders>
              <w:top w:val="nil"/>
              <w:left w:val="nil"/>
              <w:bottom w:val="single" w:sz="4" w:space="0" w:color="auto"/>
              <w:right w:val="single" w:sz="4" w:space="0" w:color="auto"/>
            </w:tcBorders>
            <w:hideMark/>
          </w:tcPr>
          <w:p w14:paraId="59C583C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01/12/2022</w:t>
            </w:r>
          </w:p>
        </w:tc>
        <w:tc>
          <w:tcPr>
            <w:tcW w:w="1085" w:type="dxa"/>
            <w:tcBorders>
              <w:top w:val="nil"/>
              <w:left w:val="nil"/>
              <w:bottom w:val="single" w:sz="4" w:space="0" w:color="auto"/>
              <w:right w:val="single" w:sz="4" w:space="0" w:color="auto"/>
            </w:tcBorders>
            <w:hideMark/>
          </w:tcPr>
          <w:p w14:paraId="095DD5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6FC1E53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7C83B5B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3DE16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A00C6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5863489"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5A3C0D2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37</w:t>
            </w:r>
          </w:p>
        </w:tc>
        <w:tc>
          <w:tcPr>
            <w:tcW w:w="1181" w:type="dxa"/>
            <w:tcBorders>
              <w:top w:val="nil"/>
              <w:left w:val="nil"/>
              <w:bottom w:val="single" w:sz="4" w:space="0" w:color="auto"/>
              <w:right w:val="single" w:sz="4" w:space="0" w:color="auto"/>
            </w:tcBorders>
            <w:noWrap/>
            <w:hideMark/>
          </w:tcPr>
          <w:p w14:paraId="4CD2A6C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Lesotho</w:t>
            </w:r>
          </w:p>
        </w:tc>
        <w:tc>
          <w:tcPr>
            <w:tcW w:w="589" w:type="dxa"/>
            <w:tcBorders>
              <w:top w:val="nil"/>
              <w:left w:val="nil"/>
              <w:bottom w:val="single" w:sz="4" w:space="0" w:color="auto"/>
              <w:right w:val="single" w:sz="4" w:space="0" w:color="auto"/>
            </w:tcBorders>
            <w:hideMark/>
          </w:tcPr>
          <w:p w14:paraId="48541C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5DD31AB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6B4191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Lesotho - Lesotho Lowlands Water Development and Sanitation Project, Phase 3</w:t>
            </w:r>
          </w:p>
        </w:tc>
        <w:tc>
          <w:tcPr>
            <w:tcW w:w="1085" w:type="dxa"/>
            <w:tcBorders>
              <w:top w:val="nil"/>
              <w:left w:val="nil"/>
              <w:bottom w:val="single" w:sz="4" w:space="0" w:color="auto"/>
              <w:right w:val="single" w:sz="4" w:space="0" w:color="auto"/>
            </w:tcBorders>
            <w:hideMark/>
          </w:tcPr>
          <w:p w14:paraId="4633A64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30/11/2022</w:t>
            </w:r>
          </w:p>
        </w:tc>
        <w:tc>
          <w:tcPr>
            <w:tcW w:w="1085" w:type="dxa"/>
            <w:tcBorders>
              <w:top w:val="nil"/>
              <w:left w:val="nil"/>
              <w:bottom w:val="single" w:sz="4" w:space="0" w:color="auto"/>
              <w:right w:val="single" w:sz="4" w:space="0" w:color="auto"/>
            </w:tcBorders>
            <w:hideMark/>
          </w:tcPr>
          <w:p w14:paraId="467ED5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0AD5265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E2C0C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AE970B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896A00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B668FDC"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689A5F9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38</w:t>
            </w:r>
          </w:p>
        </w:tc>
        <w:tc>
          <w:tcPr>
            <w:tcW w:w="1181" w:type="dxa"/>
            <w:tcBorders>
              <w:top w:val="nil"/>
              <w:left w:val="nil"/>
              <w:bottom w:val="single" w:sz="4" w:space="0" w:color="auto"/>
              <w:right w:val="single" w:sz="4" w:space="0" w:color="auto"/>
            </w:tcBorders>
            <w:noWrap/>
            <w:hideMark/>
          </w:tcPr>
          <w:p w14:paraId="0552B6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Ethiopia</w:t>
            </w:r>
          </w:p>
        </w:tc>
        <w:tc>
          <w:tcPr>
            <w:tcW w:w="589" w:type="dxa"/>
            <w:tcBorders>
              <w:top w:val="nil"/>
              <w:left w:val="nil"/>
              <w:bottom w:val="single" w:sz="4" w:space="0" w:color="auto"/>
              <w:right w:val="single" w:sz="4" w:space="0" w:color="auto"/>
            </w:tcBorders>
            <w:hideMark/>
          </w:tcPr>
          <w:p w14:paraId="512EE8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0F972E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5CCD41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Ethiopia - Borana Resilient Water Development for Improved Livelihoods Program (PHASE 1)</w:t>
            </w:r>
          </w:p>
        </w:tc>
        <w:tc>
          <w:tcPr>
            <w:tcW w:w="1085" w:type="dxa"/>
            <w:tcBorders>
              <w:top w:val="nil"/>
              <w:left w:val="nil"/>
              <w:bottom w:val="single" w:sz="4" w:space="0" w:color="auto"/>
              <w:right w:val="single" w:sz="4" w:space="0" w:color="auto"/>
            </w:tcBorders>
            <w:hideMark/>
          </w:tcPr>
          <w:p w14:paraId="0DF1A6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21/11/2022</w:t>
            </w:r>
          </w:p>
        </w:tc>
        <w:tc>
          <w:tcPr>
            <w:tcW w:w="1085" w:type="dxa"/>
            <w:tcBorders>
              <w:top w:val="nil"/>
              <w:left w:val="nil"/>
              <w:bottom w:val="single" w:sz="4" w:space="0" w:color="auto"/>
              <w:right w:val="single" w:sz="4" w:space="0" w:color="auto"/>
            </w:tcBorders>
            <w:hideMark/>
          </w:tcPr>
          <w:p w14:paraId="0A9F0A1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12526B8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7EF3A76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4691AD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2F36910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34FC9AE"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8A9CE5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39</w:t>
            </w:r>
          </w:p>
        </w:tc>
        <w:tc>
          <w:tcPr>
            <w:tcW w:w="1181" w:type="dxa"/>
            <w:tcBorders>
              <w:top w:val="nil"/>
              <w:left w:val="nil"/>
              <w:bottom w:val="single" w:sz="4" w:space="0" w:color="auto"/>
              <w:right w:val="single" w:sz="4" w:space="0" w:color="auto"/>
            </w:tcBorders>
            <w:noWrap/>
            <w:hideMark/>
          </w:tcPr>
          <w:p w14:paraId="755E2D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Tanzania</w:t>
            </w:r>
          </w:p>
        </w:tc>
        <w:tc>
          <w:tcPr>
            <w:tcW w:w="589" w:type="dxa"/>
            <w:tcBorders>
              <w:top w:val="nil"/>
              <w:left w:val="nil"/>
              <w:bottom w:val="single" w:sz="4" w:space="0" w:color="auto"/>
              <w:right w:val="single" w:sz="4" w:space="0" w:color="auto"/>
            </w:tcBorders>
            <w:hideMark/>
          </w:tcPr>
          <w:p w14:paraId="3915F2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1A17857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366F60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Tanzania - Dodoma Resilient and Sustainable Water Development and Sanitation Program – Phase 1</w:t>
            </w:r>
          </w:p>
        </w:tc>
        <w:tc>
          <w:tcPr>
            <w:tcW w:w="1085" w:type="dxa"/>
            <w:tcBorders>
              <w:top w:val="nil"/>
              <w:left w:val="nil"/>
              <w:bottom w:val="single" w:sz="4" w:space="0" w:color="auto"/>
              <w:right w:val="single" w:sz="4" w:space="0" w:color="auto"/>
            </w:tcBorders>
            <w:hideMark/>
          </w:tcPr>
          <w:p w14:paraId="6FF82F7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16/03/2022</w:t>
            </w:r>
          </w:p>
        </w:tc>
        <w:tc>
          <w:tcPr>
            <w:tcW w:w="1085" w:type="dxa"/>
            <w:tcBorders>
              <w:top w:val="nil"/>
              <w:left w:val="nil"/>
              <w:bottom w:val="single" w:sz="4" w:space="0" w:color="auto"/>
              <w:right w:val="single" w:sz="4" w:space="0" w:color="auto"/>
            </w:tcBorders>
            <w:hideMark/>
          </w:tcPr>
          <w:p w14:paraId="1F4113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1E8CCC1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1A7DF3D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D0000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3426E5E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10528A4"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6F8F97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40</w:t>
            </w:r>
          </w:p>
        </w:tc>
        <w:tc>
          <w:tcPr>
            <w:tcW w:w="1181" w:type="dxa"/>
            <w:tcBorders>
              <w:top w:val="nil"/>
              <w:left w:val="nil"/>
              <w:bottom w:val="single" w:sz="4" w:space="0" w:color="auto"/>
              <w:right w:val="single" w:sz="4" w:space="0" w:color="auto"/>
            </w:tcBorders>
            <w:noWrap/>
            <w:hideMark/>
          </w:tcPr>
          <w:p w14:paraId="0887419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w:t>
            </w:r>
          </w:p>
        </w:tc>
        <w:tc>
          <w:tcPr>
            <w:tcW w:w="589" w:type="dxa"/>
            <w:tcBorders>
              <w:top w:val="nil"/>
              <w:left w:val="nil"/>
              <w:bottom w:val="single" w:sz="4" w:space="0" w:color="auto"/>
              <w:right w:val="single" w:sz="4" w:space="0" w:color="auto"/>
            </w:tcBorders>
            <w:hideMark/>
          </w:tcPr>
          <w:p w14:paraId="47EC25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495E21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B486FD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 - Project to Strengthen Drinking Water Production and Improve Technical and Commercial Performance (PRPTC)</w:t>
            </w:r>
          </w:p>
        </w:tc>
        <w:tc>
          <w:tcPr>
            <w:tcW w:w="1085" w:type="dxa"/>
            <w:tcBorders>
              <w:top w:val="nil"/>
              <w:left w:val="nil"/>
              <w:bottom w:val="single" w:sz="4" w:space="0" w:color="auto"/>
              <w:right w:val="single" w:sz="4" w:space="0" w:color="auto"/>
            </w:tcBorders>
            <w:hideMark/>
          </w:tcPr>
          <w:p w14:paraId="64F776C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17/12/2021</w:t>
            </w:r>
          </w:p>
        </w:tc>
        <w:tc>
          <w:tcPr>
            <w:tcW w:w="1085" w:type="dxa"/>
            <w:tcBorders>
              <w:top w:val="nil"/>
              <w:left w:val="nil"/>
              <w:bottom w:val="single" w:sz="4" w:space="0" w:color="auto"/>
              <w:right w:val="single" w:sz="4" w:space="0" w:color="auto"/>
            </w:tcBorders>
            <w:hideMark/>
          </w:tcPr>
          <w:p w14:paraId="04948AC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519DEAD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3247D49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08B3501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21454C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D23D47C" w14:textId="77777777" w:rsidTr="008E1AA3">
        <w:trPr>
          <w:trHeight w:val="720"/>
        </w:trPr>
        <w:tc>
          <w:tcPr>
            <w:tcW w:w="399" w:type="dxa"/>
            <w:tcBorders>
              <w:top w:val="nil"/>
              <w:left w:val="single" w:sz="4" w:space="0" w:color="auto"/>
              <w:bottom w:val="single" w:sz="4" w:space="0" w:color="auto"/>
              <w:right w:val="single" w:sz="4" w:space="0" w:color="auto"/>
            </w:tcBorders>
            <w:hideMark/>
          </w:tcPr>
          <w:p w14:paraId="7DF4E6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41</w:t>
            </w:r>
          </w:p>
        </w:tc>
        <w:tc>
          <w:tcPr>
            <w:tcW w:w="1181" w:type="dxa"/>
            <w:tcBorders>
              <w:top w:val="nil"/>
              <w:left w:val="nil"/>
              <w:bottom w:val="single" w:sz="4" w:space="0" w:color="auto"/>
              <w:right w:val="single" w:sz="4" w:space="0" w:color="auto"/>
            </w:tcBorders>
            <w:noWrap/>
            <w:hideMark/>
          </w:tcPr>
          <w:p w14:paraId="374D148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Congo</w:t>
            </w:r>
          </w:p>
        </w:tc>
        <w:tc>
          <w:tcPr>
            <w:tcW w:w="589" w:type="dxa"/>
            <w:tcBorders>
              <w:top w:val="nil"/>
              <w:left w:val="nil"/>
              <w:bottom w:val="single" w:sz="4" w:space="0" w:color="auto"/>
              <w:right w:val="single" w:sz="4" w:space="0" w:color="auto"/>
            </w:tcBorders>
            <w:hideMark/>
          </w:tcPr>
          <w:p w14:paraId="2318681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7A5D076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DF2C3B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Democratic Republic of Congo - Project for the Reinforcement of Socio Economic Infrastructure in the Central Region - Phase II - (PRISE II)</w:t>
            </w:r>
          </w:p>
        </w:tc>
        <w:tc>
          <w:tcPr>
            <w:tcW w:w="1085" w:type="dxa"/>
            <w:tcBorders>
              <w:top w:val="nil"/>
              <w:left w:val="nil"/>
              <w:bottom w:val="single" w:sz="4" w:space="0" w:color="auto"/>
              <w:right w:val="single" w:sz="4" w:space="0" w:color="auto"/>
            </w:tcBorders>
            <w:hideMark/>
          </w:tcPr>
          <w:p w14:paraId="454B9C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14/12/2021</w:t>
            </w:r>
          </w:p>
        </w:tc>
        <w:tc>
          <w:tcPr>
            <w:tcW w:w="1085" w:type="dxa"/>
            <w:tcBorders>
              <w:top w:val="nil"/>
              <w:left w:val="nil"/>
              <w:bottom w:val="single" w:sz="4" w:space="0" w:color="auto"/>
              <w:right w:val="single" w:sz="4" w:space="0" w:color="auto"/>
            </w:tcBorders>
            <w:hideMark/>
          </w:tcPr>
          <w:p w14:paraId="00BBC92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3F1FA2D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3BB6361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84619E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45D5F7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FEC596D"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29B6FB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42</w:t>
            </w:r>
          </w:p>
        </w:tc>
        <w:tc>
          <w:tcPr>
            <w:tcW w:w="1181" w:type="dxa"/>
            <w:tcBorders>
              <w:top w:val="nil"/>
              <w:left w:val="nil"/>
              <w:bottom w:val="single" w:sz="4" w:space="0" w:color="auto"/>
              <w:right w:val="single" w:sz="4" w:space="0" w:color="auto"/>
            </w:tcBorders>
            <w:noWrap/>
            <w:hideMark/>
          </w:tcPr>
          <w:p w14:paraId="601A85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South Africa</w:t>
            </w:r>
          </w:p>
        </w:tc>
        <w:tc>
          <w:tcPr>
            <w:tcW w:w="589" w:type="dxa"/>
            <w:tcBorders>
              <w:top w:val="nil"/>
              <w:left w:val="nil"/>
              <w:bottom w:val="single" w:sz="4" w:space="0" w:color="auto"/>
              <w:right w:val="single" w:sz="4" w:space="0" w:color="auto"/>
            </w:tcBorders>
            <w:hideMark/>
          </w:tcPr>
          <w:p w14:paraId="7482F8B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AfDB</w:t>
            </w:r>
          </w:p>
        </w:tc>
        <w:tc>
          <w:tcPr>
            <w:tcW w:w="933" w:type="dxa"/>
            <w:tcBorders>
              <w:top w:val="nil"/>
              <w:left w:val="nil"/>
              <w:bottom w:val="single" w:sz="4" w:space="0" w:color="auto"/>
              <w:right w:val="single" w:sz="4" w:space="0" w:color="auto"/>
            </w:tcBorders>
            <w:hideMark/>
          </w:tcPr>
          <w:p w14:paraId="5F8BA9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Approved</w:t>
            </w:r>
          </w:p>
        </w:tc>
        <w:tc>
          <w:tcPr>
            <w:tcW w:w="3841" w:type="dxa"/>
            <w:tcBorders>
              <w:top w:val="nil"/>
              <w:left w:val="nil"/>
              <w:bottom w:val="single" w:sz="4" w:space="0" w:color="auto"/>
              <w:right w:val="single" w:sz="4" w:space="0" w:color="auto"/>
            </w:tcBorders>
            <w:hideMark/>
          </w:tcPr>
          <w:p w14:paraId="0BF319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South Africa - Lesotho Highlands Water Project (LHWP), Phase II</w:t>
            </w:r>
          </w:p>
        </w:tc>
        <w:tc>
          <w:tcPr>
            <w:tcW w:w="1085" w:type="dxa"/>
            <w:tcBorders>
              <w:top w:val="nil"/>
              <w:left w:val="nil"/>
              <w:bottom w:val="single" w:sz="4" w:space="0" w:color="auto"/>
              <w:right w:val="single" w:sz="4" w:space="0" w:color="auto"/>
            </w:tcBorders>
            <w:hideMark/>
          </w:tcPr>
          <w:p w14:paraId="082CCAD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06/10/2021</w:t>
            </w:r>
          </w:p>
        </w:tc>
        <w:tc>
          <w:tcPr>
            <w:tcW w:w="1085" w:type="dxa"/>
            <w:tcBorders>
              <w:top w:val="nil"/>
              <w:left w:val="nil"/>
              <w:bottom w:val="single" w:sz="4" w:space="0" w:color="auto"/>
              <w:right w:val="single" w:sz="4" w:space="0" w:color="auto"/>
            </w:tcBorders>
            <w:hideMark/>
          </w:tcPr>
          <w:p w14:paraId="396DFDB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13/06/2025</w:t>
            </w:r>
          </w:p>
        </w:tc>
        <w:tc>
          <w:tcPr>
            <w:tcW w:w="1230" w:type="dxa"/>
            <w:tcBorders>
              <w:top w:val="nil"/>
              <w:left w:val="nil"/>
              <w:bottom w:val="single" w:sz="4" w:space="0" w:color="auto"/>
              <w:right w:val="single" w:sz="4" w:space="0" w:color="auto"/>
            </w:tcBorders>
            <w:hideMark/>
          </w:tcPr>
          <w:p w14:paraId="4BAAE8A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03/07/2025</w:t>
            </w:r>
          </w:p>
        </w:tc>
        <w:tc>
          <w:tcPr>
            <w:tcW w:w="1134" w:type="dxa"/>
            <w:tcBorders>
              <w:top w:val="nil"/>
              <w:left w:val="nil"/>
              <w:bottom w:val="single" w:sz="4" w:space="0" w:color="auto"/>
              <w:right w:val="single" w:sz="4" w:space="0" w:color="auto"/>
            </w:tcBorders>
            <w:hideMark/>
          </w:tcPr>
          <w:p w14:paraId="76AC886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3FA2F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3FF7C92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049CDD8"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92F5A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43</w:t>
            </w:r>
          </w:p>
        </w:tc>
        <w:tc>
          <w:tcPr>
            <w:tcW w:w="1181" w:type="dxa"/>
            <w:tcBorders>
              <w:top w:val="nil"/>
              <w:left w:val="nil"/>
              <w:bottom w:val="single" w:sz="4" w:space="0" w:color="auto"/>
              <w:right w:val="single" w:sz="4" w:space="0" w:color="auto"/>
            </w:tcBorders>
            <w:hideMark/>
          </w:tcPr>
          <w:p w14:paraId="38C0160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Kyrgyz Republic</w:t>
            </w:r>
          </w:p>
        </w:tc>
        <w:tc>
          <w:tcPr>
            <w:tcW w:w="589" w:type="dxa"/>
            <w:tcBorders>
              <w:top w:val="nil"/>
              <w:left w:val="nil"/>
              <w:bottom w:val="single" w:sz="4" w:space="0" w:color="auto"/>
              <w:right w:val="single" w:sz="4" w:space="0" w:color="auto"/>
            </w:tcBorders>
            <w:hideMark/>
          </w:tcPr>
          <w:p w14:paraId="3C1911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28BCC17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C566BB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Kyrgyz Republic: Water Supply and Sanitation Universal Access Program-1 Project</w:t>
            </w:r>
          </w:p>
        </w:tc>
        <w:tc>
          <w:tcPr>
            <w:tcW w:w="1085" w:type="dxa"/>
            <w:tcBorders>
              <w:top w:val="nil"/>
              <w:left w:val="nil"/>
              <w:bottom w:val="single" w:sz="4" w:space="0" w:color="auto"/>
              <w:right w:val="single" w:sz="4" w:space="0" w:color="auto"/>
            </w:tcBorders>
            <w:hideMark/>
          </w:tcPr>
          <w:p w14:paraId="4A6F068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18/04/2025</w:t>
            </w:r>
          </w:p>
        </w:tc>
        <w:tc>
          <w:tcPr>
            <w:tcW w:w="1085" w:type="dxa"/>
            <w:tcBorders>
              <w:top w:val="nil"/>
              <w:left w:val="nil"/>
              <w:bottom w:val="single" w:sz="4" w:space="0" w:color="auto"/>
              <w:right w:val="single" w:sz="4" w:space="0" w:color="auto"/>
            </w:tcBorders>
            <w:hideMark/>
          </w:tcPr>
          <w:p w14:paraId="205A219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3CC8633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E9242D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02/07/2025</w:t>
            </w:r>
          </w:p>
        </w:tc>
        <w:tc>
          <w:tcPr>
            <w:tcW w:w="1134" w:type="dxa"/>
            <w:tcBorders>
              <w:top w:val="nil"/>
              <w:left w:val="nil"/>
              <w:bottom w:val="single" w:sz="4" w:space="0" w:color="auto"/>
              <w:right w:val="single" w:sz="4" w:space="0" w:color="auto"/>
            </w:tcBorders>
            <w:hideMark/>
          </w:tcPr>
          <w:p w14:paraId="7C1BFF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9384F5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7B29F2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A6ACB9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44</w:t>
            </w:r>
          </w:p>
        </w:tc>
        <w:tc>
          <w:tcPr>
            <w:tcW w:w="1181" w:type="dxa"/>
            <w:tcBorders>
              <w:top w:val="nil"/>
              <w:left w:val="nil"/>
              <w:bottom w:val="single" w:sz="4" w:space="0" w:color="auto"/>
              <w:right w:val="single" w:sz="4" w:space="0" w:color="auto"/>
            </w:tcBorders>
            <w:hideMark/>
          </w:tcPr>
          <w:p w14:paraId="3E11E7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Guinea</w:t>
            </w:r>
          </w:p>
        </w:tc>
        <w:tc>
          <w:tcPr>
            <w:tcW w:w="589" w:type="dxa"/>
            <w:tcBorders>
              <w:top w:val="nil"/>
              <w:left w:val="nil"/>
              <w:bottom w:val="single" w:sz="4" w:space="0" w:color="auto"/>
              <w:right w:val="single" w:sz="4" w:space="0" w:color="auto"/>
            </w:tcBorders>
            <w:hideMark/>
          </w:tcPr>
          <w:p w14:paraId="4FFD468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4287615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EAD23B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Guinea Water and Sanitation Project</w:t>
            </w:r>
          </w:p>
        </w:tc>
        <w:tc>
          <w:tcPr>
            <w:tcW w:w="1085" w:type="dxa"/>
            <w:tcBorders>
              <w:top w:val="nil"/>
              <w:left w:val="nil"/>
              <w:bottom w:val="single" w:sz="4" w:space="0" w:color="auto"/>
              <w:right w:val="single" w:sz="4" w:space="0" w:color="auto"/>
            </w:tcBorders>
            <w:hideMark/>
          </w:tcPr>
          <w:p w14:paraId="333FDB4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04/04/2025</w:t>
            </w:r>
          </w:p>
        </w:tc>
        <w:tc>
          <w:tcPr>
            <w:tcW w:w="1085" w:type="dxa"/>
            <w:tcBorders>
              <w:top w:val="nil"/>
              <w:left w:val="nil"/>
              <w:bottom w:val="single" w:sz="4" w:space="0" w:color="auto"/>
              <w:right w:val="single" w:sz="4" w:space="0" w:color="auto"/>
            </w:tcBorders>
            <w:hideMark/>
          </w:tcPr>
          <w:p w14:paraId="33CCFF2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5A6631E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1D95022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8802B1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8030A6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06FF582A"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7A8F980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45</w:t>
            </w:r>
          </w:p>
        </w:tc>
        <w:tc>
          <w:tcPr>
            <w:tcW w:w="1181" w:type="dxa"/>
            <w:tcBorders>
              <w:top w:val="nil"/>
              <w:left w:val="nil"/>
              <w:bottom w:val="single" w:sz="4" w:space="0" w:color="auto"/>
              <w:right w:val="single" w:sz="4" w:space="0" w:color="auto"/>
            </w:tcBorders>
            <w:hideMark/>
          </w:tcPr>
          <w:p w14:paraId="71C8BCC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Lebanon</w:t>
            </w:r>
          </w:p>
        </w:tc>
        <w:tc>
          <w:tcPr>
            <w:tcW w:w="589" w:type="dxa"/>
            <w:tcBorders>
              <w:top w:val="nil"/>
              <w:left w:val="nil"/>
              <w:bottom w:val="single" w:sz="4" w:space="0" w:color="auto"/>
              <w:right w:val="single" w:sz="4" w:space="0" w:color="auto"/>
            </w:tcBorders>
            <w:hideMark/>
          </w:tcPr>
          <w:p w14:paraId="3CFF15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20FA0EA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40FF9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Second Greater Beirut Water Supply Project</w:t>
            </w:r>
          </w:p>
        </w:tc>
        <w:tc>
          <w:tcPr>
            <w:tcW w:w="1085" w:type="dxa"/>
            <w:tcBorders>
              <w:top w:val="nil"/>
              <w:left w:val="nil"/>
              <w:bottom w:val="single" w:sz="4" w:space="0" w:color="auto"/>
              <w:right w:val="single" w:sz="4" w:space="0" w:color="auto"/>
            </w:tcBorders>
            <w:hideMark/>
          </w:tcPr>
          <w:p w14:paraId="63F3BED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14/01/2025</w:t>
            </w:r>
          </w:p>
        </w:tc>
        <w:tc>
          <w:tcPr>
            <w:tcW w:w="1085" w:type="dxa"/>
            <w:tcBorders>
              <w:top w:val="nil"/>
              <w:left w:val="nil"/>
              <w:bottom w:val="single" w:sz="4" w:space="0" w:color="auto"/>
              <w:right w:val="single" w:sz="4" w:space="0" w:color="auto"/>
            </w:tcBorders>
            <w:hideMark/>
          </w:tcPr>
          <w:p w14:paraId="18EDB5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7259809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EA7E3F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39E09DB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910725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5D7581F"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CE5EDB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46</w:t>
            </w:r>
          </w:p>
        </w:tc>
        <w:tc>
          <w:tcPr>
            <w:tcW w:w="1181" w:type="dxa"/>
            <w:tcBorders>
              <w:top w:val="nil"/>
              <w:left w:val="nil"/>
              <w:bottom w:val="single" w:sz="4" w:space="0" w:color="auto"/>
              <w:right w:val="single" w:sz="4" w:space="0" w:color="auto"/>
            </w:tcBorders>
            <w:hideMark/>
          </w:tcPr>
          <w:p w14:paraId="6BDE6B7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Senegal</w:t>
            </w:r>
          </w:p>
        </w:tc>
        <w:tc>
          <w:tcPr>
            <w:tcW w:w="589" w:type="dxa"/>
            <w:tcBorders>
              <w:top w:val="nil"/>
              <w:left w:val="nil"/>
              <w:bottom w:val="single" w:sz="4" w:space="0" w:color="auto"/>
              <w:right w:val="single" w:sz="4" w:space="0" w:color="auto"/>
            </w:tcBorders>
            <w:hideMark/>
          </w:tcPr>
          <w:p w14:paraId="4ECE6F9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09C55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8764DC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Senegal: Integrated Water Security and Sanitation Project</w:t>
            </w:r>
          </w:p>
        </w:tc>
        <w:tc>
          <w:tcPr>
            <w:tcW w:w="1085" w:type="dxa"/>
            <w:tcBorders>
              <w:top w:val="nil"/>
              <w:left w:val="nil"/>
              <w:bottom w:val="single" w:sz="4" w:space="0" w:color="auto"/>
              <w:right w:val="single" w:sz="4" w:space="0" w:color="auto"/>
            </w:tcBorders>
            <w:hideMark/>
          </w:tcPr>
          <w:p w14:paraId="1D927E2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21/06/2024</w:t>
            </w:r>
          </w:p>
        </w:tc>
        <w:tc>
          <w:tcPr>
            <w:tcW w:w="1085" w:type="dxa"/>
            <w:tcBorders>
              <w:top w:val="nil"/>
              <w:left w:val="nil"/>
              <w:bottom w:val="single" w:sz="4" w:space="0" w:color="auto"/>
              <w:right w:val="single" w:sz="4" w:space="0" w:color="auto"/>
            </w:tcBorders>
            <w:hideMark/>
          </w:tcPr>
          <w:p w14:paraId="17FF1E4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3139376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7B101B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134" w:type="dxa"/>
            <w:tcBorders>
              <w:top w:val="nil"/>
              <w:left w:val="nil"/>
              <w:bottom w:val="single" w:sz="4" w:space="0" w:color="auto"/>
              <w:right w:val="single" w:sz="4" w:space="0" w:color="auto"/>
            </w:tcBorders>
            <w:hideMark/>
          </w:tcPr>
          <w:p w14:paraId="3408559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276" w:type="dxa"/>
            <w:tcBorders>
              <w:top w:val="nil"/>
              <w:left w:val="nil"/>
              <w:bottom w:val="single" w:sz="4" w:space="0" w:color="auto"/>
              <w:right w:val="single" w:sz="4" w:space="0" w:color="auto"/>
            </w:tcBorders>
            <w:hideMark/>
          </w:tcPr>
          <w:p w14:paraId="3EC7E63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8EE9FAE"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15C611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47</w:t>
            </w:r>
          </w:p>
        </w:tc>
        <w:tc>
          <w:tcPr>
            <w:tcW w:w="1181" w:type="dxa"/>
            <w:tcBorders>
              <w:top w:val="nil"/>
              <w:left w:val="nil"/>
              <w:bottom w:val="single" w:sz="4" w:space="0" w:color="auto"/>
              <w:right w:val="single" w:sz="4" w:space="0" w:color="auto"/>
            </w:tcBorders>
            <w:hideMark/>
          </w:tcPr>
          <w:p w14:paraId="5004D82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Cambodia</w:t>
            </w:r>
          </w:p>
        </w:tc>
        <w:tc>
          <w:tcPr>
            <w:tcW w:w="589" w:type="dxa"/>
            <w:tcBorders>
              <w:top w:val="nil"/>
              <w:left w:val="nil"/>
              <w:bottom w:val="single" w:sz="4" w:space="0" w:color="auto"/>
              <w:right w:val="single" w:sz="4" w:space="0" w:color="auto"/>
            </w:tcBorders>
            <w:hideMark/>
          </w:tcPr>
          <w:p w14:paraId="64E4A66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2D1CEF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5FD76A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Cambodia Water Security Improvement Project</w:t>
            </w:r>
          </w:p>
        </w:tc>
        <w:tc>
          <w:tcPr>
            <w:tcW w:w="1085" w:type="dxa"/>
            <w:tcBorders>
              <w:top w:val="nil"/>
              <w:left w:val="nil"/>
              <w:bottom w:val="single" w:sz="4" w:space="0" w:color="auto"/>
              <w:right w:val="single" w:sz="4" w:space="0" w:color="auto"/>
            </w:tcBorders>
            <w:hideMark/>
          </w:tcPr>
          <w:p w14:paraId="57BDC2D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22/06/2024</w:t>
            </w:r>
          </w:p>
        </w:tc>
        <w:tc>
          <w:tcPr>
            <w:tcW w:w="1085" w:type="dxa"/>
            <w:tcBorders>
              <w:top w:val="nil"/>
              <w:left w:val="nil"/>
              <w:bottom w:val="single" w:sz="4" w:space="0" w:color="auto"/>
              <w:right w:val="single" w:sz="4" w:space="0" w:color="auto"/>
            </w:tcBorders>
            <w:hideMark/>
          </w:tcPr>
          <w:p w14:paraId="25E90B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786718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627AFE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B93F0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579B3A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0FAEB6D" w14:textId="77777777" w:rsidTr="008E1AA3">
        <w:trPr>
          <w:trHeight w:val="315"/>
        </w:trPr>
        <w:tc>
          <w:tcPr>
            <w:tcW w:w="399" w:type="dxa"/>
            <w:tcBorders>
              <w:top w:val="nil"/>
              <w:left w:val="single" w:sz="4" w:space="0" w:color="auto"/>
              <w:bottom w:val="single" w:sz="4" w:space="0" w:color="auto"/>
              <w:right w:val="single" w:sz="4" w:space="0" w:color="auto"/>
            </w:tcBorders>
            <w:hideMark/>
          </w:tcPr>
          <w:p w14:paraId="3570BA0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48</w:t>
            </w:r>
          </w:p>
        </w:tc>
        <w:tc>
          <w:tcPr>
            <w:tcW w:w="1181" w:type="dxa"/>
            <w:tcBorders>
              <w:top w:val="nil"/>
              <w:left w:val="nil"/>
              <w:bottom w:val="single" w:sz="4" w:space="0" w:color="auto"/>
              <w:right w:val="single" w:sz="4" w:space="0" w:color="auto"/>
            </w:tcBorders>
            <w:hideMark/>
          </w:tcPr>
          <w:p w14:paraId="409D0332" w14:textId="021079B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Bangladesh</w:t>
            </w:r>
          </w:p>
        </w:tc>
        <w:tc>
          <w:tcPr>
            <w:tcW w:w="589" w:type="dxa"/>
            <w:tcBorders>
              <w:top w:val="nil"/>
              <w:left w:val="nil"/>
              <w:bottom w:val="single" w:sz="4" w:space="0" w:color="auto"/>
              <w:right w:val="single" w:sz="4" w:space="0" w:color="auto"/>
            </w:tcBorders>
            <w:hideMark/>
          </w:tcPr>
          <w:p w14:paraId="6290638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8477ED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9D9286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Host and Rohingya Enhancement of Lives Project</w:t>
            </w:r>
          </w:p>
        </w:tc>
        <w:tc>
          <w:tcPr>
            <w:tcW w:w="1085" w:type="dxa"/>
            <w:tcBorders>
              <w:top w:val="nil"/>
              <w:left w:val="nil"/>
              <w:bottom w:val="single" w:sz="4" w:space="0" w:color="auto"/>
              <w:right w:val="single" w:sz="4" w:space="0" w:color="auto"/>
            </w:tcBorders>
            <w:hideMark/>
          </w:tcPr>
          <w:p w14:paraId="2AEF3F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28/05/2024</w:t>
            </w:r>
          </w:p>
        </w:tc>
        <w:tc>
          <w:tcPr>
            <w:tcW w:w="1085" w:type="dxa"/>
            <w:tcBorders>
              <w:top w:val="nil"/>
              <w:left w:val="nil"/>
              <w:bottom w:val="single" w:sz="4" w:space="0" w:color="auto"/>
              <w:right w:val="single" w:sz="4" w:space="0" w:color="auto"/>
            </w:tcBorders>
            <w:hideMark/>
          </w:tcPr>
          <w:p w14:paraId="37679E0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1D27783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0E3CD7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4F2C3E4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F5D14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0AFE9A5F"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1526936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49</w:t>
            </w:r>
          </w:p>
        </w:tc>
        <w:tc>
          <w:tcPr>
            <w:tcW w:w="1181" w:type="dxa"/>
            <w:tcBorders>
              <w:top w:val="nil"/>
              <w:left w:val="nil"/>
              <w:bottom w:val="single" w:sz="4" w:space="0" w:color="auto"/>
              <w:right w:val="single" w:sz="4" w:space="0" w:color="auto"/>
            </w:tcBorders>
            <w:hideMark/>
          </w:tcPr>
          <w:p w14:paraId="03F0E7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Cote d'Ivoire</w:t>
            </w:r>
          </w:p>
        </w:tc>
        <w:tc>
          <w:tcPr>
            <w:tcW w:w="589" w:type="dxa"/>
            <w:tcBorders>
              <w:top w:val="nil"/>
              <w:left w:val="nil"/>
              <w:bottom w:val="single" w:sz="4" w:space="0" w:color="auto"/>
              <w:right w:val="single" w:sz="4" w:space="0" w:color="auto"/>
            </w:tcBorders>
            <w:hideMark/>
          </w:tcPr>
          <w:p w14:paraId="4BFA5F9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F3231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3952E7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Cote d'Ivoire Water Security and Sanitation Support Program</w:t>
            </w:r>
          </w:p>
        </w:tc>
        <w:tc>
          <w:tcPr>
            <w:tcW w:w="1085" w:type="dxa"/>
            <w:tcBorders>
              <w:top w:val="nil"/>
              <w:left w:val="nil"/>
              <w:bottom w:val="single" w:sz="4" w:space="0" w:color="auto"/>
              <w:right w:val="single" w:sz="4" w:space="0" w:color="auto"/>
            </w:tcBorders>
            <w:hideMark/>
          </w:tcPr>
          <w:p w14:paraId="2D2552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24/05/2024</w:t>
            </w:r>
          </w:p>
        </w:tc>
        <w:tc>
          <w:tcPr>
            <w:tcW w:w="1085" w:type="dxa"/>
            <w:tcBorders>
              <w:top w:val="nil"/>
              <w:left w:val="nil"/>
              <w:bottom w:val="single" w:sz="4" w:space="0" w:color="auto"/>
              <w:right w:val="single" w:sz="4" w:space="0" w:color="auto"/>
            </w:tcBorders>
            <w:hideMark/>
          </w:tcPr>
          <w:p w14:paraId="0BDB7B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230" w:type="dxa"/>
            <w:tcBorders>
              <w:top w:val="nil"/>
              <w:left w:val="nil"/>
              <w:bottom w:val="single" w:sz="4" w:space="0" w:color="auto"/>
              <w:right w:val="single" w:sz="4" w:space="0" w:color="auto"/>
            </w:tcBorders>
            <w:hideMark/>
          </w:tcPr>
          <w:p w14:paraId="7E1901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23/06/2025</w:t>
            </w:r>
          </w:p>
        </w:tc>
        <w:tc>
          <w:tcPr>
            <w:tcW w:w="1134" w:type="dxa"/>
            <w:tcBorders>
              <w:top w:val="nil"/>
              <w:left w:val="nil"/>
              <w:bottom w:val="single" w:sz="4" w:space="0" w:color="auto"/>
              <w:right w:val="single" w:sz="4" w:space="0" w:color="auto"/>
            </w:tcBorders>
            <w:hideMark/>
          </w:tcPr>
          <w:p w14:paraId="205C178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134" w:type="dxa"/>
            <w:tcBorders>
              <w:top w:val="nil"/>
              <w:left w:val="nil"/>
              <w:bottom w:val="single" w:sz="4" w:space="0" w:color="auto"/>
              <w:right w:val="single" w:sz="4" w:space="0" w:color="auto"/>
            </w:tcBorders>
            <w:hideMark/>
          </w:tcPr>
          <w:p w14:paraId="07FF18D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6067D9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1DEEF94"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6474EF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50</w:t>
            </w:r>
          </w:p>
        </w:tc>
        <w:tc>
          <w:tcPr>
            <w:tcW w:w="1181" w:type="dxa"/>
            <w:tcBorders>
              <w:top w:val="nil"/>
              <w:left w:val="nil"/>
              <w:bottom w:val="single" w:sz="4" w:space="0" w:color="auto"/>
              <w:right w:val="single" w:sz="4" w:space="0" w:color="auto"/>
            </w:tcBorders>
            <w:hideMark/>
          </w:tcPr>
          <w:p w14:paraId="7511016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 xml:space="preserve"> Brazil</w:t>
            </w:r>
          </w:p>
        </w:tc>
        <w:tc>
          <w:tcPr>
            <w:tcW w:w="589" w:type="dxa"/>
            <w:tcBorders>
              <w:top w:val="nil"/>
              <w:left w:val="nil"/>
              <w:bottom w:val="single" w:sz="4" w:space="0" w:color="auto"/>
              <w:right w:val="single" w:sz="4" w:space="0" w:color="auto"/>
            </w:tcBorders>
            <w:hideMark/>
          </w:tcPr>
          <w:p w14:paraId="2870CFF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0AE661D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344304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Brazil: Pernambuco Rural Water and Sanitation Project (PROSAR)</w:t>
            </w:r>
          </w:p>
        </w:tc>
        <w:tc>
          <w:tcPr>
            <w:tcW w:w="1085" w:type="dxa"/>
            <w:tcBorders>
              <w:top w:val="nil"/>
              <w:left w:val="nil"/>
              <w:bottom w:val="single" w:sz="4" w:space="0" w:color="auto"/>
              <w:right w:val="single" w:sz="4" w:space="0" w:color="auto"/>
            </w:tcBorders>
            <w:hideMark/>
          </w:tcPr>
          <w:p w14:paraId="29FDC07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17/05/2024</w:t>
            </w:r>
          </w:p>
        </w:tc>
        <w:tc>
          <w:tcPr>
            <w:tcW w:w="1085" w:type="dxa"/>
            <w:tcBorders>
              <w:top w:val="nil"/>
              <w:left w:val="nil"/>
              <w:bottom w:val="single" w:sz="4" w:space="0" w:color="auto"/>
              <w:right w:val="single" w:sz="4" w:space="0" w:color="auto"/>
            </w:tcBorders>
            <w:hideMark/>
          </w:tcPr>
          <w:p w14:paraId="06CE059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28B9B3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77240A5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134" w:type="dxa"/>
            <w:tcBorders>
              <w:top w:val="nil"/>
              <w:left w:val="nil"/>
              <w:bottom w:val="single" w:sz="4" w:space="0" w:color="auto"/>
              <w:right w:val="single" w:sz="4" w:space="0" w:color="auto"/>
            </w:tcBorders>
            <w:hideMark/>
          </w:tcPr>
          <w:p w14:paraId="3CADDE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75365EC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F7D9A9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099E13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lastRenderedPageBreak/>
              <w:t>51</w:t>
            </w:r>
          </w:p>
        </w:tc>
        <w:tc>
          <w:tcPr>
            <w:tcW w:w="1181" w:type="dxa"/>
            <w:tcBorders>
              <w:top w:val="nil"/>
              <w:left w:val="nil"/>
              <w:bottom w:val="single" w:sz="4" w:space="0" w:color="auto"/>
              <w:right w:val="single" w:sz="4" w:space="0" w:color="auto"/>
            </w:tcBorders>
            <w:hideMark/>
          </w:tcPr>
          <w:p w14:paraId="4A6132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0DDF05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FF42A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50E2C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Tamil Nadu Climate Resilient Urban Development Program</w:t>
            </w:r>
          </w:p>
        </w:tc>
        <w:tc>
          <w:tcPr>
            <w:tcW w:w="1085" w:type="dxa"/>
            <w:tcBorders>
              <w:top w:val="nil"/>
              <w:left w:val="nil"/>
              <w:bottom w:val="single" w:sz="4" w:space="0" w:color="auto"/>
              <w:right w:val="single" w:sz="4" w:space="0" w:color="auto"/>
            </w:tcBorders>
            <w:hideMark/>
          </w:tcPr>
          <w:p w14:paraId="5BD62A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21/12/2023</w:t>
            </w:r>
          </w:p>
        </w:tc>
        <w:tc>
          <w:tcPr>
            <w:tcW w:w="1085" w:type="dxa"/>
            <w:tcBorders>
              <w:top w:val="nil"/>
              <w:left w:val="nil"/>
              <w:bottom w:val="single" w:sz="4" w:space="0" w:color="auto"/>
              <w:right w:val="single" w:sz="4" w:space="0" w:color="auto"/>
            </w:tcBorders>
            <w:hideMark/>
          </w:tcPr>
          <w:p w14:paraId="42205E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6EE8625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412061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2281644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8F08DD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4A8E41A"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09F68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52</w:t>
            </w:r>
          </w:p>
        </w:tc>
        <w:tc>
          <w:tcPr>
            <w:tcW w:w="1181" w:type="dxa"/>
            <w:tcBorders>
              <w:top w:val="nil"/>
              <w:left w:val="nil"/>
              <w:bottom w:val="single" w:sz="4" w:space="0" w:color="auto"/>
              <w:right w:val="single" w:sz="4" w:space="0" w:color="auto"/>
            </w:tcBorders>
            <w:hideMark/>
          </w:tcPr>
          <w:p w14:paraId="6E665C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Solomon Islands</w:t>
            </w:r>
          </w:p>
        </w:tc>
        <w:tc>
          <w:tcPr>
            <w:tcW w:w="589" w:type="dxa"/>
            <w:tcBorders>
              <w:top w:val="nil"/>
              <w:left w:val="nil"/>
              <w:bottom w:val="single" w:sz="4" w:space="0" w:color="auto"/>
              <w:right w:val="single" w:sz="4" w:space="0" w:color="auto"/>
            </w:tcBorders>
            <w:hideMark/>
          </w:tcPr>
          <w:p w14:paraId="67EE45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ADA79C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A7F95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Solomon Islands Community Benefits Sharing Project -- Phase 2</w:t>
            </w:r>
          </w:p>
        </w:tc>
        <w:tc>
          <w:tcPr>
            <w:tcW w:w="1085" w:type="dxa"/>
            <w:tcBorders>
              <w:top w:val="nil"/>
              <w:left w:val="nil"/>
              <w:bottom w:val="single" w:sz="4" w:space="0" w:color="auto"/>
              <w:right w:val="single" w:sz="4" w:space="0" w:color="auto"/>
            </w:tcBorders>
            <w:hideMark/>
          </w:tcPr>
          <w:p w14:paraId="3B84E21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22/09/2023</w:t>
            </w:r>
          </w:p>
        </w:tc>
        <w:tc>
          <w:tcPr>
            <w:tcW w:w="1085" w:type="dxa"/>
            <w:tcBorders>
              <w:top w:val="nil"/>
              <w:left w:val="nil"/>
              <w:bottom w:val="single" w:sz="4" w:space="0" w:color="auto"/>
              <w:right w:val="single" w:sz="4" w:space="0" w:color="auto"/>
            </w:tcBorders>
            <w:hideMark/>
          </w:tcPr>
          <w:p w14:paraId="73E18C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2EDEB54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30DCEB9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2647ADD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26E4053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E492319"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E437A1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53</w:t>
            </w:r>
          </w:p>
        </w:tc>
        <w:tc>
          <w:tcPr>
            <w:tcW w:w="1181" w:type="dxa"/>
            <w:tcBorders>
              <w:top w:val="nil"/>
              <w:left w:val="nil"/>
              <w:bottom w:val="single" w:sz="4" w:space="0" w:color="auto"/>
              <w:right w:val="single" w:sz="4" w:space="0" w:color="auto"/>
            </w:tcBorders>
            <w:hideMark/>
          </w:tcPr>
          <w:p w14:paraId="6DB054A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w:t>
            </w:r>
          </w:p>
        </w:tc>
        <w:tc>
          <w:tcPr>
            <w:tcW w:w="589" w:type="dxa"/>
            <w:tcBorders>
              <w:top w:val="nil"/>
              <w:left w:val="nil"/>
              <w:bottom w:val="single" w:sz="4" w:space="0" w:color="auto"/>
              <w:right w:val="single" w:sz="4" w:space="0" w:color="auto"/>
            </w:tcBorders>
            <w:hideMark/>
          </w:tcPr>
          <w:p w14:paraId="20AC1AE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0591DF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84A202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Morocco Water Security and Resilience Program</w:t>
            </w:r>
          </w:p>
        </w:tc>
        <w:tc>
          <w:tcPr>
            <w:tcW w:w="1085" w:type="dxa"/>
            <w:tcBorders>
              <w:top w:val="nil"/>
              <w:left w:val="nil"/>
              <w:bottom w:val="single" w:sz="4" w:space="0" w:color="auto"/>
              <w:right w:val="single" w:sz="4" w:space="0" w:color="auto"/>
            </w:tcBorders>
            <w:hideMark/>
          </w:tcPr>
          <w:p w14:paraId="5EC184E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18/07/2023</w:t>
            </w:r>
          </w:p>
        </w:tc>
        <w:tc>
          <w:tcPr>
            <w:tcW w:w="1085" w:type="dxa"/>
            <w:tcBorders>
              <w:top w:val="nil"/>
              <w:left w:val="nil"/>
              <w:bottom w:val="single" w:sz="4" w:space="0" w:color="auto"/>
              <w:right w:val="single" w:sz="4" w:space="0" w:color="auto"/>
            </w:tcBorders>
            <w:hideMark/>
          </w:tcPr>
          <w:p w14:paraId="4114D6A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577CAA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4A9A4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B0BF7B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52BD9A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E9C6853" w14:textId="77777777" w:rsidTr="008E1AA3">
        <w:trPr>
          <w:trHeight w:val="720"/>
        </w:trPr>
        <w:tc>
          <w:tcPr>
            <w:tcW w:w="399" w:type="dxa"/>
            <w:tcBorders>
              <w:top w:val="nil"/>
              <w:left w:val="single" w:sz="4" w:space="0" w:color="auto"/>
              <w:bottom w:val="single" w:sz="4" w:space="0" w:color="auto"/>
              <w:right w:val="single" w:sz="4" w:space="0" w:color="auto"/>
            </w:tcBorders>
            <w:hideMark/>
          </w:tcPr>
          <w:p w14:paraId="46D44A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54</w:t>
            </w:r>
          </w:p>
        </w:tc>
        <w:tc>
          <w:tcPr>
            <w:tcW w:w="1181" w:type="dxa"/>
            <w:tcBorders>
              <w:top w:val="nil"/>
              <w:left w:val="nil"/>
              <w:bottom w:val="single" w:sz="4" w:space="0" w:color="auto"/>
              <w:right w:val="single" w:sz="4" w:space="0" w:color="auto"/>
            </w:tcBorders>
            <w:hideMark/>
          </w:tcPr>
          <w:p w14:paraId="5941AB75" w14:textId="0A19279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Afghanistan</w:t>
            </w:r>
          </w:p>
        </w:tc>
        <w:tc>
          <w:tcPr>
            <w:tcW w:w="589" w:type="dxa"/>
            <w:tcBorders>
              <w:top w:val="nil"/>
              <w:left w:val="nil"/>
              <w:bottom w:val="single" w:sz="4" w:space="0" w:color="auto"/>
              <w:right w:val="single" w:sz="4" w:space="0" w:color="auto"/>
            </w:tcBorders>
            <w:hideMark/>
          </w:tcPr>
          <w:p w14:paraId="475B94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1F693D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3569E8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Emergency Relief Project</w:t>
            </w:r>
          </w:p>
        </w:tc>
        <w:tc>
          <w:tcPr>
            <w:tcW w:w="1085" w:type="dxa"/>
            <w:tcBorders>
              <w:top w:val="nil"/>
              <w:left w:val="nil"/>
              <w:bottom w:val="single" w:sz="4" w:space="0" w:color="auto"/>
              <w:right w:val="single" w:sz="4" w:space="0" w:color="auto"/>
            </w:tcBorders>
            <w:hideMark/>
          </w:tcPr>
          <w:p w14:paraId="4D0CF70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28/06/2023</w:t>
            </w:r>
          </w:p>
        </w:tc>
        <w:tc>
          <w:tcPr>
            <w:tcW w:w="1085" w:type="dxa"/>
            <w:tcBorders>
              <w:top w:val="nil"/>
              <w:left w:val="nil"/>
              <w:bottom w:val="single" w:sz="4" w:space="0" w:color="auto"/>
              <w:right w:val="single" w:sz="4" w:space="0" w:color="auto"/>
            </w:tcBorders>
            <w:hideMark/>
          </w:tcPr>
          <w:p w14:paraId="056E0B7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69BB472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0A551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14791A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1AAC03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545484B"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15B256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55</w:t>
            </w:r>
          </w:p>
        </w:tc>
        <w:tc>
          <w:tcPr>
            <w:tcW w:w="1181" w:type="dxa"/>
            <w:tcBorders>
              <w:top w:val="nil"/>
              <w:left w:val="nil"/>
              <w:bottom w:val="single" w:sz="4" w:space="0" w:color="auto"/>
              <w:right w:val="single" w:sz="4" w:space="0" w:color="auto"/>
            </w:tcBorders>
            <w:hideMark/>
          </w:tcPr>
          <w:p w14:paraId="20B68D9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Congo</w:t>
            </w:r>
          </w:p>
        </w:tc>
        <w:tc>
          <w:tcPr>
            <w:tcW w:w="589" w:type="dxa"/>
            <w:tcBorders>
              <w:top w:val="nil"/>
              <w:left w:val="nil"/>
              <w:bottom w:val="single" w:sz="4" w:space="0" w:color="auto"/>
              <w:right w:val="single" w:sz="4" w:space="0" w:color="auto"/>
            </w:tcBorders>
            <w:hideMark/>
          </w:tcPr>
          <w:p w14:paraId="166314B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721F09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BB6F23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Supply and Sanitation Access Program (PASEA) Project</w:t>
            </w:r>
          </w:p>
        </w:tc>
        <w:tc>
          <w:tcPr>
            <w:tcW w:w="1085" w:type="dxa"/>
            <w:tcBorders>
              <w:top w:val="nil"/>
              <w:left w:val="nil"/>
              <w:bottom w:val="single" w:sz="4" w:space="0" w:color="auto"/>
              <w:right w:val="single" w:sz="4" w:space="0" w:color="auto"/>
            </w:tcBorders>
            <w:hideMark/>
          </w:tcPr>
          <w:p w14:paraId="247602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09/06/2023</w:t>
            </w:r>
          </w:p>
        </w:tc>
        <w:tc>
          <w:tcPr>
            <w:tcW w:w="1085" w:type="dxa"/>
            <w:tcBorders>
              <w:top w:val="nil"/>
              <w:left w:val="nil"/>
              <w:bottom w:val="single" w:sz="4" w:space="0" w:color="auto"/>
              <w:right w:val="single" w:sz="4" w:space="0" w:color="auto"/>
            </w:tcBorders>
            <w:hideMark/>
          </w:tcPr>
          <w:p w14:paraId="5E5A9E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13/03/2025</w:t>
            </w:r>
          </w:p>
        </w:tc>
        <w:tc>
          <w:tcPr>
            <w:tcW w:w="1230" w:type="dxa"/>
            <w:tcBorders>
              <w:top w:val="nil"/>
              <w:left w:val="nil"/>
              <w:bottom w:val="single" w:sz="4" w:space="0" w:color="auto"/>
              <w:right w:val="single" w:sz="4" w:space="0" w:color="auto"/>
            </w:tcBorders>
            <w:hideMark/>
          </w:tcPr>
          <w:p w14:paraId="558FD4B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134" w:type="dxa"/>
            <w:tcBorders>
              <w:top w:val="nil"/>
              <w:left w:val="nil"/>
              <w:bottom w:val="single" w:sz="4" w:space="0" w:color="auto"/>
              <w:right w:val="single" w:sz="4" w:space="0" w:color="auto"/>
            </w:tcBorders>
            <w:hideMark/>
          </w:tcPr>
          <w:p w14:paraId="09E082E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134" w:type="dxa"/>
            <w:tcBorders>
              <w:top w:val="nil"/>
              <w:left w:val="nil"/>
              <w:bottom w:val="single" w:sz="4" w:space="0" w:color="auto"/>
              <w:right w:val="single" w:sz="4" w:space="0" w:color="auto"/>
            </w:tcBorders>
            <w:hideMark/>
          </w:tcPr>
          <w:p w14:paraId="050A3B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4A5BCB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04F0EE78"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1DF3255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56</w:t>
            </w:r>
          </w:p>
        </w:tc>
        <w:tc>
          <w:tcPr>
            <w:tcW w:w="1181" w:type="dxa"/>
            <w:tcBorders>
              <w:top w:val="nil"/>
              <w:left w:val="nil"/>
              <w:bottom w:val="single" w:sz="4" w:space="0" w:color="auto"/>
              <w:right w:val="single" w:sz="4" w:space="0" w:color="auto"/>
            </w:tcBorders>
            <w:hideMark/>
          </w:tcPr>
          <w:p w14:paraId="13EB2D2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Haiti</w:t>
            </w:r>
          </w:p>
        </w:tc>
        <w:tc>
          <w:tcPr>
            <w:tcW w:w="589" w:type="dxa"/>
            <w:tcBorders>
              <w:top w:val="nil"/>
              <w:left w:val="nil"/>
              <w:bottom w:val="single" w:sz="4" w:space="0" w:color="auto"/>
              <w:right w:val="single" w:sz="4" w:space="0" w:color="auto"/>
            </w:tcBorders>
            <w:hideMark/>
          </w:tcPr>
          <w:p w14:paraId="403008C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0DCCE14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7EB42B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Decentralized Sustainable and Resilient Rural Water and Sanitation Project</w:t>
            </w:r>
          </w:p>
        </w:tc>
        <w:tc>
          <w:tcPr>
            <w:tcW w:w="1085" w:type="dxa"/>
            <w:tcBorders>
              <w:top w:val="nil"/>
              <w:left w:val="nil"/>
              <w:bottom w:val="single" w:sz="4" w:space="0" w:color="auto"/>
              <w:right w:val="single" w:sz="4" w:space="0" w:color="auto"/>
            </w:tcBorders>
            <w:hideMark/>
          </w:tcPr>
          <w:p w14:paraId="676B9C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27/05/2023</w:t>
            </w:r>
          </w:p>
        </w:tc>
        <w:tc>
          <w:tcPr>
            <w:tcW w:w="1085" w:type="dxa"/>
            <w:tcBorders>
              <w:top w:val="nil"/>
              <w:left w:val="nil"/>
              <w:bottom w:val="single" w:sz="4" w:space="0" w:color="auto"/>
              <w:right w:val="single" w:sz="4" w:space="0" w:color="auto"/>
            </w:tcBorders>
            <w:hideMark/>
          </w:tcPr>
          <w:p w14:paraId="2661DC4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134BC6A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D1136C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8706EE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0C5A72C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825EEA8"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9F9265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57</w:t>
            </w:r>
          </w:p>
        </w:tc>
        <w:tc>
          <w:tcPr>
            <w:tcW w:w="1181" w:type="dxa"/>
            <w:tcBorders>
              <w:top w:val="nil"/>
              <w:left w:val="nil"/>
              <w:bottom w:val="single" w:sz="4" w:space="0" w:color="auto"/>
              <w:right w:val="single" w:sz="4" w:space="0" w:color="auto"/>
            </w:tcBorders>
            <w:hideMark/>
          </w:tcPr>
          <w:p w14:paraId="5640D30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El Salvador</w:t>
            </w:r>
          </w:p>
        </w:tc>
        <w:tc>
          <w:tcPr>
            <w:tcW w:w="589" w:type="dxa"/>
            <w:tcBorders>
              <w:top w:val="nil"/>
              <w:left w:val="nil"/>
              <w:bottom w:val="single" w:sz="4" w:space="0" w:color="auto"/>
              <w:right w:val="single" w:sz="4" w:space="0" w:color="auto"/>
            </w:tcBorders>
            <w:hideMark/>
          </w:tcPr>
          <w:p w14:paraId="0FEBFA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AE8586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E941DA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El Salvador Water Sector Resilience Project</w:t>
            </w:r>
          </w:p>
        </w:tc>
        <w:tc>
          <w:tcPr>
            <w:tcW w:w="1085" w:type="dxa"/>
            <w:tcBorders>
              <w:top w:val="nil"/>
              <w:left w:val="nil"/>
              <w:bottom w:val="single" w:sz="4" w:space="0" w:color="auto"/>
              <w:right w:val="single" w:sz="4" w:space="0" w:color="auto"/>
            </w:tcBorders>
            <w:hideMark/>
          </w:tcPr>
          <w:p w14:paraId="4342F01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27/04/2023</w:t>
            </w:r>
          </w:p>
        </w:tc>
        <w:tc>
          <w:tcPr>
            <w:tcW w:w="1085" w:type="dxa"/>
            <w:tcBorders>
              <w:top w:val="nil"/>
              <w:left w:val="nil"/>
              <w:bottom w:val="single" w:sz="4" w:space="0" w:color="auto"/>
              <w:right w:val="single" w:sz="4" w:space="0" w:color="auto"/>
            </w:tcBorders>
            <w:hideMark/>
          </w:tcPr>
          <w:p w14:paraId="7A0109B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14DE217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8B5F15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6F8C27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04A29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CCF301E"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12418BD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58</w:t>
            </w:r>
          </w:p>
        </w:tc>
        <w:tc>
          <w:tcPr>
            <w:tcW w:w="1181" w:type="dxa"/>
            <w:tcBorders>
              <w:top w:val="nil"/>
              <w:left w:val="nil"/>
              <w:bottom w:val="single" w:sz="4" w:space="0" w:color="auto"/>
              <w:right w:val="single" w:sz="4" w:space="0" w:color="auto"/>
            </w:tcBorders>
            <w:hideMark/>
          </w:tcPr>
          <w:p w14:paraId="779F2ED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Togo</w:t>
            </w:r>
          </w:p>
        </w:tc>
        <w:tc>
          <w:tcPr>
            <w:tcW w:w="589" w:type="dxa"/>
            <w:tcBorders>
              <w:top w:val="nil"/>
              <w:left w:val="nil"/>
              <w:bottom w:val="single" w:sz="4" w:space="0" w:color="auto"/>
              <w:right w:val="single" w:sz="4" w:space="0" w:color="auto"/>
            </w:tcBorders>
            <w:hideMark/>
          </w:tcPr>
          <w:p w14:paraId="30D3F51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4E6E8C9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2141B6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Togo Urban Water Security (TUWS)</w:t>
            </w:r>
          </w:p>
        </w:tc>
        <w:tc>
          <w:tcPr>
            <w:tcW w:w="1085" w:type="dxa"/>
            <w:tcBorders>
              <w:top w:val="nil"/>
              <w:left w:val="nil"/>
              <w:bottom w:val="single" w:sz="4" w:space="0" w:color="auto"/>
              <w:right w:val="single" w:sz="4" w:space="0" w:color="auto"/>
            </w:tcBorders>
            <w:hideMark/>
          </w:tcPr>
          <w:p w14:paraId="586D02A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29/03/2023</w:t>
            </w:r>
          </w:p>
        </w:tc>
        <w:tc>
          <w:tcPr>
            <w:tcW w:w="1085" w:type="dxa"/>
            <w:tcBorders>
              <w:top w:val="nil"/>
              <w:left w:val="nil"/>
              <w:bottom w:val="single" w:sz="4" w:space="0" w:color="auto"/>
              <w:right w:val="single" w:sz="4" w:space="0" w:color="auto"/>
            </w:tcBorders>
            <w:hideMark/>
          </w:tcPr>
          <w:p w14:paraId="690AD91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603843B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6989B77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 </w:t>
            </w:r>
          </w:p>
        </w:tc>
        <w:tc>
          <w:tcPr>
            <w:tcW w:w="1134" w:type="dxa"/>
            <w:tcBorders>
              <w:top w:val="nil"/>
              <w:left w:val="nil"/>
              <w:bottom w:val="single" w:sz="4" w:space="0" w:color="auto"/>
              <w:right w:val="single" w:sz="4" w:space="0" w:color="auto"/>
            </w:tcBorders>
            <w:hideMark/>
          </w:tcPr>
          <w:p w14:paraId="634F313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 </w:t>
            </w:r>
          </w:p>
        </w:tc>
        <w:tc>
          <w:tcPr>
            <w:tcW w:w="1276" w:type="dxa"/>
            <w:tcBorders>
              <w:top w:val="nil"/>
              <w:left w:val="nil"/>
              <w:bottom w:val="single" w:sz="4" w:space="0" w:color="auto"/>
              <w:right w:val="single" w:sz="4" w:space="0" w:color="auto"/>
            </w:tcBorders>
            <w:hideMark/>
          </w:tcPr>
          <w:p w14:paraId="702093B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880D461"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2375AC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59</w:t>
            </w:r>
          </w:p>
        </w:tc>
        <w:tc>
          <w:tcPr>
            <w:tcW w:w="1181" w:type="dxa"/>
            <w:tcBorders>
              <w:top w:val="nil"/>
              <w:left w:val="nil"/>
              <w:bottom w:val="single" w:sz="4" w:space="0" w:color="auto"/>
              <w:right w:val="single" w:sz="4" w:space="0" w:color="auto"/>
            </w:tcBorders>
            <w:hideMark/>
          </w:tcPr>
          <w:p w14:paraId="7469FCF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211A2B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03FF032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927C92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Karnataka Sustainable Rural Water Supply Program</w:t>
            </w:r>
          </w:p>
        </w:tc>
        <w:tc>
          <w:tcPr>
            <w:tcW w:w="1085" w:type="dxa"/>
            <w:tcBorders>
              <w:top w:val="nil"/>
              <w:left w:val="nil"/>
              <w:bottom w:val="single" w:sz="4" w:space="0" w:color="auto"/>
              <w:right w:val="single" w:sz="4" w:space="0" w:color="auto"/>
            </w:tcBorders>
            <w:hideMark/>
          </w:tcPr>
          <w:p w14:paraId="365BBD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28/03/2023</w:t>
            </w:r>
          </w:p>
        </w:tc>
        <w:tc>
          <w:tcPr>
            <w:tcW w:w="1085" w:type="dxa"/>
            <w:tcBorders>
              <w:top w:val="nil"/>
              <w:left w:val="nil"/>
              <w:bottom w:val="single" w:sz="4" w:space="0" w:color="auto"/>
              <w:right w:val="single" w:sz="4" w:space="0" w:color="auto"/>
            </w:tcBorders>
            <w:hideMark/>
          </w:tcPr>
          <w:p w14:paraId="787048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27/03/2025</w:t>
            </w:r>
          </w:p>
        </w:tc>
        <w:tc>
          <w:tcPr>
            <w:tcW w:w="1230" w:type="dxa"/>
            <w:tcBorders>
              <w:top w:val="nil"/>
              <w:left w:val="nil"/>
              <w:bottom w:val="single" w:sz="4" w:space="0" w:color="auto"/>
              <w:right w:val="single" w:sz="4" w:space="0" w:color="auto"/>
            </w:tcBorders>
            <w:hideMark/>
          </w:tcPr>
          <w:p w14:paraId="06A6D43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23/06/2025</w:t>
            </w:r>
          </w:p>
        </w:tc>
        <w:tc>
          <w:tcPr>
            <w:tcW w:w="1134" w:type="dxa"/>
            <w:tcBorders>
              <w:top w:val="nil"/>
              <w:left w:val="nil"/>
              <w:bottom w:val="single" w:sz="4" w:space="0" w:color="auto"/>
              <w:right w:val="single" w:sz="4" w:space="0" w:color="auto"/>
            </w:tcBorders>
            <w:hideMark/>
          </w:tcPr>
          <w:p w14:paraId="49273A4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22/04/2025</w:t>
            </w:r>
          </w:p>
        </w:tc>
        <w:tc>
          <w:tcPr>
            <w:tcW w:w="1134" w:type="dxa"/>
            <w:tcBorders>
              <w:top w:val="nil"/>
              <w:left w:val="nil"/>
              <w:bottom w:val="single" w:sz="4" w:space="0" w:color="auto"/>
              <w:right w:val="single" w:sz="4" w:space="0" w:color="auto"/>
            </w:tcBorders>
            <w:hideMark/>
          </w:tcPr>
          <w:p w14:paraId="00F3DE3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26A163D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5335DEB"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216049F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60</w:t>
            </w:r>
          </w:p>
        </w:tc>
        <w:tc>
          <w:tcPr>
            <w:tcW w:w="1181" w:type="dxa"/>
            <w:tcBorders>
              <w:top w:val="nil"/>
              <w:left w:val="nil"/>
              <w:bottom w:val="single" w:sz="4" w:space="0" w:color="auto"/>
              <w:right w:val="single" w:sz="4" w:space="0" w:color="auto"/>
            </w:tcBorders>
            <w:hideMark/>
          </w:tcPr>
          <w:p w14:paraId="06027E2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Dominican Republic</w:t>
            </w:r>
          </w:p>
        </w:tc>
        <w:tc>
          <w:tcPr>
            <w:tcW w:w="589" w:type="dxa"/>
            <w:tcBorders>
              <w:top w:val="nil"/>
              <w:left w:val="nil"/>
              <w:bottom w:val="single" w:sz="4" w:space="0" w:color="auto"/>
              <w:right w:val="single" w:sz="4" w:space="0" w:color="auto"/>
            </w:tcBorders>
            <w:hideMark/>
          </w:tcPr>
          <w:p w14:paraId="28AF8D0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71C3283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6EAAB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Dominican Republic Water Sector Modernization Program</w:t>
            </w:r>
          </w:p>
        </w:tc>
        <w:tc>
          <w:tcPr>
            <w:tcW w:w="1085" w:type="dxa"/>
            <w:tcBorders>
              <w:top w:val="nil"/>
              <w:left w:val="nil"/>
              <w:bottom w:val="single" w:sz="4" w:space="0" w:color="auto"/>
              <w:right w:val="single" w:sz="4" w:space="0" w:color="auto"/>
            </w:tcBorders>
            <w:hideMark/>
          </w:tcPr>
          <w:p w14:paraId="53B5897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24/03/2023</w:t>
            </w:r>
          </w:p>
        </w:tc>
        <w:tc>
          <w:tcPr>
            <w:tcW w:w="1085" w:type="dxa"/>
            <w:tcBorders>
              <w:top w:val="nil"/>
              <w:left w:val="nil"/>
              <w:bottom w:val="single" w:sz="4" w:space="0" w:color="auto"/>
              <w:right w:val="single" w:sz="4" w:space="0" w:color="auto"/>
            </w:tcBorders>
            <w:hideMark/>
          </w:tcPr>
          <w:p w14:paraId="76680C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10C7804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09033E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4724DDA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C58C96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0EA569F"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EA6D09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61</w:t>
            </w:r>
          </w:p>
        </w:tc>
        <w:tc>
          <w:tcPr>
            <w:tcW w:w="1181" w:type="dxa"/>
            <w:tcBorders>
              <w:top w:val="nil"/>
              <w:left w:val="nil"/>
              <w:bottom w:val="single" w:sz="4" w:space="0" w:color="auto"/>
              <w:right w:val="single" w:sz="4" w:space="0" w:color="auto"/>
            </w:tcBorders>
            <w:hideMark/>
          </w:tcPr>
          <w:p w14:paraId="209E2BD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West Bank and Gaza</w:t>
            </w:r>
          </w:p>
        </w:tc>
        <w:tc>
          <w:tcPr>
            <w:tcW w:w="589" w:type="dxa"/>
            <w:tcBorders>
              <w:top w:val="nil"/>
              <w:left w:val="nil"/>
              <w:bottom w:val="single" w:sz="4" w:space="0" w:color="auto"/>
              <w:right w:val="single" w:sz="4" w:space="0" w:color="auto"/>
            </w:tcBorders>
            <w:hideMark/>
          </w:tcPr>
          <w:p w14:paraId="6F04CD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264394B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9AC7F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Security and Resilience Program</w:t>
            </w:r>
          </w:p>
        </w:tc>
        <w:tc>
          <w:tcPr>
            <w:tcW w:w="1085" w:type="dxa"/>
            <w:tcBorders>
              <w:top w:val="nil"/>
              <w:left w:val="nil"/>
              <w:bottom w:val="single" w:sz="4" w:space="0" w:color="auto"/>
              <w:right w:val="single" w:sz="4" w:space="0" w:color="auto"/>
            </w:tcBorders>
            <w:hideMark/>
          </w:tcPr>
          <w:p w14:paraId="39A62CF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28/02/2023</w:t>
            </w:r>
          </w:p>
        </w:tc>
        <w:tc>
          <w:tcPr>
            <w:tcW w:w="1085" w:type="dxa"/>
            <w:tcBorders>
              <w:top w:val="nil"/>
              <w:left w:val="nil"/>
              <w:bottom w:val="single" w:sz="4" w:space="0" w:color="auto"/>
              <w:right w:val="single" w:sz="4" w:space="0" w:color="auto"/>
            </w:tcBorders>
            <w:hideMark/>
          </w:tcPr>
          <w:p w14:paraId="371823C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342047A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556AAA4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812B43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00978C3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7FC029A3"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909E04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62</w:t>
            </w:r>
          </w:p>
        </w:tc>
        <w:tc>
          <w:tcPr>
            <w:tcW w:w="1181" w:type="dxa"/>
            <w:tcBorders>
              <w:top w:val="nil"/>
              <w:left w:val="nil"/>
              <w:bottom w:val="single" w:sz="4" w:space="0" w:color="auto"/>
              <w:right w:val="single" w:sz="4" w:space="0" w:color="auto"/>
            </w:tcBorders>
            <w:hideMark/>
          </w:tcPr>
          <w:p w14:paraId="1AEE439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Tunisia</w:t>
            </w:r>
          </w:p>
        </w:tc>
        <w:tc>
          <w:tcPr>
            <w:tcW w:w="589" w:type="dxa"/>
            <w:tcBorders>
              <w:top w:val="nil"/>
              <w:left w:val="nil"/>
              <w:bottom w:val="single" w:sz="4" w:space="0" w:color="auto"/>
              <w:right w:val="single" w:sz="4" w:space="0" w:color="auto"/>
            </w:tcBorders>
            <w:hideMark/>
          </w:tcPr>
          <w:p w14:paraId="41A4918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16F204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F3583B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Tunisia Sanitation PPP Support Project</w:t>
            </w:r>
          </w:p>
        </w:tc>
        <w:tc>
          <w:tcPr>
            <w:tcW w:w="1085" w:type="dxa"/>
            <w:tcBorders>
              <w:top w:val="nil"/>
              <w:left w:val="nil"/>
              <w:bottom w:val="single" w:sz="4" w:space="0" w:color="auto"/>
              <w:right w:val="single" w:sz="4" w:space="0" w:color="auto"/>
            </w:tcBorders>
            <w:hideMark/>
          </w:tcPr>
          <w:p w14:paraId="430B6B2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19/12/2022</w:t>
            </w:r>
          </w:p>
        </w:tc>
        <w:tc>
          <w:tcPr>
            <w:tcW w:w="1085" w:type="dxa"/>
            <w:tcBorders>
              <w:top w:val="nil"/>
              <w:left w:val="nil"/>
              <w:bottom w:val="single" w:sz="4" w:space="0" w:color="auto"/>
              <w:right w:val="single" w:sz="4" w:space="0" w:color="auto"/>
            </w:tcBorders>
            <w:hideMark/>
          </w:tcPr>
          <w:p w14:paraId="281ACFA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279CDF4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482EAE0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41D78A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04DBCFD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96DF9C4"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0A0A529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63</w:t>
            </w:r>
          </w:p>
        </w:tc>
        <w:tc>
          <w:tcPr>
            <w:tcW w:w="1181" w:type="dxa"/>
            <w:tcBorders>
              <w:top w:val="nil"/>
              <w:left w:val="nil"/>
              <w:bottom w:val="single" w:sz="4" w:space="0" w:color="auto"/>
              <w:right w:val="single" w:sz="4" w:space="0" w:color="auto"/>
            </w:tcBorders>
            <w:hideMark/>
          </w:tcPr>
          <w:p w14:paraId="490E64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Mali</w:t>
            </w:r>
          </w:p>
        </w:tc>
        <w:tc>
          <w:tcPr>
            <w:tcW w:w="589" w:type="dxa"/>
            <w:tcBorders>
              <w:top w:val="nil"/>
              <w:left w:val="nil"/>
              <w:bottom w:val="single" w:sz="4" w:space="0" w:color="auto"/>
              <w:right w:val="single" w:sz="4" w:space="0" w:color="auto"/>
            </w:tcBorders>
            <w:hideMark/>
          </w:tcPr>
          <w:p w14:paraId="482CF58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7FD479F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558A3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Bamako Urban Resilience project</w:t>
            </w:r>
          </w:p>
        </w:tc>
        <w:tc>
          <w:tcPr>
            <w:tcW w:w="1085" w:type="dxa"/>
            <w:tcBorders>
              <w:top w:val="nil"/>
              <w:left w:val="nil"/>
              <w:bottom w:val="single" w:sz="4" w:space="0" w:color="auto"/>
              <w:right w:val="single" w:sz="4" w:space="0" w:color="auto"/>
            </w:tcBorders>
            <w:hideMark/>
          </w:tcPr>
          <w:p w14:paraId="0498336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20/11/2022</w:t>
            </w:r>
          </w:p>
        </w:tc>
        <w:tc>
          <w:tcPr>
            <w:tcW w:w="1085" w:type="dxa"/>
            <w:tcBorders>
              <w:top w:val="nil"/>
              <w:left w:val="nil"/>
              <w:bottom w:val="single" w:sz="4" w:space="0" w:color="auto"/>
              <w:right w:val="single" w:sz="4" w:space="0" w:color="auto"/>
            </w:tcBorders>
            <w:hideMark/>
          </w:tcPr>
          <w:p w14:paraId="5DF887A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2278E2F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28/06/2025</w:t>
            </w:r>
          </w:p>
        </w:tc>
        <w:tc>
          <w:tcPr>
            <w:tcW w:w="1134" w:type="dxa"/>
            <w:tcBorders>
              <w:top w:val="nil"/>
              <w:left w:val="nil"/>
              <w:bottom w:val="single" w:sz="4" w:space="0" w:color="auto"/>
              <w:right w:val="single" w:sz="4" w:space="0" w:color="auto"/>
            </w:tcBorders>
            <w:hideMark/>
          </w:tcPr>
          <w:p w14:paraId="12A7FA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147486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36B1AE0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0A508DD"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6B13A90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64</w:t>
            </w:r>
          </w:p>
        </w:tc>
        <w:tc>
          <w:tcPr>
            <w:tcW w:w="1181" w:type="dxa"/>
            <w:tcBorders>
              <w:top w:val="nil"/>
              <w:left w:val="nil"/>
              <w:bottom w:val="single" w:sz="4" w:space="0" w:color="auto"/>
              <w:right w:val="single" w:sz="4" w:space="0" w:color="auto"/>
            </w:tcBorders>
            <w:hideMark/>
          </w:tcPr>
          <w:p w14:paraId="6C48165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Tajikistan</w:t>
            </w:r>
          </w:p>
        </w:tc>
        <w:tc>
          <w:tcPr>
            <w:tcW w:w="589" w:type="dxa"/>
            <w:tcBorders>
              <w:top w:val="nil"/>
              <w:left w:val="nil"/>
              <w:bottom w:val="single" w:sz="4" w:space="0" w:color="auto"/>
              <w:right w:val="single" w:sz="4" w:space="0" w:color="auto"/>
            </w:tcBorders>
            <w:hideMark/>
          </w:tcPr>
          <w:p w14:paraId="248D9B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7A31C2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77CBE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Tajikistan Water Supply and Sanitation Investment Project</w:t>
            </w:r>
          </w:p>
        </w:tc>
        <w:tc>
          <w:tcPr>
            <w:tcW w:w="1085" w:type="dxa"/>
            <w:tcBorders>
              <w:top w:val="nil"/>
              <w:left w:val="nil"/>
              <w:bottom w:val="single" w:sz="4" w:space="0" w:color="auto"/>
              <w:right w:val="single" w:sz="4" w:space="0" w:color="auto"/>
            </w:tcBorders>
            <w:hideMark/>
          </w:tcPr>
          <w:p w14:paraId="07AD60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23/06/2022</w:t>
            </w:r>
          </w:p>
        </w:tc>
        <w:tc>
          <w:tcPr>
            <w:tcW w:w="1085" w:type="dxa"/>
            <w:tcBorders>
              <w:top w:val="nil"/>
              <w:left w:val="nil"/>
              <w:bottom w:val="single" w:sz="4" w:space="0" w:color="auto"/>
              <w:right w:val="single" w:sz="4" w:space="0" w:color="auto"/>
            </w:tcBorders>
            <w:hideMark/>
          </w:tcPr>
          <w:p w14:paraId="215DD49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16/06/2025</w:t>
            </w:r>
          </w:p>
        </w:tc>
        <w:tc>
          <w:tcPr>
            <w:tcW w:w="1230" w:type="dxa"/>
            <w:tcBorders>
              <w:top w:val="nil"/>
              <w:left w:val="nil"/>
              <w:bottom w:val="single" w:sz="4" w:space="0" w:color="auto"/>
              <w:right w:val="single" w:sz="4" w:space="0" w:color="auto"/>
            </w:tcBorders>
            <w:hideMark/>
          </w:tcPr>
          <w:p w14:paraId="27B2919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0888C9D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02B4117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10F3D0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45F94D3"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6651F6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65</w:t>
            </w:r>
          </w:p>
        </w:tc>
        <w:tc>
          <w:tcPr>
            <w:tcW w:w="1181" w:type="dxa"/>
            <w:tcBorders>
              <w:top w:val="nil"/>
              <w:left w:val="nil"/>
              <w:bottom w:val="single" w:sz="4" w:space="0" w:color="auto"/>
              <w:right w:val="single" w:sz="4" w:space="0" w:color="auto"/>
            </w:tcBorders>
            <w:hideMark/>
          </w:tcPr>
          <w:p w14:paraId="716B76A0" w14:textId="2C7DE09D"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Madagascar</w:t>
            </w:r>
          </w:p>
        </w:tc>
        <w:tc>
          <w:tcPr>
            <w:tcW w:w="589" w:type="dxa"/>
            <w:tcBorders>
              <w:top w:val="nil"/>
              <w:left w:val="nil"/>
              <w:bottom w:val="single" w:sz="4" w:space="0" w:color="auto"/>
              <w:right w:val="single" w:sz="4" w:space="0" w:color="auto"/>
            </w:tcBorders>
            <w:hideMark/>
          </w:tcPr>
          <w:p w14:paraId="42B2D3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16148D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C34B42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Madagascar National Water Project</w:t>
            </w:r>
          </w:p>
        </w:tc>
        <w:tc>
          <w:tcPr>
            <w:tcW w:w="1085" w:type="dxa"/>
            <w:tcBorders>
              <w:top w:val="nil"/>
              <w:left w:val="nil"/>
              <w:bottom w:val="single" w:sz="4" w:space="0" w:color="auto"/>
              <w:right w:val="single" w:sz="4" w:space="0" w:color="auto"/>
            </w:tcBorders>
            <w:hideMark/>
          </w:tcPr>
          <w:p w14:paraId="3CF017A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25/05/2022</w:t>
            </w:r>
          </w:p>
        </w:tc>
        <w:tc>
          <w:tcPr>
            <w:tcW w:w="1085" w:type="dxa"/>
            <w:tcBorders>
              <w:top w:val="nil"/>
              <w:left w:val="nil"/>
              <w:bottom w:val="single" w:sz="4" w:space="0" w:color="auto"/>
              <w:right w:val="single" w:sz="4" w:space="0" w:color="auto"/>
            </w:tcBorders>
            <w:hideMark/>
          </w:tcPr>
          <w:p w14:paraId="61C859A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5E2347E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0A8A87F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F8FE6A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4E9064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B4C63E8"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31DD15E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66</w:t>
            </w:r>
          </w:p>
        </w:tc>
        <w:tc>
          <w:tcPr>
            <w:tcW w:w="1181" w:type="dxa"/>
            <w:tcBorders>
              <w:top w:val="nil"/>
              <w:left w:val="nil"/>
              <w:bottom w:val="single" w:sz="4" w:space="0" w:color="auto"/>
              <w:right w:val="single" w:sz="4" w:space="0" w:color="auto"/>
            </w:tcBorders>
            <w:hideMark/>
          </w:tcPr>
          <w:p w14:paraId="099E220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Albania</w:t>
            </w:r>
          </w:p>
        </w:tc>
        <w:tc>
          <w:tcPr>
            <w:tcW w:w="589" w:type="dxa"/>
            <w:tcBorders>
              <w:top w:val="nil"/>
              <w:left w:val="nil"/>
              <w:bottom w:val="single" w:sz="4" w:space="0" w:color="auto"/>
              <w:right w:val="single" w:sz="4" w:space="0" w:color="auto"/>
            </w:tcBorders>
            <w:hideMark/>
          </w:tcPr>
          <w:p w14:paraId="128D0C1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481681A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27820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Albania National Water Supply and Sanitation Sector Modernization Program</w:t>
            </w:r>
          </w:p>
        </w:tc>
        <w:tc>
          <w:tcPr>
            <w:tcW w:w="1085" w:type="dxa"/>
            <w:tcBorders>
              <w:top w:val="nil"/>
              <w:left w:val="nil"/>
              <w:bottom w:val="single" w:sz="4" w:space="0" w:color="auto"/>
              <w:right w:val="single" w:sz="4" w:space="0" w:color="auto"/>
            </w:tcBorders>
            <w:hideMark/>
          </w:tcPr>
          <w:p w14:paraId="7584E4D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12/05/2022</w:t>
            </w:r>
          </w:p>
        </w:tc>
        <w:tc>
          <w:tcPr>
            <w:tcW w:w="1085" w:type="dxa"/>
            <w:tcBorders>
              <w:top w:val="nil"/>
              <w:left w:val="nil"/>
              <w:bottom w:val="single" w:sz="4" w:space="0" w:color="auto"/>
              <w:right w:val="single" w:sz="4" w:space="0" w:color="auto"/>
            </w:tcBorders>
            <w:hideMark/>
          </w:tcPr>
          <w:p w14:paraId="064BC10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2338267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3C2995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225A292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77E946C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5ACEFE1F"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CA1969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67</w:t>
            </w:r>
          </w:p>
        </w:tc>
        <w:tc>
          <w:tcPr>
            <w:tcW w:w="1181" w:type="dxa"/>
            <w:tcBorders>
              <w:top w:val="nil"/>
              <w:left w:val="nil"/>
              <w:bottom w:val="single" w:sz="4" w:space="0" w:color="auto"/>
              <w:right w:val="single" w:sz="4" w:space="0" w:color="auto"/>
            </w:tcBorders>
            <w:hideMark/>
          </w:tcPr>
          <w:p w14:paraId="6E1C155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Angola</w:t>
            </w:r>
          </w:p>
        </w:tc>
        <w:tc>
          <w:tcPr>
            <w:tcW w:w="589" w:type="dxa"/>
            <w:tcBorders>
              <w:top w:val="nil"/>
              <w:left w:val="nil"/>
              <w:bottom w:val="single" w:sz="4" w:space="0" w:color="auto"/>
              <w:right w:val="single" w:sz="4" w:space="0" w:color="auto"/>
            </w:tcBorders>
            <w:hideMark/>
          </w:tcPr>
          <w:p w14:paraId="466BCB0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058A15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33239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Climate Resilience and Water Security in Angola-RECLIMA</w:t>
            </w:r>
          </w:p>
        </w:tc>
        <w:tc>
          <w:tcPr>
            <w:tcW w:w="1085" w:type="dxa"/>
            <w:tcBorders>
              <w:top w:val="nil"/>
              <w:left w:val="nil"/>
              <w:bottom w:val="single" w:sz="4" w:space="0" w:color="auto"/>
              <w:right w:val="single" w:sz="4" w:space="0" w:color="auto"/>
            </w:tcBorders>
            <w:hideMark/>
          </w:tcPr>
          <w:p w14:paraId="48CB6AB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30/03/2022</w:t>
            </w:r>
          </w:p>
        </w:tc>
        <w:tc>
          <w:tcPr>
            <w:tcW w:w="1085" w:type="dxa"/>
            <w:tcBorders>
              <w:top w:val="nil"/>
              <w:left w:val="nil"/>
              <w:bottom w:val="single" w:sz="4" w:space="0" w:color="auto"/>
              <w:right w:val="single" w:sz="4" w:space="0" w:color="auto"/>
            </w:tcBorders>
            <w:hideMark/>
          </w:tcPr>
          <w:p w14:paraId="3ECA1B9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6A9053C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3DEAEBC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86446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39F082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B7FC3E5"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51F7E39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68</w:t>
            </w:r>
          </w:p>
        </w:tc>
        <w:tc>
          <w:tcPr>
            <w:tcW w:w="1181" w:type="dxa"/>
            <w:tcBorders>
              <w:top w:val="nil"/>
              <w:left w:val="nil"/>
              <w:bottom w:val="single" w:sz="4" w:space="0" w:color="auto"/>
              <w:right w:val="single" w:sz="4" w:space="0" w:color="auto"/>
            </w:tcBorders>
            <w:hideMark/>
          </w:tcPr>
          <w:p w14:paraId="2DE3337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Moldova</w:t>
            </w:r>
          </w:p>
        </w:tc>
        <w:tc>
          <w:tcPr>
            <w:tcW w:w="589" w:type="dxa"/>
            <w:tcBorders>
              <w:top w:val="nil"/>
              <w:left w:val="nil"/>
              <w:bottom w:val="single" w:sz="4" w:space="0" w:color="auto"/>
              <w:right w:val="single" w:sz="4" w:space="0" w:color="auto"/>
            </w:tcBorders>
            <w:hideMark/>
          </w:tcPr>
          <w:p w14:paraId="003AD9C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CC1E7A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5E0161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Moldova Water Security and Sanitation Project</w:t>
            </w:r>
          </w:p>
        </w:tc>
        <w:tc>
          <w:tcPr>
            <w:tcW w:w="1085" w:type="dxa"/>
            <w:tcBorders>
              <w:top w:val="nil"/>
              <w:left w:val="nil"/>
              <w:bottom w:val="single" w:sz="4" w:space="0" w:color="auto"/>
              <w:right w:val="single" w:sz="4" w:space="0" w:color="auto"/>
            </w:tcBorders>
            <w:hideMark/>
          </w:tcPr>
          <w:p w14:paraId="60BCF36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31/01/2022</w:t>
            </w:r>
          </w:p>
        </w:tc>
        <w:tc>
          <w:tcPr>
            <w:tcW w:w="1085" w:type="dxa"/>
            <w:tcBorders>
              <w:top w:val="nil"/>
              <w:left w:val="nil"/>
              <w:bottom w:val="single" w:sz="4" w:space="0" w:color="auto"/>
              <w:right w:val="single" w:sz="4" w:space="0" w:color="auto"/>
            </w:tcBorders>
            <w:hideMark/>
          </w:tcPr>
          <w:p w14:paraId="4BD1CDD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4AD1B54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6A23286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61D29EB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81F800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DAC9AFA"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F8AEDE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69</w:t>
            </w:r>
          </w:p>
        </w:tc>
        <w:tc>
          <w:tcPr>
            <w:tcW w:w="1181" w:type="dxa"/>
            <w:tcBorders>
              <w:top w:val="nil"/>
              <w:left w:val="nil"/>
              <w:bottom w:val="single" w:sz="4" w:space="0" w:color="auto"/>
              <w:right w:val="single" w:sz="4" w:space="0" w:color="auto"/>
            </w:tcBorders>
            <w:hideMark/>
          </w:tcPr>
          <w:p w14:paraId="5FD4815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w:t>
            </w:r>
          </w:p>
        </w:tc>
        <w:tc>
          <w:tcPr>
            <w:tcW w:w="589" w:type="dxa"/>
            <w:tcBorders>
              <w:top w:val="nil"/>
              <w:left w:val="nil"/>
              <w:bottom w:val="single" w:sz="4" w:space="0" w:color="auto"/>
              <w:right w:val="single" w:sz="4" w:space="0" w:color="auto"/>
            </w:tcBorders>
            <w:hideMark/>
          </w:tcPr>
          <w:p w14:paraId="7673C89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2E23F3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C9FE10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 Integrated Water Security Platform Project (Niger-IWSP Project)</w:t>
            </w:r>
          </w:p>
        </w:tc>
        <w:tc>
          <w:tcPr>
            <w:tcW w:w="1085" w:type="dxa"/>
            <w:tcBorders>
              <w:top w:val="nil"/>
              <w:left w:val="nil"/>
              <w:bottom w:val="single" w:sz="4" w:space="0" w:color="auto"/>
              <w:right w:val="single" w:sz="4" w:space="0" w:color="auto"/>
            </w:tcBorders>
            <w:hideMark/>
          </w:tcPr>
          <w:p w14:paraId="2C89487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30/09/2021</w:t>
            </w:r>
          </w:p>
        </w:tc>
        <w:tc>
          <w:tcPr>
            <w:tcW w:w="1085" w:type="dxa"/>
            <w:tcBorders>
              <w:top w:val="nil"/>
              <w:left w:val="nil"/>
              <w:bottom w:val="single" w:sz="4" w:space="0" w:color="auto"/>
              <w:right w:val="single" w:sz="4" w:space="0" w:color="auto"/>
            </w:tcBorders>
            <w:hideMark/>
          </w:tcPr>
          <w:p w14:paraId="29AD3B5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75CB6BF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17F92B3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4CFB79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677D17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01F21D9D"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1C2384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lastRenderedPageBreak/>
              <w:t>70</w:t>
            </w:r>
          </w:p>
        </w:tc>
        <w:tc>
          <w:tcPr>
            <w:tcW w:w="1181" w:type="dxa"/>
            <w:tcBorders>
              <w:top w:val="nil"/>
              <w:left w:val="nil"/>
              <w:bottom w:val="single" w:sz="4" w:space="0" w:color="auto"/>
              <w:right w:val="single" w:sz="4" w:space="0" w:color="auto"/>
            </w:tcBorders>
            <w:hideMark/>
          </w:tcPr>
          <w:p w14:paraId="12F4910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Western and Central Africa</w:t>
            </w:r>
          </w:p>
        </w:tc>
        <w:tc>
          <w:tcPr>
            <w:tcW w:w="589" w:type="dxa"/>
            <w:tcBorders>
              <w:top w:val="nil"/>
              <w:left w:val="nil"/>
              <w:bottom w:val="single" w:sz="4" w:space="0" w:color="auto"/>
              <w:right w:val="single" w:sz="4" w:space="0" w:color="auto"/>
            </w:tcBorders>
            <w:hideMark/>
          </w:tcPr>
          <w:p w14:paraId="4B6D29C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5E81BB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247C41A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Community-Based Recovery and Stabilization Project for the Sahel</w:t>
            </w:r>
          </w:p>
        </w:tc>
        <w:tc>
          <w:tcPr>
            <w:tcW w:w="1085" w:type="dxa"/>
            <w:tcBorders>
              <w:top w:val="nil"/>
              <w:left w:val="nil"/>
              <w:bottom w:val="single" w:sz="4" w:space="0" w:color="auto"/>
              <w:right w:val="single" w:sz="4" w:space="0" w:color="auto"/>
            </w:tcBorders>
            <w:hideMark/>
          </w:tcPr>
          <w:p w14:paraId="4DF06FE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15/06/2021</w:t>
            </w:r>
          </w:p>
        </w:tc>
        <w:tc>
          <w:tcPr>
            <w:tcW w:w="1085" w:type="dxa"/>
            <w:tcBorders>
              <w:top w:val="nil"/>
              <w:left w:val="nil"/>
              <w:bottom w:val="single" w:sz="4" w:space="0" w:color="auto"/>
              <w:right w:val="single" w:sz="4" w:space="0" w:color="auto"/>
            </w:tcBorders>
            <w:hideMark/>
          </w:tcPr>
          <w:p w14:paraId="1C01B38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08512E3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2D67BF1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001AA28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8DA18B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0428E2A"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066D3A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71</w:t>
            </w:r>
          </w:p>
        </w:tc>
        <w:tc>
          <w:tcPr>
            <w:tcW w:w="1181" w:type="dxa"/>
            <w:tcBorders>
              <w:top w:val="nil"/>
              <w:left w:val="nil"/>
              <w:bottom w:val="single" w:sz="4" w:space="0" w:color="auto"/>
              <w:right w:val="single" w:sz="4" w:space="0" w:color="auto"/>
            </w:tcBorders>
            <w:hideMark/>
          </w:tcPr>
          <w:p w14:paraId="43D3765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Nigeria</w:t>
            </w:r>
          </w:p>
        </w:tc>
        <w:tc>
          <w:tcPr>
            <w:tcW w:w="589" w:type="dxa"/>
            <w:tcBorders>
              <w:top w:val="nil"/>
              <w:left w:val="nil"/>
              <w:bottom w:val="single" w:sz="4" w:space="0" w:color="auto"/>
              <w:right w:val="single" w:sz="4" w:space="0" w:color="auto"/>
            </w:tcBorders>
            <w:hideMark/>
          </w:tcPr>
          <w:p w14:paraId="22709AA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4EA2D2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6D3BA6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Nigeria Sustainable Urban and Rural Water Supply, Sanitation and Hygiene Program-for-Results</w:t>
            </w:r>
          </w:p>
        </w:tc>
        <w:tc>
          <w:tcPr>
            <w:tcW w:w="1085" w:type="dxa"/>
            <w:tcBorders>
              <w:top w:val="nil"/>
              <w:left w:val="nil"/>
              <w:bottom w:val="single" w:sz="4" w:space="0" w:color="auto"/>
              <w:right w:val="single" w:sz="4" w:space="0" w:color="auto"/>
            </w:tcBorders>
            <w:hideMark/>
          </w:tcPr>
          <w:p w14:paraId="73A34E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25/05/2021</w:t>
            </w:r>
          </w:p>
        </w:tc>
        <w:tc>
          <w:tcPr>
            <w:tcW w:w="1085" w:type="dxa"/>
            <w:tcBorders>
              <w:top w:val="nil"/>
              <w:left w:val="nil"/>
              <w:bottom w:val="single" w:sz="4" w:space="0" w:color="auto"/>
              <w:right w:val="single" w:sz="4" w:space="0" w:color="auto"/>
            </w:tcBorders>
            <w:hideMark/>
          </w:tcPr>
          <w:p w14:paraId="5B0CFD7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1C656D7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7A254BE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03DD459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5AC48581" w14:textId="5D8AB091"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 xml:space="preserve">Referred to an economist </w:t>
            </w:r>
            <w:r w:rsidR="00F84542" w:rsidRPr="001371B4">
              <w:rPr>
                <w:rFonts w:asciiTheme="minorBidi" w:eastAsia="Times New Roman" w:hAnsiTheme="minorBidi"/>
                <w:color w:val="000000" w:themeColor="text1"/>
                <w:kern w:val="0"/>
                <w:sz w:val="18"/>
                <w:szCs w:val="18"/>
                <w14:ligatures w14:val="none"/>
              </w:rPr>
              <w:t>who was not contacted</w:t>
            </w:r>
          </w:p>
        </w:tc>
      </w:tr>
      <w:tr w:rsidR="008E1AA3" w:rsidRPr="001371B4" w14:paraId="398517C0"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5454B51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72</w:t>
            </w:r>
          </w:p>
        </w:tc>
        <w:tc>
          <w:tcPr>
            <w:tcW w:w="1181" w:type="dxa"/>
            <w:tcBorders>
              <w:top w:val="nil"/>
              <w:left w:val="nil"/>
              <w:bottom w:val="single" w:sz="4" w:space="0" w:color="auto"/>
              <w:right w:val="single" w:sz="4" w:space="0" w:color="auto"/>
            </w:tcBorders>
            <w:hideMark/>
          </w:tcPr>
          <w:p w14:paraId="50B48A1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India</w:t>
            </w:r>
          </w:p>
        </w:tc>
        <w:tc>
          <w:tcPr>
            <w:tcW w:w="589" w:type="dxa"/>
            <w:tcBorders>
              <w:top w:val="nil"/>
              <w:left w:val="nil"/>
              <w:bottom w:val="single" w:sz="4" w:space="0" w:color="auto"/>
              <w:right w:val="single" w:sz="4" w:space="0" w:color="auto"/>
            </w:tcBorders>
            <w:hideMark/>
          </w:tcPr>
          <w:p w14:paraId="3922D14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07C25AD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4624CF9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Punjab Municipal Services Improvement Project</w:t>
            </w:r>
          </w:p>
        </w:tc>
        <w:tc>
          <w:tcPr>
            <w:tcW w:w="1085" w:type="dxa"/>
            <w:tcBorders>
              <w:top w:val="nil"/>
              <w:left w:val="nil"/>
              <w:bottom w:val="single" w:sz="4" w:space="0" w:color="auto"/>
              <w:right w:val="single" w:sz="4" w:space="0" w:color="auto"/>
            </w:tcBorders>
            <w:hideMark/>
          </w:tcPr>
          <w:p w14:paraId="0D3C9EA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31/03/2021</w:t>
            </w:r>
          </w:p>
        </w:tc>
        <w:tc>
          <w:tcPr>
            <w:tcW w:w="1085" w:type="dxa"/>
            <w:tcBorders>
              <w:top w:val="nil"/>
              <w:left w:val="nil"/>
              <w:bottom w:val="single" w:sz="4" w:space="0" w:color="auto"/>
              <w:right w:val="single" w:sz="4" w:space="0" w:color="auto"/>
            </w:tcBorders>
            <w:hideMark/>
          </w:tcPr>
          <w:p w14:paraId="699E915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033A339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6ADAB75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02/07/2025</w:t>
            </w:r>
          </w:p>
        </w:tc>
        <w:tc>
          <w:tcPr>
            <w:tcW w:w="1134" w:type="dxa"/>
            <w:tcBorders>
              <w:top w:val="nil"/>
              <w:left w:val="nil"/>
              <w:bottom w:val="single" w:sz="4" w:space="0" w:color="auto"/>
              <w:right w:val="single" w:sz="4" w:space="0" w:color="auto"/>
            </w:tcBorders>
            <w:hideMark/>
          </w:tcPr>
          <w:p w14:paraId="63B7A1D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6C909A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34E6B11"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1ECFBC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73</w:t>
            </w:r>
          </w:p>
        </w:tc>
        <w:tc>
          <w:tcPr>
            <w:tcW w:w="1181" w:type="dxa"/>
            <w:tcBorders>
              <w:top w:val="nil"/>
              <w:left w:val="nil"/>
              <w:bottom w:val="single" w:sz="4" w:space="0" w:color="auto"/>
              <w:right w:val="single" w:sz="4" w:space="0" w:color="auto"/>
            </w:tcBorders>
            <w:hideMark/>
          </w:tcPr>
          <w:p w14:paraId="3B84427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Argentia</w:t>
            </w:r>
          </w:p>
        </w:tc>
        <w:tc>
          <w:tcPr>
            <w:tcW w:w="589" w:type="dxa"/>
            <w:tcBorders>
              <w:top w:val="nil"/>
              <w:left w:val="nil"/>
              <w:bottom w:val="single" w:sz="4" w:space="0" w:color="auto"/>
              <w:right w:val="single" w:sz="4" w:space="0" w:color="auto"/>
            </w:tcBorders>
            <w:hideMark/>
          </w:tcPr>
          <w:p w14:paraId="5BF666A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16CE1BC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7C0D1AE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BUENOS AIRES WATER SUPPLY AND SANITATION WITH A FOCUS ON VULNERABLE AREAS PROGRAM</w:t>
            </w:r>
          </w:p>
        </w:tc>
        <w:tc>
          <w:tcPr>
            <w:tcW w:w="1085" w:type="dxa"/>
            <w:tcBorders>
              <w:top w:val="nil"/>
              <w:left w:val="nil"/>
              <w:bottom w:val="single" w:sz="4" w:space="0" w:color="auto"/>
              <w:right w:val="single" w:sz="4" w:space="0" w:color="auto"/>
            </w:tcBorders>
            <w:hideMark/>
          </w:tcPr>
          <w:p w14:paraId="1DCD054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25/02/2021</w:t>
            </w:r>
          </w:p>
        </w:tc>
        <w:tc>
          <w:tcPr>
            <w:tcW w:w="1085" w:type="dxa"/>
            <w:tcBorders>
              <w:top w:val="nil"/>
              <w:left w:val="nil"/>
              <w:bottom w:val="single" w:sz="4" w:space="0" w:color="auto"/>
              <w:right w:val="single" w:sz="4" w:space="0" w:color="auto"/>
            </w:tcBorders>
            <w:hideMark/>
          </w:tcPr>
          <w:p w14:paraId="5D51339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0F35E34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215DF5F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2CB0C06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3D2A69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782A25D7"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26E2E1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74</w:t>
            </w:r>
          </w:p>
        </w:tc>
        <w:tc>
          <w:tcPr>
            <w:tcW w:w="1181" w:type="dxa"/>
            <w:tcBorders>
              <w:top w:val="nil"/>
              <w:left w:val="nil"/>
              <w:bottom w:val="single" w:sz="4" w:space="0" w:color="auto"/>
              <w:right w:val="single" w:sz="4" w:space="0" w:color="auto"/>
            </w:tcBorders>
            <w:hideMark/>
          </w:tcPr>
          <w:p w14:paraId="17EAE3B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Afghanistan</w:t>
            </w:r>
          </w:p>
        </w:tc>
        <w:tc>
          <w:tcPr>
            <w:tcW w:w="589" w:type="dxa"/>
            <w:tcBorders>
              <w:top w:val="nil"/>
              <w:left w:val="nil"/>
              <w:bottom w:val="single" w:sz="4" w:space="0" w:color="auto"/>
              <w:right w:val="single" w:sz="4" w:space="0" w:color="auto"/>
            </w:tcBorders>
            <w:hideMark/>
          </w:tcPr>
          <w:p w14:paraId="292E1E7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953D6A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05DD40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Afghanistan Water, Sanitation, Hygiene and Institutional Support Project</w:t>
            </w:r>
          </w:p>
        </w:tc>
        <w:tc>
          <w:tcPr>
            <w:tcW w:w="1085" w:type="dxa"/>
            <w:tcBorders>
              <w:top w:val="nil"/>
              <w:left w:val="nil"/>
              <w:bottom w:val="single" w:sz="4" w:space="0" w:color="auto"/>
              <w:right w:val="single" w:sz="4" w:space="0" w:color="auto"/>
            </w:tcBorders>
            <w:hideMark/>
          </w:tcPr>
          <w:p w14:paraId="3A9CD05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11/12/2020</w:t>
            </w:r>
          </w:p>
        </w:tc>
        <w:tc>
          <w:tcPr>
            <w:tcW w:w="1085" w:type="dxa"/>
            <w:tcBorders>
              <w:top w:val="nil"/>
              <w:left w:val="nil"/>
              <w:bottom w:val="single" w:sz="4" w:space="0" w:color="auto"/>
              <w:right w:val="single" w:sz="4" w:space="0" w:color="auto"/>
            </w:tcBorders>
            <w:hideMark/>
          </w:tcPr>
          <w:p w14:paraId="2CF1566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418B60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1AF8DDC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5861FE2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42600199" w14:textId="1B91C65D" w:rsidR="00803672" w:rsidRPr="001371B4" w:rsidRDefault="0049251E"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Misdirected</w:t>
            </w:r>
          </w:p>
        </w:tc>
      </w:tr>
      <w:tr w:rsidR="008E1AA3" w:rsidRPr="001371B4" w14:paraId="03C82DB7"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03FAB27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75</w:t>
            </w:r>
          </w:p>
        </w:tc>
        <w:tc>
          <w:tcPr>
            <w:tcW w:w="1181" w:type="dxa"/>
            <w:tcBorders>
              <w:top w:val="nil"/>
              <w:left w:val="nil"/>
              <w:bottom w:val="single" w:sz="4" w:space="0" w:color="auto"/>
              <w:right w:val="single" w:sz="4" w:space="0" w:color="auto"/>
            </w:tcBorders>
            <w:hideMark/>
          </w:tcPr>
          <w:p w14:paraId="439CBDA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Bangladesh</w:t>
            </w:r>
          </w:p>
        </w:tc>
        <w:tc>
          <w:tcPr>
            <w:tcW w:w="589" w:type="dxa"/>
            <w:tcBorders>
              <w:top w:val="nil"/>
              <w:left w:val="nil"/>
              <w:bottom w:val="single" w:sz="4" w:space="0" w:color="auto"/>
              <w:right w:val="single" w:sz="4" w:space="0" w:color="auto"/>
            </w:tcBorders>
            <w:hideMark/>
          </w:tcPr>
          <w:p w14:paraId="6F25256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7F19E4C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F6A447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BD Rural Water, Sanitation and Hygiene for Human Capital Development  Project</w:t>
            </w:r>
          </w:p>
        </w:tc>
        <w:tc>
          <w:tcPr>
            <w:tcW w:w="1085" w:type="dxa"/>
            <w:tcBorders>
              <w:top w:val="nil"/>
              <w:left w:val="nil"/>
              <w:bottom w:val="single" w:sz="4" w:space="0" w:color="auto"/>
              <w:right w:val="single" w:sz="4" w:space="0" w:color="auto"/>
            </w:tcBorders>
            <w:hideMark/>
          </w:tcPr>
          <w:p w14:paraId="4AD2510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25/09/2020</w:t>
            </w:r>
          </w:p>
        </w:tc>
        <w:tc>
          <w:tcPr>
            <w:tcW w:w="1085" w:type="dxa"/>
            <w:tcBorders>
              <w:top w:val="nil"/>
              <w:left w:val="nil"/>
              <w:bottom w:val="single" w:sz="4" w:space="0" w:color="auto"/>
              <w:right w:val="single" w:sz="4" w:space="0" w:color="auto"/>
            </w:tcBorders>
            <w:hideMark/>
          </w:tcPr>
          <w:p w14:paraId="017BE07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085F54C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4C433EF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4AD265D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04992FB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2F8CBB2B"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318E7BB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76</w:t>
            </w:r>
          </w:p>
        </w:tc>
        <w:tc>
          <w:tcPr>
            <w:tcW w:w="1181" w:type="dxa"/>
            <w:tcBorders>
              <w:top w:val="nil"/>
              <w:left w:val="nil"/>
              <w:bottom w:val="single" w:sz="4" w:space="0" w:color="auto"/>
              <w:right w:val="single" w:sz="4" w:space="0" w:color="auto"/>
            </w:tcBorders>
            <w:hideMark/>
          </w:tcPr>
          <w:p w14:paraId="422D7BE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Honduras</w:t>
            </w:r>
          </w:p>
        </w:tc>
        <w:tc>
          <w:tcPr>
            <w:tcW w:w="589" w:type="dxa"/>
            <w:tcBorders>
              <w:top w:val="nil"/>
              <w:left w:val="nil"/>
              <w:bottom w:val="single" w:sz="4" w:space="0" w:color="auto"/>
              <w:right w:val="single" w:sz="4" w:space="0" w:color="auto"/>
            </w:tcBorders>
            <w:hideMark/>
          </w:tcPr>
          <w:p w14:paraId="65F6B43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446B97E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6EAEC25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Urban Water Supply Strengthening Project</w:t>
            </w:r>
          </w:p>
        </w:tc>
        <w:tc>
          <w:tcPr>
            <w:tcW w:w="1085" w:type="dxa"/>
            <w:tcBorders>
              <w:top w:val="nil"/>
              <w:left w:val="nil"/>
              <w:bottom w:val="single" w:sz="4" w:space="0" w:color="auto"/>
              <w:right w:val="single" w:sz="4" w:space="0" w:color="auto"/>
            </w:tcBorders>
            <w:hideMark/>
          </w:tcPr>
          <w:p w14:paraId="4163875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22/06/2020</w:t>
            </w:r>
          </w:p>
        </w:tc>
        <w:tc>
          <w:tcPr>
            <w:tcW w:w="1085" w:type="dxa"/>
            <w:tcBorders>
              <w:top w:val="nil"/>
              <w:left w:val="nil"/>
              <w:bottom w:val="single" w:sz="4" w:space="0" w:color="auto"/>
              <w:right w:val="single" w:sz="4" w:space="0" w:color="auto"/>
            </w:tcBorders>
            <w:hideMark/>
          </w:tcPr>
          <w:p w14:paraId="224CADF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72BA928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7A942EE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21D8BA2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126B0AD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0359E62"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44F536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77</w:t>
            </w:r>
          </w:p>
        </w:tc>
        <w:tc>
          <w:tcPr>
            <w:tcW w:w="1181" w:type="dxa"/>
            <w:tcBorders>
              <w:top w:val="nil"/>
              <w:left w:val="nil"/>
              <w:bottom w:val="single" w:sz="4" w:space="0" w:color="auto"/>
              <w:right w:val="single" w:sz="4" w:space="0" w:color="auto"/>
            </w:tcBorders>
            <w:hideMark/>
          </w:tcPr>
          <w:p w14:paraId="0E2F99C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Kosovo</w:t>
            </w:r>
          </w:p>
        </w:tc>
        <w:tc>
          <w:tcPr>
            <w:tcW w:w="589" w:type="dxa"/>
            <w:tcBorders>
              <w:top w:val="nil"/>
              <w:left w:val="nil"/>
              <w:bottom w:val="single" w:sz="4" w:space="0" w:color="auto"/>
              <w:right w:val="single" w:sz="4" w:space="0" w:color="auto"/>
            </w:tcBorders>
            <w:hideMark/>
          </w:tcPr>
          <w:p w14:paraId="532B67A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4334048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3D9F665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Fostering and Leveraging Opportunities for Water Security Program</w:t>
            </w:r>
          </w:p>
        </w:tc>
        <w:tc>
          <w:tcPr>
            <w:tcW w:w="1085" w:type="dxa"/>
            <w:tcBorders>
              <w:top w:val="nil"/>
              <w:left w:val="nil"/>
              <w:bottom w:val="single" w:sz="4" w:space="0" w:color="auto"/>
              <w:right w:val="single" w:sz="4" w:space="0" w:color="auto"/>
            </w:tcBorders>
            <w:hideMark/>
          </w:tcPr>
          <w:p w14:paraId="2727197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09/06/2020</w:t>
            </w:r>
          </w:p>
        </w:tc>
        <w:tc>
          <w:tcPr>
            <w:tcW w:w="1085" w:type="dxa"/>
            <w:tcBorders>
              <w:top w:val="nil"/>
              <w:left w:val="nil"/>
              <w:bottom w:val="single" w:sz="4" w:space="0" w:color="auto"/>
              <w:right w:val="single" w:sz="4" w:space="0" w:color="auto"/>
            </w:tcBorders>
            <w:hideMark/>
          </w:tcPr>
          <w:p w14:paraId="2209951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64AA8F6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7E4BD3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3E0F35A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688ACF0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4A7005AD"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1409D0B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78</w:t>
            </w:r>
          </w:p>
        </w:tc>
        <w:tc>
          <w:tcPr>
            <w:tcW w:w="1181" w:type="dxa"/>
            <w:tcBorders>
              <w:top w:val="nil"/>
              <w:left w:val="nil"/>
              <w:bottom w:val="single" w:sz="4" w:space="0" w:color="auto"/>
              <w:right w:val="single" w:sz="4" w:space="0" w:color="auto"/>
            </w:tcBorders>
            <w:hideMark/>
          </w:tcPr>
          <w:p w14:paraId="579908B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Turkiye</w:t>
            </w:r>
          </w:p>
        </w:tc>
        <w:tc>
          <w:tcPr>
            <w:tcW w:w="589" w:type="dxa"/>
            <w:tcBorders>
              <w:top w:val="nil"/>
              <w:left w:val="nil"/>
              <w:bottom w:val="single" w:sz="4" w:space="0" w:color="auto"/>
              <w:right w:val="single" w:sz="4" w:space="0" w:color="auto"/>
            </w:tcBorders>
            <w:hideMark/>
          </w:tcPr>
          <w:p w14:paraId="24F1626D"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5B59BDA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1CCE53A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Municipal Services Improvement Project</w:t>
            </w:r>
          </w:p>
        </w:tc>
        <w:tc>
          <w:tcPr>
            <w:tcW w:w="1085" w:type="dxa"/>
            <w:tcBorders>
              <w:top w:val="nil"/>
              <w:left w:val="nil"/>
              <w:bottom w:val="single" w:sz="4" w:space="0" w:color="auto"/>
              <w:right w:val="single" w:sz="4" w:space="0" w:color="auto"/>
            </w:tcBorders>
            <w:hideMark/>
          </w:tcPr>
          <w:p w14:paraId="326C74F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31/03/2020</w:t>
            </w:r>
          </w:p>
        </w:tc>
        <w:tc>
          <w:tcPr>
            <w:tcW w:w="1085" w:type="dxa"/>
            <w:tcBorders>
              <w:top w:val="nil"/>
              <w:left w:val="nil"/>
              <w:bottom w:val="single" w:sz="4" w:space="0" w:color="auto"/>
              <w:right w:val="single" w:sz="4" w:space="0" w:color="auto"/>
            </w:tcBorders>
            <w:hideMark/>
          </w:tcPr>
          <w:p w14:paraId="05D07AF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2A09BE3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52D2A96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6B8DBE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2CDA36A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6E5D6C33"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4696A99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79</w:t>
            </w:r>
          </w:p>
        </w:tc>
        <w:tc>
          <w:tcPr>
            <w:tcW w:w="1181" w:type="dxa"/>
            <w:tcBorders>
              <w:top w:val="nil"/>
              <w:left w:val="nil"/>
              <w:bottom w:val="single" w:sz="4" w:space="0" w:color="auto"/>
              <w:right w:val="single" w:sz="4" w:space="0" w:color="auto"/>
            </w:tcBorders>
            <w:hideMark/>
          </w:tcPr>
          <w:p w14:paraId="1CF50DB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Mauritania</w:t>
            </w:r>
          </w:p>
        </w:tc>
        <w:tc>
          <w:tcPr>
            <w:tcW w:w="589" w:type="dxa"/>
            <w:tcBorders>
              <w:top w:val="nil"/>
              <w:left w:val="nil"/>
              <w:bottom w:val="single" w:sz="4" w:space="0" w:color="auto"/>
              <w:right w:val="single" w:sz="4" w:space="0" w:color="auto"/>
            </w:tcBorders>
            <w:hideMark/>
          </w:tcPr>
          <w:p w14:paraId="001B71E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37EE928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677069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and Sanitation Sectoral Project</w:t>
            </w:r>
          </w:p>
        </w:tc>
        <w:tc>
          <w:tcPr>
            <w:tcW w:w="1085" w:type="dxa"/>
            <w:tcBorders>
              <w:top w:val="nil"/>
              <w:left w:val="nil"/>
              <w:bottom w:val="single" w:sz="4" w:space="0" w:color="auto"/>
              <w:right w:val="single" w:sz="4" w:space="0" w:color="auto"/>
            </w:tcBorders>
            <w:hideMark/>
          </w:tcPr>
          <w:p w14:paraId="2F4427F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30/03/2020</w:t>
            </w:r>
          </w:p>
        </w:tc>
        <w:tc>
          <w:tcPr>
            <w:tcW w:w="1085" w:type="dxa"/>
            <w:tcBorders>
              <w:top w:val="nil"/>
              <w:left w:val="nil"/>
              <w:bottom w:val="single" w:sz="4" w:space="0" w:color="auto"/>
              <w:right w:val="single" w:sz="4" w:space="0" w:color="auto"/>
            </w:tcBorders>
            <w:hideMark/>
          </w:tcPr>
          <w:p w14:paraId="64BE248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6D8BCA78"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30/06/2025</w:t>
            </w:r>
          </w:p>
        </w:tc>
        <w:tc>
          <w:tcPr>
            <w:tcW w:w="1134" w:type="dxa"/>
            <w:tcBorders>
              <w:top w:val="nil"/>
              <w:left w:val="nil"/>
              <w:bottom w:val="single" w:sz="4" w:space="0" w:color="auto"/>
              <w:right w:val="single" w:sz="4" w:space="0" w:color="auto"/>
            </w:tcBorders>
            <w:hideMark/>
          </w:tcPr>
          <w:p w14:paraId="26E35ABA"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7B1C523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088B9846"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3EDABB47" w14:textId="77777777" w:rsidTr="008E1AA3">
        <w:trPr>
          <w:trHeight w:val="480"/>
        </w:trPr>
        <w:tc>
          <w:tcPr>
            <w:tcW w:w="399" w:type="dxa"/>
            <w:tcBorders>
              <w:top w:val="nil"/>
              <w:left w:val="single" w:sz="4" w:space="0" w:color="auto"/>
              <w:bottom w:val="single" w:sz="4" w:space="0" w:color="auto"/>
              <w:right w:val="single" w:sz="4" w:space="0" w:color="auto"/>
            </w:tcBorders>
            <w:hideMark/>
          </w:tcPr>
          <w:p w14:paraId="110CD84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80</w:t>
            </w:r>
          </w:p>
        </w:tc>
        <w:tc>
          <w:tcPr>
            <w:tcW w:w="1181" w:type="dxa"/>
            <w:tcBorders>
              <w:top w:val="nil"/>
              <w:left w:val="nil"/>
              <w:bottom w:val="single" w:sz="4" w:space="0" w:color="auto"/>
              <w:right w:val="single" w:sz="4" w:space="0" w:color="auto"/>
            </w:tcBorders>
            <w:hideMark/>
          </w:tcPr>
          <w:p w14:paraId="34D1665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West Bank and Gaza</w:t>
            </w:r>
          </w:p>
        </w:tc>
        <w:tc>
          <w:tcPr>
            <w:tcW w:w="589" w:type="dxa"/>
            <w:tcBorders>
              <w:top w:val="nil"/>
              <w:left w:val="nil"/>
              <w:bottom w:val="single" w:sz="4" w:space="0" w:color="auto"/>
              <w:right w:val="single" w:sz="4" w:space="0" w:color="auto"/>
            </w:tcBorders>
            <w:hideMark/>
          </w:tcPr>
          <w:p w14:paraId="605110C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20FE2420"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50BC941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Water Security Development - Gaza Central Desalination Program – Associated Works Phase I Project</w:t>
            </w:r>
          </w:p>
        </w:tc>
        <w:tc>
          <w:tcPr>
            <w:tcW w:w="1085" w:type="dxa"/>
            <w:tcBorders>
              <w:top w:val="nil"/>
              <w:left w:val="nil"/>
              <w:bottom w:val="single" w:sz="4" w:space="0" w:color="auto"/>
              <w:right w:val="single" w:sz="4" w:space="0" w:color="auto"/>
            </w:tcBorders>
            <w:hideMark/>
          </w:tcPr>
          <w:p w14:paraId="6D897C6F"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10/02/2020</w:t>
            </w:r>
          </w:p>
        </w:tc>
        <w:tc>
          <w:tcPr>
            <w:tcW w:w="1085" w:type="dxa"/>
            <w:tcBorders>
              <w:top w:val="nil"/>
              <w:left w:val="nil"/>
              <w:bottom w:val="single" w:sz="4" w:space="0" w:color="auto"/>
              <w:right w:val="single" w:sz="4" w:space="0" w:color="auto"/>
            </w:tcBorders>
            <w:hideMark/>
          </w:tcPr>
          <w:p w14:paraId="4E779ED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5E167DE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27/06/2025</w:t>
            </w:r>
          </w:p>
        </w:tc>
        <w:tc>
          <w:tcPr>
            <w:tcW w:w="1134" w:type="dxa"/>
            <w:tcBorders>
              <w:top w:val="nil"/>
              <w:left w:val="nil"/>
              <w:bottom w:val="single" w:sz="4" w:space="0" w:color="auto"/>
              <w:right w:val="single" w:sz="4" w:space="0" w:color="auto"/>
            </w:tcBorders>
            <w:hideMark/>
          </w:tcPr>
          <w:p w14:paraId="1FE88C77"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134" w:type="dxa"/>
            <w:tcBorders>
              <w:top w:val="nil"/>
              <w:left w:val="nil"/>
              <w:bottom w:val="single" w:sz="4" w:space="0" w:color="auto"/>
              <w:right w:val="single" w:sz="4" w:space="0" w:color="auto"/>
            </w:tcBorders>
            <w:hideMark/>
          </w:tcPr>
          <w:p w14:paraId="376175A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nf</w:t>
            </w:r>
          </w:p>
        </w:tc>
        <w:tc>
          <w:tcPr>
            <w:tcW w:w="1276" w:type="dxa"/>
            <w:tcBorders>
              <w:top w:val="nil"/>
              <w:left w:val="nil"/>
              <w:bottom w:val="single" w:sz="4" w:space="0" w:color="auto"/>
              <w:right w:val="single" w:sz="4" w:space="0" w:color="auto"/>
            </w:tcBorders>
            <w:hideMark/>
          </w:tcPr>
          <w:p w14:paraId="30EAE833"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Not responded</w:t>
            </w:r>
          </w:p>
        </w:tc>
      </w:tr>
      <w:tr w:rsidR="008E1AA3" w:rsidRPr="001371B4" w14:paraId="159B0973" w14:textId="77777777" w:rsidTr="008E1AA3">
        <w:trPr>
          <w:trHeight w:val="310"/>
        </w:trPr>
        <w:tc>
          <w:tcPr>
            <w:tcW w:w="399" w:type="dxa"/>
            <w:tcBorders>
              <w:top w:val="nil"/>
              <w:left w:val="single" w:sz="4" w:space="0" w:color="auto"/>
              <w:bottom w:val="single" w:sz="4" w:space="0" w:color="auto"/>
              <w:right w:val="single" w:sz="4" w:space="0" w:color="auto"/>
            </w:tcBorders>
            <w:hideMark/>
          </w:tcPr>
          <w:p w14:paraId="684F68F5"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81</w:t>
            </w:r>
          </w:p>
        </w:tc>
        <w:tc>
          <w:tcPr>
            <w:tcW w:w="1181" w:type="dxa"/>
            <w:tcBorders>
              <w:top w:val="nil"/>
              <w:left w:val="nil"/>
              <w:bottom w:val="single" w:sz="4" w:space="0" w:color="auto"/>
              <w:right w:val="single" w:sz="4" w:space="0" w:color="auto"/>
            </w:tcBorders>
            <w:hideMark/>
          </w:tcPr>
          <w:p w14:paraId="497A7AD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Pakistan</w:t>
            </w:r>
          </w:p>
        </w:tc>
        <w:tc>
          <w:tcPr>
            <w:tcW w:w="589" w:type="dxa"/>
            <w:tcBorders>
              <w:top w:val="nil"/>
              <w:left w:val="nil"/>
              <w:bottom w:val="single" w:sz="4" w:space="0" w:color="auto"/>
              <w:right w:val="single" w:sz="4" w:space="0" w:color="auto"/>
            </w:tcBorders>
            <w:hideMark/>
          </w:tcPr>
          <w:p w14:paraId="7AC82D6C"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WB</w:t>
            </w:r>
          </w:p>
        </w:tc>
        <w:tc>
          <w:tcPr>
            <w:tcW w:w="933" w:type="dxa"/>
            <w:tcBorders>
              <w:top w:val="nil"/>
              <w:left w:val="nil"/>
              <w:bottom w:val="single" w:sz="4" w:space="0" w:color="auto"/>
              <w:right w:val="single" w:sz="4" w:space="0" w:color="auto"/>
            </w:tcBorders>
            <w:hideMark/>
          </w:tcPr>
          <w:p w14:paraId="6C8390D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Active</w:t>
            </w:r>
          </w:p>
        </w:tc>
        <w:tc>
          <w:tcPr>
            <w:tcW w:w="3841" w:type="dxa"/>
            <w:tcBorders>
              <w:top w:val="nil"/>
              <w:left w:val="nil"/>
              <w:bottom w:val="single" w:sz="4" w:space="0" w:color="auto"/>
              <w:right w:val="single" w:sz="4" w:space="0" w:color="auto"/>
            </w:tcBorders>
            <w:hideMark/>
          </w:tcPr>
          <w:p w14:paraId="0E57F3F4"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Punjab Rural Sustainable Water Supply and Sanitation Project</w:t>
            </w:r>
          </w:p>
        </w:tc>
        <w:tc>
          <w:tcPr>
            <w:tcW w:w="1085" w:type="dxa"/>
            <w:tcBorders>
              <w:top w:val="nil"/>
              <w:left w:val="nil"/>
              <w:bottom w:val="single" w:sz="4" w:space="0" w:color="auto"/>
              <w:right w:val="single" w:sz="4" w:space="0" w:color="auto"/>
            </w:tcBorders>
            <w:hideMark/>
          </w:tcPr>
          <w:p w14:paraId="5F36908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18/06/2021</w:t>
            </w:r>
          </w:p>
        </w:tc>
        <w:tc>
          <w:tcPr>
            <w:tcW w:w="1085" w:type="dxa"/>
            <w:tcBorders>
              <w:top w:val="nil"/>
              <w:left w:val="nil"/>
              <w:bottom w:val="single" w:sz="4" w:space="0" w:color="auto"/>
              <w:right w:val="single" w:sz="4" w:space="0" w:color="auto"/>
            </w:tcBorders>
            <w:hideMark/>
          </w:tcPr>
          <w:p w14:paraId="4B52C642"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17/06/2025</w:t>
            </w:r>
          </w:p>
        </w:tc>
        <w:tc>
          <w:tcPr>
            <w:tcW w:w="1230" w:type="dxa"/>
            <w:tcBorders>
              <w:top w:val="nil"/>
              <w:left w:val="nil"/>
              <w:bottom w:val="single" w:sz="4" w:space="0" w:color="auto"/>
              <w:right w:val="single" w:sz="4" w:space="0" w:color="auto"/>
            </w:tcBorders>
            <w:hideMark/>
          </w:tcPr>
          <w:p w14:paraId="418CB58E"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4E1DF1C9"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134" w:type="dxa"/>
            <w:tcBorders>
              <w:top w:val="nil"/>
              <w:left w:val="nil"/>
              <w:bottom w:val="single" w:sz="4" w:space="0" w:color="auto"/>
              <w:right w:val="single" w:sz="4" w:space="0" w:color="auto"/>
            </w:tcBorders>
            <w:hideMark/>
          </w:tcPr>
          <w:p w14:paraId="6DD186C1"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na</w:t>
            </w:r>
          </w:p>
        </w:tc>
        <w:tc>
          <w:tcPr>
            <w:tcW w:w="1276" w:type="dxa"/>
            <w:tcBorders>
              <w:top w:val="nil"/>
              <w:left w:val="nil"/>
              <w:bottom w:val="single" w:sz="4" w:space="0" w:color="auto"/>
              <w:right w:val="single" w:sz="4" w:space="0" w:color="auto"/>
            </w:tcBorders>
            <w:hideMark/>
          </w:tcPr>
          <w:p w14:paraId="1A2B990B" w14:textId="77777777" w:rsidR="00803672" w:rsidRPr="001371B4" w:rsidRDefault="00803672" w:rsidP="00803672">
            <w:pPr>
              <w:spacing w:after="0" w:line="240" w:lineRule="auto"/>
              <w:rPr>
                <w:rFonts w:asciiTheme="minorBidi" w:eastAsia="Times New Roman" w:hAnsiTheme="minorBidi"/>
                <w:color w:val="000000" w:themeColor="text1"/>
                <w:kern w:val="0"/>
                <w:sz w:val="18"/>
                <w:szCs w:val="18"/>
                <w14:ligatures w14:val="none"/>
              </w:rPr>
            </w:pPr>
            <w:r w:rsidRPr="001371B4">
              <w:rPr>
                <w:rFonts w:asciiTheme="minorBidi" w:eastAsia="Times New Roman" w:hAnsiTheme="minorBidi"/>
                <w:color w:val="000000" w:themeColor="text1"/>
                <w:kern w:val="0"/>
                <w:sz w:val="18"/>
                <w:szCs w:val="18"/>
                <w14:ligatures w14:val="none"/>
              </w:rPr>
              <w:t>Undelivered</w:t>
            </w:r>
          </w:p>
        </w:tc>
      </w:tr>
    </w:tbl>
    <w:p w14:paraId="4A9EF42B" w14:textId="3CB578D2" w:rsidR="009126D8" w:rsidRPr="001371B4" w:rsidRDefault="008A2211" w:rsidP="009126D8">
      <w:pPr>
        <w:tabs>
          <w:tab w:val="left" w:pos="3248"/>
        </w:tabs>
        <w:spacing w:after="0" w:line="240" w:lineRule="auto"/>
        <w:rPr>
          <w:rFonts w:asciiTheme="minorBidi" w:hAnsiTheme="minorBidi"/>
          <w:sz w:val="18"/>
          <w:szCs w:val="18"/>
        </w:rPr>
        <w:sectPr w:rsidR="009126D8" w:rsidRPr="001371B4" w:rsidSect="00570CAA">
          <w:pgSz w:w="16838" w:h="11906" w:orient="landscape"/>
          <w:pgMar w:top="1440" w:right="1440" w:bottom="1440" w:left="1440" w:header="708" w:footer="708" w:gutter="0"/>
          <w:cols w:space="708"/>
          <w:docGrid w:linePitch="360"/>
        </w:sectPr>
      </w:pPr>
      <w:r w:rsidRPr="001371B4">
        <w:rPr>
          <w:rFonts w:asciiTheme="minorBidi" w:hAnsiTheme="minorBidi"/>
          <w:sz w:val="18"/>
          <w:szCs w:val="18"/>
          <w:vertAlign w:val="superscript"/>
        </w:rPr>
        <w:t>*</w:t>
      </w:r>
      <w:r w:rsidR="00D969C1" w:rsidRPr="001371B4">
        <w:rPr>
          <w:rFonts w:asciiTheme="minorBidi" w:hAnsiTheme="minorBidi"/>
          <w:sz w:val="18"/>
          <w:szCs w:val="18"/>
        </w:rPr>
        <w:t xml:space="preserve"> ‘na’ not applicable</w:t>
      </w:r>
      <w:r w:rsidR="00E25280" w:rsidRPr="001371B4">
        <w:rPr>
          <w:rFonts w:asciiTheme="minorBidi" w:hAnsiTheme="minorBidi"/>
          <w:sz w:val="18"/>
          <w:szCs w:val="18"/>
        </w:rPr>
        <w:t xml:space="preserve"> </w:t>
      </w:r>
      <w:r w:rsidR="009126D8" w:rsidRPr="001371B4">
        <w:rPr>
          <w:rFonts w:asciiTheme="minorBidi" w:hAnsiTheme="minorBidi"/>
          <w:sz w:val="18"/>
          <w:szCs w:val="18"/>
        </w:rPr>
        <w:t xml:space="preserve">and  </w:t>
      </w:r>
      <w:r w:rsidR="009126D8" w:rsidRPr="001371B4">
        <w:rPr>
          <w:rFonts w:asciiTheme="minorBidi" w:hAnsiTheme="minorBidi"/>
          <w:sz w:val="18"/>
          <w:szCs w:val="18"/>
          <w:vertAlign w:val="superscript"/>
        </w:rPr>
        <w:t>#</w:t>
      </w:r>
      <w:r w:rsidR="003E2E62" w:rsidRPr="001371B4">
        <w:rPr>
          <w:rFonts w:asciiTheme="minorBidi" w:hAnsiTheme="minorBidi"/>
          <w:sz w:val="18"/>
          <w:szCs w:val="18"/>
        </w:rPr>
        <w:t xml:space="preserve"> ‘nf’ not followed up</w:t>
      </w:r>
    </w:p>
    <w:p w14:paraId="1D9A4E42" w14:textId="7CBA9EC0" w:rsidR="002C1995" w:rsidRPr="001371B4" w:rsidRDefault="002C1995">
      <w:pPr>
        <w:rPr>
          <w:rFonts w:asciiTheme="minorBidi" w:hAnsiTheme="minorBidi"/>
        </w:rPr>
      </w:pPr>
    </w:p>
    <w:p w14:paraId="1F48DC0C" w14:textId="327E7FCF" w:rsidR="002B54A9" w:rsidRPr="001371B4" w:rsidRDefault="00095442" w:rsidP="00095442">
      <w:pPr>
        <w:pStyle w:val="Heading1"/>
        <w:numPr>
          <w:ilvl w:val="0"/>
          <w:numId w:val="2"/>
        </w:numPr>
        <w:rPr>
          <w:rFonts w:asciiTheme="minorBidi" w:hAnsiTheme="minorBidi" w:cstheme="minorBidi"/>
        </w:rPr>
      </w:pPr>
      <w:bookmarkStart w:id="8" w:name="_Toc216168101"/>
      <w:bookmarkStart w:id="9" w:name="_Toc216170184"/>
      <w:r w:rsidRPr="001371B4">
        <w:rPr>
          <w:rFonts w:asciiTheme="minorBidi" w:hAnsiTheme="minorBidi" w:cstheme="minorBidi"/>
        </w:rPr>
        <w:t>Background information</w:t>
      </w:r>
      <w:bookmarkEnd w:id="8"/>
      <w:bookmarkEnd w:id="9"/>
    </w:p>
    <w:p w14:paraId="37E1D9EE" w14:textId="77777777" w:rsidR="0086005E" w:rsidRPr="001371B4" w:rsidRDefault="0086005E" w:rsidP="0086005E">
      <w:pPr>
        <w:rPr>
          <w:rFonts w:asciiTheme="minorBidi" w:hAnsiTheme="minorBidi"/>
          <w:b/>
          <w:bCs/>
        </w:rPr>
      </w:pPr>
      <w:r w:rsidRPr="001371B4">
        <w:rPr>
          <w:rFonts w:asciiTheme="minorBidi" w:hAnsiTheme="minorBidi"/>
          <w:noProof/>
        </w:rPr>
        <mc:AlternateContent>
          <mc:Choice Requires="wps">
            <w:drawing>
              <wp:anchor distT="0" distB="0" distL="114300" distR="114300" simplePos="0" relativeHeight="251659264" behindDoc="0" locked="0" layoutInCell="1" allowOverlap="1" wp14:anchorId="14974FC7" wp14:editId="0BDC4210">
                <wp:simplePos x="0" y="0"/>
                <wp:positionH relativeFrom="column">
                  <wp:posOffset>0</wp:posOffset>
                </wp:positionH>
                <wp:positionV relativeFrom="paragraph">
                  <wp:posOffset>-635</wp:posOffset>
                </wp:positionV>
                <wp:extent cx="3505200" cy="297180"/>
                <wp:effectExtent l="0" t="0" r="19050" b="26670"/>
                <wp:wrapNone/>
                <wp:docPr id="1813418610" name="Text Box 1"/>
                <wp:cNvGraphicFramePr/>
                <a:graphic xmlns:a="http://schemas.openxmlformats.org/drawingml/2006/main">
                  <a:graphicData uri="http://schemas.microsoft.com/office/word/2010/wordprocessingShape">
                    <wps:wsp>
                      <wps:cNvSpPr txBox="1"/>
                      <wps:spPr>
                        <a:xfrm>
                          <a:off x="0" y="0"/>
                          <a:ext cx="3505200" cy="297180"/>
                        </a:xfrm>
                        <a:prstGeom prst="rect">
                          <a:avLst/>
                        </a:prstGeom>
                        <a:solidFill>
                          <a:schemeClr val="tx2">
                            <a:lumMod val="25000"/>
                            <a:lumOff val="75000"/>
                          </a:schemeClr>
                        </a:solidFill>
                        <a:ln w="6350">
                          <a:solidFill>
                            <a:prstClr val="black"/>
                          </a:solidFill>
                        </a:ln>
                      </wps:spPr>
                      <wps:txbx>
                        <w:txbxContent>
                          <w:p w14:paraId="7C71E16C" w14:textId="77777777" w:rsidR="0086005E" w:rsidRPr="00E31FCC" w:rsidRDefault="0086005E" w:rsidP="0086005E">
                            <w:pPr>
                              <w:jc w:val="center"/>
                              <w:rPr>
                                <w:rFonts w:asciiTheme="majorBidi" w:hAnsiTheme="majorBidi" w:cstheme="majorBidi"/>
                                <w:b/>
                                <w:bCs/>
                                <w:sz w:val="28"/>
                                <w:szCs w:val="28"/>
                              </w:rPr>
                            </w:pPr>
                            <w:r>
                              <w:rPr>
                                <w:rFonts w:asciiTheme="majorBidi" w:hAnsiTheme="majorBidi" w:cstheme="majorBidi"/>
                                <w:b/>
                                <w:bCs/>
                                <w:sz w:val="28"/>
                                <w:szCs w:val="28"/>
                              </w:rPr>
                              <w:t>Background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974FC7" id="_x0000_t202" coordsize="21600,21600" o:spt="202" path="m,l,21600r21600,l21600,xe">
                <v:stroke joinstyle="miter"/>
                <v:path gradientshapeok="t" o:connecttype="rect"/>
              </v:shapetype>
              <v:shape id="Text Box 1" o:spid="_x0000_s1026" type="#_x0000_t202" style="position:absolute;margin-left:0;margin-top:-.05pt;width:276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" fillcolor="#a7caec [831]" strokeweight=".5pt">
                <v:textbox>
                  <w:txbxContent>
                    <w:p w14:paraId="7C71E16C" w14:textId="77777777" w:rsidR="0086005E" w:rsidRPr="00E31FCC" w:rsidRDefault="0086005E" w:rsidP="0086005E">
                      <w:pPr>
                        <w:jc w:val="center"/>
                        <w:rPr>
                          <w:rFonts w:asciiTheme="majorBidi" w:hAnsiTheme="majorBidi" w:cstheme="majorBidi"/>
                          <w:b/>
                          <w:bCs/>
                          <w:sz w:val="28"/>
                          <w:szCs w:val="28"/>
                        </w:rPr>
                      </w:pPr>
                      <w:r>
                        <w:rPr>
                          <w:rFonts w:asciiTheme="majorBidi" w:hAnsiTheme="majorBidi" w:cstheme="majorBidi"/>
                          <w:b/>
                          <w:bCs/>
                          <w:sz w:val="28"/>
                          <w:szCs w:val="28"/>
                        </w:rPr>
                        <w:t>Background information</w:t>
                      </w:r>
                    </w:p>
                  </w:txbxContent>
                </v:textbox>
              </v:shape>
            </w:pict>
          </mc:Fallback>
        </mc:AlternateContent>
      </w:r>
    </w:p>
    <w:p w14:paraId="6E72564D" w14:textId="77777777" w:rsidR="0086005E" w:rsidRPr="001371B4" w:rsidRDefault="0086005E" w:rsidP="0086005E">
      <w:pPr>
        <w:rPr>
          <w:rFonts w:asciiTheme="minorBidi" w:hAnsiTheme="minorBidi"/>
        </w:rPr>
      </w:pPr>
    </w:p>
    <w:p w14:paraId="3365B5D2" w14:textId="77777777" w:rsidR="0086005E" w:rsidRPr="001371B4" w:rsidRDefault="0086005E" w:rsidP="0086005E">
      <w:pPr>
        <w:rPr>
          <w:rFonts w:asciiTheme="minorBidi" w:hAnsiTheme="minorBidi"/>
          <w:sz w:val="22"/>
          <w:szCs w:val="22"/>
        </w:rPr>
      </w:pPr>
      <w:r w:rsidRPr="001371B4">
        <w:rPr>
          <w:rFonts w:asciiTheme="minorBidi" w:hAnsiTheme="minorBidi"/>
          <w:sz w:val="22"/>
          <w:szCs w:val="22"/>
        </w:rPr>
        <w:t>Would you like to choose an option that better suits you for the following questions:</w:t>
      </w:r>
    </w:p>
    <w:p w14:paraId="5FFCF7DA"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What is your gender?</w:t>
      </w:r>
    </w:p>
    <w:p w14:paraId="06BD59BD"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Male</w:t>
      </w:r>
    </w:p>
    <w:p w14:paraId="29285E96"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 xml:space="preserve">Female </w:t>
      </w:r>
    </w:p>
    <w:p w14:paraId="0CC15971"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Other</w:t>
      </w:r>
    </w:p>
    <w:p w14:paraId="7090F952"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Where do you work?</w:t>
      </w:r>
    </w:p>
    <w:p w14:paraId="04B9C49D"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World Bank</w:t>
      </w:r>
    </w:p>
    <w:p w14:paraId="65B87E65"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African Development Bank</w:t>
      </w:r>
    </w:p>
    <w:p w14:paraId="71D5CDD8"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 xml:space="preserve">Asian Development Bank </w:t>
      </w:r>
    </w:p>
    <w:p w14:paraId="3246B98D"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Other</w:t>
      </w:r>
    </w:p>
    <w:p w14:paraId="5E492738"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For how many years have you been working for your bank?</w:t>
      </w:r>
    </w:p>
    <w:p w14:paraId="377276BF"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1-4 years</w:t>
      </w:r>
    </w:p>
    <w:p w14:paraId="3D424A57"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5-8 years</w:t>
      </w:r>
    </w:p>
    <w:p w14:paraId="332AB3FD"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=&gt; 9 years</w:t>
      </w:r>
    </w:p>
    <w:p w14:paraId="0847B639"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 xml:space="preserve">Are you an economist by background/training? </w:t>
      </w:r>
    </w:p>
    <w:p w14:paraId="42265CDB"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Yes</w:t>
      </w:r>
    </w:p>
    <w:p w14:paraId="54C52795"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No</w:t>
      </w:r>
    </w:p>
    <w:p w14:paraId="2A8C59CB"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 xml:space="preserve">Have you conducted the benefit-cost analysis yourself? </w:t>
      </w:r>
    </w:p>
    <w:p w14:paraId="655D9257"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Yes</w:t>
      </w:r>
    </w:p>
    <w:p w14:paraId="51C40C64"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No</w:t>
      </w:r>
    </w:p>
    <w:p w14:paraId="691C2AAC" w14:textId="77777777" w:rsidR="0086005E" w:rsidRPr="001371B4" w:rsidRDefault="0086005E" w:rsidP="0086005E">
      <w:pPr>
        <w:pStyle w:val="ListParagraph"/>
        <w:numPr>
          <w:ilvl w:val="0"/>
          <w:numId w:val="8"/>
        </w:numPr>
        <w:spacing w:line="259" w:lineRule="auto"/>
        <w:rPr>
          <w:rFonts w:asciiTheme="minorBidi" w:hAnsiTheme="minorBidi"/>
          <w:sz w:val="22"/>
          <w:szCs w:val="22"/>
        </w:rPr>
      </w:pPr>
      <w:r w:rsidRPr="001371B4">
        <w:rPr>
          <w:rFonts w:asciiTheme="minorBidi" w:hAnsiTheme="minorBidi"/>
          <w:sz w:val="22"/>
          <w:szCs w:val="22"/>
        </w:rPr>
        <w:t xml:space="preserve">Have you ever received any training in benefit-cost analysis? </w:t>
      </w:r>
    </w:p>
    <w:p w14:paraId="789DFA39"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Yes</w:t>
      </w:r>
    </w:p>
    <w:p w14:paraId="5F955291" w14:textId="77777777" w:rsidR="0086005E" w:rsidRPr="001371B4" w:rsidRDefault="0086005E" w:rsidP="0086005E">
      <w:pPr>
        <w:pStyle w:val="ListParagraph"/>
        <w:numPr>
          <w:ilvl w:val="1"/>
          <w:numId w:val="8"/>
        </w:numPr>
        <w:spacing w:line="259" w:lineRule="auto"/>
        <w:rPr>
          <w:rFonts w:asciiTheme="minorBidi" w:hAnsiTheme="minorBidi"/>
          <w:sz w:val="22"/>
          <w:szCs w:val="22"/>
        </w:rPr>
      </w:pPr>
      <w:r w:rsidRPr="001371B4">
        <w:rPr>
          <w:rFonts w:asciiTheme="minorBidi" w:hAnsiTheme="minorBidi"/>
          <w:sz w:val="22"/>
          <w:szCs w:val="22"/>
        </w:rPr>
        <w:t>No</w:t>
      </w:r>
    </w:p>
    <w:p w14:paraId="7E8D7A3C" w14:textId="77777777" w:rsidR="0086005E" w:rsidRPr="001371B4" w:rsidRDefault="0086005E" w:rsidP="0086005E">
      <w:pPr>
        <w:rPr>
          <w:rFonts w:asciiTheme="minorBidi" w:hAnsiTheme="minorBidi"/>
        </w:rPr>
      </w:pPr>
    </w:p>
    <w:p w14:paraId="388B406A" w14:textId="7B8540AD" w:rsidR="00095442" w:rsidRPr="001371B4" w:rsidRDefault="00095442" w:rsidP="00095442">
      <w:pPr>
        <w:rPr>
          <w:rFonts w:asciiTheme="minorBidi" w:hAnsiTheme="minorBidi"/>
        </w:rPr>
      </w:pPr>
    </w:p>
    <w:p w14:paraId="1F2A3D1F" w14:textId="77777777" w:rsidR="0086005E" w:rsidRPr="001371B4" w:rsidRDefault="00287245" w:rsidP="00132537">
      <w:pPr>
        <w:rPr>
          <w:rFonts w:asciiTheme="minorBidi" w:hAnsiTheme="minorBidi"/>
        </w:rPr>
      </w:pPr>
      <w:r w:rsidRPr="001371B4">
        <w:rPr>
          <w:rFonts w:asciiTheme="minorBidi" w:hAnsiTheme="minorBidi"/>
        </w:rPr>
        <w:br w:type="page"/>
      </w:r>
    </w:p>
    <w:p w14:paraId="2DD89FE9" w14:textId="6A312CCC" w:rsidR="0086005E" w:rsidRPr="001371B4" w:rsidRDefault="0086005E" w:rsidP="006A2839">
      <w:pPr>
        <w:pStyle w:val="Heading1"/>
        <w:numPr>
          <w:ilvl w:val="0"/>
          <w:numId w:val="2"/>
        </w:numPr>
        <w:rPr>
          <w:rFonts w:asciiTheme="minorBidi" w:hAnsiTheme="minorBidi" w:cstheme="minorBidi"/>
        </w:rPr>
      </w:pPr>
      <w:bookmarkStart w:id="10" w:name="_Toc216168102"/>
      <w:bookmarkStart w:id="11" w:name="_Toc216170185"/>
      <w:r w:rsidRPr="001371B4">
        <w:rPr>
          <w:rFonts w:asciiTheme="minorBidi" w:hAnsiTheme="minorBidi" w:cstheme="minorBidi"/>
        </w:rPr>
        <w:lastRenderedPageBreak/>
        <w:t>Topic guide for the key informant interview</w:t>
      </w:r>
      <w:bookmarkEnd w:id="10"/>
      <w:bookmarkEnd w:id="11"/>
      <w:r w:rsidRPr="001371B4">
        <w:rPr>
          <w:rFonts w:asciiTheme="minorBidi" w:hAnsiTheme="minorBidi" w:cstheme="minorBidi"/>
        </w:rPr>
        <w:t xml:space="preserve"> </w:t>
      </w:r>
    </w:p>
    <w:p w14:paraId="08396C8B" w14:textId="77777777" w:rsidR="00653E4E" w:rsidRPr="001371B4" w:rsidRDefault="00653E4E" w:rsidP="00653E4E">
      <w:pPr>
        <w:rPr>
          <w:rFonts w:asciiTheme="minorBidi" w:hAnsiTheme="minorBidi"/>
        </w:rPr>
      </w:pPr>
    </w:p>
    <w:p w14:paraId="1362D6BC"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2336" behindDoc="0" locked="0" layoutInCell="1" allowOverlap="1" wp14:anchorId="406F29B5" wp14:editId="039FE7BD">
                <wp:simplePos x="0" y="0"/>
                <wp:positionH relativeFrom="column">
                  <wp:posOffset>1188720</wp:posOffset>
                </wp:positionH>
                <wp:positionV relativeFrom="paragraph">
                  <wp:posOffset>152400</wp:posOffset>
                </wp:positionV>
                <wp:extent cx="3505200" cy="297180"/>
                <wp:effectExtent l="0" t="0" r="19050" b="26670"/>
                <wp:wrapNone/>
                <wp:docPr id="1598912594" name="Text Box 1"/>
                <wp:cNvGraphicFramePr/>
                <a:graphic xmlns:a="http://schemas.openxmlformats.org/drawingml/2006/main">
                  <a:graphicData uri="http://schemas.microsoft.com/office/word/2010/wordprocessingShape">
                    <wps:wsp>
                      <wps:cNvSpPr txBox="1"/>
                      <wps:spPr>
                        <a:xfrm>
                          <a:off x="0" y="0"/>
                          <a:ext cx="3505200" cy="297180"/>
                        </a:xfrm>
                        <a:prstGeom prst="rect">
                          <a:avLst/>
                        </a:prstGeom>
                        <a:solidFill>
                          <a:schemeClr val="tx2">
                            <a:lumMod val="25000"/>
                            <a:lumOff val="75000"/>
                          </a:schemeClr>
                        </a:solidFill>
                        <a:ln w="6350">
                          <a:solidFill>
                            <a:prstClr val="black"/>
                          </a:solidFill>
                        </a:ln>
                      </wps:spPr>
                      <wps:txbx>
                        <w:txbxContent>
                          <w:p w14:paraId="1E05D07D" w14:textId="77777777" w:rsidR="00653E4E" w:rsidRPr="00E31FCC" w:rsidRDefault="00653E4E" w:rsidP="00653E4E">
                            <w:pPr>
                              <w:jc w:val="center"/>
                              <w:rPr>
                                <w:rFonts w:asciiTheme="majorBidi" w:hAnsiTheme="majorBidi" w:cstheme="majorBidi"/>
                                <w:b/>
                                <w:bCs/>
                                <w:sz w:val="28"/>
                                <w:szCs w:val="28"/>
                              </w:rPr>
                            </w:pPr>
                            <w:r w:rsidRPr="00E31FCC">
                              <w:rPr>
                                <w:rFonts w:asciiTheme="majorBidi" w:hAnsiTheme="majorBidi" w:cstheme="majorBidi"/>
                                <w:b/>
                                <w:bCs/>
                                <w:sz w:val="28"/>
                                <w:szCs w:val="28"/>
                              </w:rPr>
                              <w:t>Topic Guide for Key Informant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F29B5" id="_x0000_s1027" type="#_x0000_t202" style="position:absolute;left:0;text-align:left;margin-left:93.6pt;margin-top:12pt;width:276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" fillcolor="#a7caec [831]" strokeweight=".5pt">
                <v:textbox>
                  <w:txbxContent>
                    <w:p w14:paraId="1E05D07D" w14:textId="77777777" w:rsidR="00653E4E" w:rsidRPr="00E31FCC" w:rsidRDefault="00653E4E" w:rsidP="00653E4E">
                      <w:pPr>
                        <w:jc w:val="center"/>
                        <w:rPr>
                          <w:rFonts w:asciiTheme="majorBidi" w:hAnsiTheme="majorBidi" w:cstheme="majorBidi"/>
                          <w:b/>
                          <w:bCs/>
                          <w:sz w:val="28"/>
                          <w:szCs w:val="28"/>
                        </w:rPr>
                      </w:pPr>
                      <w:r w:rsidRPr="00E31FCC">
                        <w:rPr>
                          <w:rFonts w:asciiTheme="majorBidi" w:hAnsiTheme="majorBidi" w:cstheme="majorBidi"/>
                          <w:b/>
                          <w:bCs/>
                          <w:sz w:val="28"/>
                          <w:szCs w:val="28"/>
                        </w:rPr>
                        <w:t>Topic Guide for Key Informant Interviews</w:t>
                      </w:r>
                    </w:p>
                  </w:txbxContent>
                </v:textbox>
              </v:shape>
            </w:pict>
          </mc:Fallback>
        </mc:AlternateContent>
      </w:r>
    </w:p>
    <w:p w14:paraId="51D4B141"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p>
    <w:p w14:paraId="67A0E4FA"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p>
    <w:p w14:paraId="227D26E9"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p>
    <w:p w14:paraId="364A7530" w14:textId="77777777" w:rsidR="00653E4E" w:rsidRPr="001371B4" w:rsidRDefault="00653E4E" w:rsidP="00653E4E">
      <w:pPr>
        <w:autoSpaceDE w:val="0"/>
        <w:autoSpaceDN w:val="0"/>
        <w:adjustRightInd w:val="0"/>
        <w:spacing w:after="0" w:line="240" w:lineRule="auto"/>
        <w:rPr>
          <w:rFonts w:asciiTheme="minorBidi" w:hAnsiTheme="minorBidi"/>
        </w:rPr>
      </w:pPr>
    </w:p>
    <w:p w14:paraId="617E8349" w14:textId="77777777" w:rsidR="00653E4E" w:rsidRPr="001371B4" w:rsidRDefault="00653E4E" w:rsidP="00653E4E">
      <w:pPr>
        <w:autoSpaceDE w:val="0"/>
        <w:autoSpaceDN w:val="0"/>
        <w:adjustRightInd w:val="0"/>
        <w:spacing w:after="0" w:line="240" w:lineRule="auto"/>
        <w:rPr>
          <w:rFonts w:asciiTheme="minorBidi" w:hAnsiTheme="minorBidi"/>
          <w:sz w:val="22"/>
          <w:szCs w:val="22"/>
        </w:rPr>
      </w:pPr>
      <w:r w:rsidRPr="001371B4">
        <w:rPr>
          <w:rFonts w:asciiTheme="minorBidi" w:hAnsiTheme="minorBidi"/>
          <w:b/>
          <w:bCs/>
          <w:sz w:val="22"/>
          <w:szCs w:val="22"/>
        </w:rPr>
        <w:t>Research title</w:t>
      </w:r>
      <w:r w:rsidRPr="001371B4">
        <w:rPr>
          <w:rFonts w:asciiTheme="minorBidi" w:hAnsiTheme="minorBidi"/>
          <w:sz w:val="22"/>
          <w:szCs w:val="22"/>
        </w:rPr>
        <w:t>: How do multilateral development banks utilise benefit-cost analysis for water and sanitation projects? A qualitative study</w:t>
      </w:r>
    </w:p>
    <w:p w14:paraId="4D7F60FC" w14:textId="77777777" w:rsidR="00653E4E" w:rsidRPr="001371B4" w:rsidRDefault="00653E4E" w:rsidP="00653E4E">
      <w:pPr>
        <w:pStyle w:val="ListParagraph"/>
        <w:autoSpaceDE w:val="0"/>
        <w:autoSpaceDN w:val="0"/>
        <w:adjustRightInd w:val="0"/>
        <w:spacing w:after="0" w:line="240" w:lineRule="auto"/>
        <w:rPr>
          <w:rFonts w:asciiTheme="minorBidi" w:hAnsiTheme="minorBidi"/>
          <w:sz w:val="22"/>
          <w:szCs w:val="22"/>
        </w:rPr>
      </w:pPr>
    </w:p>
    <w:p w14:paraId="2AB878BE" w14:textId="77777777" w:rsidR="00653E4E" w:rsidRPr="001371B4" w:rsidRDefault="00653E4E" w:rsidP="00653E4E">
      <w:pPr>
        <w:pStyle w:val="ListParagraph"/>
        <w:autoSpaceDE w:val="0"/>
        <w:autoSpaceDN w:val="0"/>
        <w:adjustRightInd w:val="0"/>
        <w:spacing w:after="0" w:line="240" w:lineRule="auto"/>
        <w:rPr>
          <w:rFonts w:asciiTheme="minorBidi" w:hAnsiTheme="minorBidi"/>
          <w:sz w:val="22"/>
          <w:szCs w:val="22"/>
        </w:rPr>
      </w:pPr>
    </w:p>
    <w:tbl>
      <w:tblPr>
        <w:tblStyle w:val="TableGrid0"/>
        <w:tblW w:w="0" w:type="auto"/>
        <w:tblInd w:w="720" w:type="dxa"/>
        <w:tblLook w:val="04A0" w:firstRow="1" w:lastRow="0" w:firstColumn="1" w:lastColumn="0" w:noHBand="0" w:noVBand="1"/>
      </w:tblPr>
      <w:tblGrid>
        <w:gridCol w:w="2677"/>
        <w:gridCol w:w="5619"/>
      </w:tblGrid>
      <w:tr w:rsidR="00653E4E" w:rsidRPr="001371B4" w14:paraId="7DDA99F6" w14:textId="77777777" w:rsidTr="00DC2977">
        <w:tc>
          <w:tcPr>
            <w:tcW w:w="2677" w:type="dxa"/>
          </w:tcPr>
          <w:p w14:paraId="01FCD8A9" w14:textId="77777777" w:rsidR="00653E4E" w:rsidRPr="001371B4" w:rsidRDefault="00653E4E" w:rsidP="00DC2977">
            <w:pPr>
              <w:pStyle w:val="ListParagraph"/>
              <w:autoSpaceDE w:val="0"/>
              <w:autoSpaceDN w:val="0"/>
              <w:adjustRightInd w:val="0"/>
              <w:ind w:left="0"/>
              <w:rPr>
                <w:rFonts w:asciiTheme="minorBidi" w:hAnsiTheme="minorBidi"/>
                <w:b/>
                <w:bCs/>
                <w:sz w:val="22"/>
                <w:szCs w:val="22"/>
              </w:rPr>
            </w:pPr>
            <w:r w:rsidRPr="001371B4">
              <w:rPr>
                <w:rFonts w:asciiTheme="minorBidi" w:hAnsiTheme="minorBidi"/>
                <w:b/>
                <w:bCs/>
                <w:sz w:val="22"/>
                <w:szCs w:val="22"/>
              </w:rPr>
              <w:t>Item</w:t>
            </w:r>
          </w:p>
        </w:tc>
        <w:tc>
          <w:tcPr>
            <w:tcW w:w="5619" w:type="dxa"/>
          </w:tcPr>
          <w:p w14:paraId="5C107162" w14:textId="77777777" w:rsidR="00653E4E" w:rsidRPr="001371B4" w:rsidRDefault="00653E4E" w:rsidP="00DC2977">
            <w:pPr>
              <w:pStyle w:val="ListParagraph"/>
              <w:autoSpaceDE w:val="0"/>
              <w:autoSpaceDN w:val="0"/>
              <w:adjustRightInd w:val="0"/>
              <w:ind w:left="0"/>
              <w:rPr>
                <w:rFonts w:asciiTheme="minorBidi" w:hAnsiTheme="minorBidi"/>
                <w:b/>
                <w:bCs/>
                <w:sz w:val="22"/>
                <w:szCs w:val="22"/>
              </w:rPr>
            </w:pPr>
            <w:r w:rsidRPr="001371B4">
              <w:rPr>
                <w:rFonts w:asciiTheme="minorBidi" w:hAnsiTheme="minorBidi"/>
                <w:b/>
                <w:bCs/>
                <w:sz w:val="22"/>
                <w:szCs w:val="22"/>
              </w:rPr>
              <w:t>Note</w:t>
            </w:r>
          </w:p>
        </w:tc>
      </w:tr>
      <w:tr w:rsidR="00653E4E" w:rsidRPr="001371B4" w14:paraId="359129C6" w14:textId="77777777" w:rsidTr="00DC2977">
        <w:tc>
          <w:tcPr>
            <w:tcW w:w="2677" w:type="dxa"/>
          </w:tcPr>
          <w:p w14:paraId="46516FA6"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r w:rsidRPr="001371B4">
              <w:rPr>
                <w:rFonts w:asciiTheme="minorBidi" w:hAnsiTheme="minorBidi"/>
                <w:sz w:val="22"/>
                <w:szCs w:val="22"/>
              </w:rPr>
              <w:t>Investigator</w:t>
            </w:r>
          </w:p>
        </w:tc>
        <w:tc>
          <w:tcPr>
            <w:tcW w:w="5619" w:type="dxa"/>
          </w:tcPr>
          <w:p w14:paraId="3D3501C1"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p>
        </w:tc>
      </w:tr>
      <w:tr w:rsidR="00653E4E" w:rsidRPr="001371B4" w14:paraId="308E0CD2" w14:textId="77777777" w:rsidTr="00DC2977">
        <w:tc>
          <w:tcPr>
            <w:tcW w:w="2677" w:type="dxa"/>
          </w:tcPr>
          <w:p w14:paraId="1CFC508C"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r w:rsidRPr="001371B4">
              <w:rPr>
                <w:rFonts w:asciiTheme="minorBidi" w:hAnsiTheme="minorBidi"/>
                <w:sz w:val="22"/>
                <w:szCs w:val="22"/>
              </w:rPr>
              <w:t>Date and interview mode</w:t>
            </w:r>
          </w:p>
        </w:tc>
        <w:tc>
          <w:tcPr>
            <w:tcW w:w="5619" w:type="dxa"/>
          </w:tcPr>
          <w:p w14:paraId="16AAC681"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p>
        </w:tc>
      </w:tr>
      <w:tr w:rsidR="00653E4E" w:rsidRPr="001371B4" w14:paraId="2C8A0021" w14:textId="77777777" w:rsidTr="00DC2977">
        <w:tc>
          <w:tcPr>
            <w:tcW w:w="2677" w:type="dxa"/>
          </w:tcPr>
          <w:p w14:paraId="548E927B"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r w:rsidRPr="001371B4">
              <w:rPr>
                <w:rFonts w:asciiTheme="minorBidi" w:hAnsiTheme="minorBidi"/>
                <w:sz w:val="22"/>
                <w:szCs w:val="22"/>
              </w:rPr>
              <w:t>Participant ID</w:t>
            </w:r>
          </w:p>
        </w:tc>
        <w:tc>
          <w:tcPr>
            <w:tcW w:w="5619" w:type="dxa"/>
          </w:tcPr>
          <w:p w14:paraId="7C964961"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p>
        </w:tc>
      </w:tr>
      <w:tr w:rsidR="00653E4E" w:rsidRPr="001371B4" w14:paraId="4D5AF514" w14:textId="77777777" w:rsidTr="00DC2977">
        <w:tc>
          <w:tcPr>
            <w:tcW w:w="2677" w:type="dxa"/>
          </w:tcPr>
          <w:p w14:paraId="4533CF6D"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r w:rsidRPr="001371B4">
              <w:rPr>
                <w:rFonts w:asciiTheme="minorBidi" w:hAnsiTheme="minorBidi"/>
                <w:sz w:val="22"/>
                <w:szCs w:val="22"/>
              </w:rPr>
              <w:t>Interview Language</w:t>
            </w:r>
          </w:p>
        </w:tc>
        <w:tc>
          <w:tcPr>
            <w:tcW w:w="5619" w:type="dxa"/>
          </w:tcPr>
          <w:p w14:paraId="6FA94F7A" w14:textId="77777777" w:rsidR="00653E4E" w:rsidRPr="001371B4" w:rsidRDefault="00653E4E" w:rsidP="00DC2977">
            <w:pPr>
              <w:pStyle w:val="ListParagraph"/>
              <w:autoSpaceDE w:val="0"/>
              <w:autoSpaceDN w:val="0"/>
              <w:adjustRightInd w:val="0"/>
              <w:ind w:left="0"/>
              <w:rPr>
                <w:rFonts w:asciiTheme="minorBidi" w:hAnsiTheme="minorBidi"/>
                <w:sz w:val="22"/>
                <w:szCs w:val="22"/>
              </w:rPr>
            </w:pPr>
          </w:p>
        </w:tc>
      </w:tr>
    </w:tbl>
    <w:p w14:paraId="3578E08D" w14:textId="77777777" w:rsidR="00653E4E" w:rsidRPr="001371B4" w:rsidRDefault="00653E4E" w:rsidP="00653E4E">
      <w:pPr>
        <w:autoSpaceDE w:val="0"/>
        <w:autoSpaceDN w:val="0"/>
        <w:adjustRightInd w:val="0"/>
        <w:spacing w:after="0" w:line="240" w:lineRule="auto"/>
        <w:rPr>
          <w:rFonts w:asciiTheme="minorBidi" w:hAnsiTheme="minorBidi"/>
        </w:rPr>
      </w:pPr>
    </w:p>
    <w:p w14:paraId="794B445B" w14:textId="77777777" w:rsidR="00653E4E" w:rsidRPr="001371B4" w:rsidRDefault="00653E4E" w:rsidP="00653E4E">
      <w:pPr>
        <w:autoSpaceDE w:val="0"/>
        <w:autoSpaceDN w:val="0"/>
        <w:adjustRightInd w:val="0"/>
        <w:spacing w:after="0" w:line="240" w:lineRule="auto"/>
        <w:rPr>
          <w:rFonts w:asciiTheme="minorBidi" w:hAnsiTheme="minorBidi"/>
        </w:rPr>
      </w:pPr>
    </w:p>
    <w:p w14:paraId="578A4DAB"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3360" behindDoc="0" locked="0" layoutInCell="1" allowOverlap="1" wp14:anchorId="2889EF1D" wp14:editId="4EA700E1">
                <wp:simplePos x="0" y="0"/>
                <wp:positionH relativeFrom="margin">
                  <wp:posOffset>0</wp:posOffset>
                </wp:positionH>
                <wp:positionV relativeFrom="paragraph">
                  <wp:posOffset>34925</wp:posOffset>
                </wp:positionV>
                <wp:extent cx="5745480" cy="312420"/>
                <wp:effectExtent l="0" t="0" r="26670" b="11430"/>
                <wp:wrapNone/>
                <wp:docPr id="424138542" name="Text Box 1"/>
                <wp:cNvGraphicFramePr/>
                <a:graphic xmlns:a="http://schemas.openxmlformats.org/drawingml/2006/main">
                  <a:graphicData uri="http://schemas.microsoft.com/office/word/2010/wordprocessingShape">
                    <wps:wsp>
                      <wps:cNvSpPr txBox="1"/>
                      <wps:spPr>
                        <a:xfrm>
                          <a:off x="0" y="0"/>
                          <a:ext cx="5745480" cy="312420"/>
                        </a:xfrm>
                        <a:prstGeom prst="rect">
                          <a:avLst/>
                        </a:prstGeom>
                        <a:solidFill>
                          <a:schemeClr val="tx2">
                            <a:lumMod val="25000"/>
                            <a:lumOff val="75000"/>
                          </a:schemeClr>
                        </a:solidFill>
                        <a:ln w="6350">
                          <a:solidFill>
                            <a:prstClr val="black"/>
                          </a:solidFill>
                        </a:ln>
                      </wps:spPr>
                      <wps:txbx>
                        <w:txbxContent>
                          <w:p w14:paraId="2DC0541F" w14:textId="77777777" w:rsidR="00653E4E" w:rsidRPr="00E31FCC" w:rsidRDefault="00653E4E" w:rsidP="00653E4E">
                            <w:pPr>
                              <w:jc w:val="center"/>
                              <w:rPr>
                                <w:rFonts w:asciiTheme="majorBidi" w:hAnsiTheme="majorBidi" w:cstheme="majorBidi"/>
                                <w:b/>
                                <w:bCs/>
                                <w:sz w:val="28"/>
                                <w:szCs w:val="28"/>
                              </w:rPr>
                            </w:pPr>
                            <w:r>
                              <w:rPr>
                                <w:rFonts w:asciiTheme="majorBidi" w:hAnsiTheme="majorBidi" w:cstheme="majorBidi"/>
                                <w:b/>
                                <w:bCs/>
                                <w:sz w:val="28"/>
                                <w:szCs w:val="28"/>
                              </w:rPr>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9EF1D" id="_x0000_s1028" type="#_x0000_t202" style="position:absolute;left:0;text-align:left;margin-left:0;margin-top:2.75pt;width:452.4pt;height:24.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" fillcolor="#a7caec [831]" strokeweight=".5pt">
                <v:textbox>
                  <w:txbxContent>
                    <w:p w14:paraId="2DC0541F" w14:textId="77777777" w:rsidR="00653E4E" w:rsidRPr="00E31FCC" w:rsidRDefault="00653E4E" w:rsidP="00653E4E">
                      <w:pPr>
                        <w:jc w:val="center"/>
                        <w:rPr>
                          <w:rFonts w:asciiTheme="majorBidi" w:hAnsiTheme="majorBidi" w:cstheme="majorBidi"/>
                          <w:b/>
                          <w:bCs/>
                          <w:sz w:val="28"/>
                          <w:szCs w:val="28"/>
                        </w:rPr>
                      </w:pPr>
                      <w:r>
                        <w:rPr>
                          <w:rFonts w:asciiTheme="majorBidi" w:hAnsiTheme="majorBidi" w:cstheme="majorBidi"/>
                          <w:b/>
                          <w:bCs/>
                          <w:sz w:val="28"/>
                          <w:szCs w:val="28"/>
                        </w:rPr>
                        <w:t>Introduction</w:t>
                      </w:r>
                    </w:p>
                  </w:txbxContent>
                </v:textbox>
                <w10:wrap anchorx="margin"/>
              </v:shape>
            </w:pict>
          </mc:Fallback>
        </mc:AlternateContent>
      </w:r>
    </w:p>
    <w:p w14:paraId="6FD287A3" w14:textId="77777777" w:rsidR="00653E4E" w:rsidRPr="001371B4" w:rsidRDefault="00653E4E" w:rsidP="00653E4E">
      <w:pPr>
        <w:pStyle w:val="ListParagraph"/>
        <w:autoSpaceDE w:val="0"/>
        <w:autoSpaceDN w:val="0"/>
        <w:adjustRightInd w:val="0"/>
        <w:spacing w:after="0" w:line="240" w:lineRule="auto"/>
        <w:rPr>
          <w:rFonts w:asciiTheme="minorBidi" w:hAnsiTheme="minorBidi"/>
        </w:rPr>
      </w:pPr>
    </w:p>
    <w:p w14:paraId="7AAA7558" w14:textId="77777777" w:rsidR="00653E4E" w:rsidRPr="001371B4" w:rsidRDefault="00653E4E" w:rsidP="00653E4E">
      <w:pPr>
        <w:autoSpaceDE w:val="0"/>
        <w:autoSpaceDN w:val="0"/>
        <w:adjustRightInd w:val="0"/>
        <w:spacing w:after="0" w:line="240" w:lineRule="auto"/>
        <w:rPr>
          <w:rFonts w:asciiTheme="minorBidi" w:hAnsiTheme="minorBidi"/>
          <w:sz w:val="22"/>
          <w:szCs w:val="22"/>
        </w:rPr>
      </w:pPr>
      <w:r w:rsidRPr="001371B4">
        <w:rPr>
          <w:rFonts w:asciiTheme="minorBidi" w:hAnsiTheme="minorBidi"/>
          <w:sz w:val="22"/>
          <w:szCs w:val="22"/>
        </w:rPr>
        <w:t xml:space="preserve">The investigator introduces himself and then asks the interviewee to do so by providing their name, affiliation, etc. </w:t>
      </w:r>
    </w:p>
    <w:p w14:paraId="786497FE" w14:textId="77777777" w:rsidR="00653E4E" w:rsidRPr="001371B4" w:rsidRDefault="00653E4E" w:rsidP="00653E4E">
      <w:pPr>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4384" behindDoc="0" locked="0" layoutInCell="1" allowOverlap="1" wp14:anchorId="77D98D4E" wp14:editId="700ED3CE">
                <wp:simplePos x="0" y="0"/>
                <wp:positionH relativeFrom="margin">
                  <wp:align>right</wp:align>
                </wp:positionH>
                <wp:positionV relativeFrom="paragraph">
                  <wp:posOffset>293370</wp:posOffset>
                </wp:positionV>
                <wp:extent cx="5715000" cy="297180"/>
                <wp:effectExtent l="0" t="0" r="19050" b="26670"/>
                <wp:wrapNone/>
                <wp:docPr id="1622307338" name="Text Box 1"/>
                <wp:cNvGraphicFramePr/>
                <a:graphic xmlns:a="http://schemas.openxmlformats.org/drawingml/2006/main">
                  <a:graphicData uri="http://schemas.microsoft.com/office/word/2010/wordprocessingShape">
                    <wps:wsp>
                      <wps:cNvSpPr txBox="1"/>
                      <wps:spPr>
                        <a:xfrm>
                          <a:off x="0" y="0"/>
                          <a:ext cx="5715000" cy="297180"/>
                        </a:xfrm>
                        <a:prstGeom prst="rect">
                          <a:avLst/>
                        </a:prstGeom>
                        <a:solidFill>
                          <a:schemeClr val="tx2">
                            <a:lumMod val="25000"/>
                            <a:lumOff val="75000"/>
                          </a:schemeClr>
                        </a:solidFill>
                        <a:ln w="6350">
                          <a:solidFill>
                            <a:prstClr val="black"/>
                          </a:solidFill>
                        </a:ln>
                      </wps:spPr>
                      <wps:txbx>
                        <w:txbxContent>
                          <w:p w14:paraId="1B6EFA9C"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 xml:space="preserve">Discussion topic 1: Development of benefit-cost analysis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98D4E" id="_x0000_s1029" type="#_x0000_t202" style="position:absolute;margin-left:398.8pt;margin-top:23.1pt;width:450pt;height:23.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" fillcolor="#a7caec [831]" strokeweight=".5pt">
                <v:textbox>
                  <w:txbxContent>
                    <w:p w14:paraId="1B6EFA9C"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 xml:space="preserve">Discussion topic 1: Development of benefit-cost analysis </w:t>
                      </w:r>
                    </w:p>
                  </w:txbxContent>
                </v:textbox>
                <w10:wrap anchorx="margin"/>
              </v:shape>
            </w:pict>
          </mc:Fallback>
        </mc:AlternateContent>
      </w:r>
    </w:p>
    <w:p w14:paraId="4627E22F" w14:textId="77777777" w:rsidR="00653E4E" w:rsidRPr="001371B4" w:rsidRDefault="00653E4E" w:rsidP="00653E4E">
      <w:pPr>
        <w:rPr>
          <w:rFonts w:asciiTheme="minorBidi" w:hAnsiTheme="minorBidi"/>
        </w:rPr>
      </w:pPr>
    </w:p>
    <w:p w14:paraId="031D091C" w14:textId="77777777" w:rsidR="00653E4E" w:rsidRPr="001371B4" w:rsidRDefault="00653E4E" w:rsidP="00653E4E">
      <w:pPr>
        <w:rPr>
          <w:rFonts w:asciiTheme="minorBidi" w:hAnsiTheme="minorBidi"/>
          <w:sz w:val="22"/>
          <w:szCs w:val="22"/>
        </w:rPr>
      </w:pPr>
      <w:r w:rsidRPr="001371B4">
        <w:rPr>
          <w:rFonts w:asciiTheme="minorBidi" w:hAnsiTheme="minorBidi"/>
          <w:sz w:val="22"/>
          <w:szCs w:val="22"/>
        </w:rPr>
        <w:t>The investigator asks the interviewee about the development process of the benefit-cost analysis for their water supply and sanitation project.</w:t>
      </w:r>
    </w:p>
    <w:p w14:paraId="0BF31718" w14:textId="77777777" w:rsidR="00653E4E" w:rsidRPr="001371B4" w:rsidRDefault="00653E4E" w:rsidP="00653E4E">
      <w:pPr>
        <w:pStyle w:val="NoSpacing"/>
        <w:rPr>
          <w:rFonts w:asciiTheme="minorBidi" w:hAnsiTheme="minorBidi"/>
          <w:sz w:val="22"/>
          <w:szCs w:val="22"/>
        </w:rPr>
      </w:pPr>
      <w:r w:rsidRPr="001371B4">
        <w:rPr>
          <w:rFonts w:asciiTheme="minorBidi" w:hAnsiTheme="minorBidi"/>
          <w:sz w:val="22"/>
          <w:szCs w:val="22"/>
        </w:rPr>
        <w:t>Probes:</w:t>
      </w:r>
    </w:p>
    <w:p w14:paraId="07C9B5BD" w14:textId="77777777" w:rsidR="00653E4E" w:rsidRPr="001371B4" w:rsidRDefault="00653E4E" w:rsidP="00653E4E">
      <w:pPr>
        <w:pStyle w:val="ListParagraph"/>
        <w:numPr>
          <w:ilvl w:val="0"/>
          <w:numId w:val="9"/>
        </w:numPr>
        <w:rPr>
          <w:rFonts w:asciiTheme="minorBidi" w:hAnsiTheme="minorBidi"/>
          <w:sz w:val="22"/>
          <w:szCs w:val="22"/>
        </w:rPr>
      </w:pPr>
      <w:r w:rsidRPr="001371B4">
        <w:rPr>
          <w:rFonts w:asciiTheme="minorBidi" w:hAnsiTheme="minorBidi"/>
          <w:sz w:val="22"/>
          <w:szCs w:val="22"/>
        </w:rPr>
        <w:t>Why did you produce the benefit-cost analysis for your project?</w:t>
      </w:r>
    </w:p>
    <w:p w14:paraId="604DB8BD"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Was a benefit-cost analysis required for your project?</w:t>
      </w:r>
    </w:p>
    <w:p w14:paraId="20B5183C" w14:textId="77777777" w:rsidR="00653E4E" w:rsidRPr="001371B4" w:rsidRDefault="00653E4E" w:rsidP="00653E4E">
      <w:pPr>
        <w:pStyle w:val="ListParagraph"/>
        <w:numPr>
          <w:ilvl w:val="0"/>
          <w:numId w:val="9"/>
        </w:numPr>
        <w:rPr>
          <w:rFonts w:asciiTheme="minorBidi" w:hAnsiTheme="minorBidi"/>
          <w:sz w:val="22"/>
          <w:szCs w:val="22"/>
        </w:rPr>
      </w:pPr>
      <w:r w:rsidRPr="001371B4">
        <w:rPr>
          <w:rFonts w:asciiTheme="minorBidi" w:hAnsiTheme="minorBidi"/>
          <w:sz w:val="22"/>
          <w:szCs w:val="22"/>
        </w:rPr>
        <w:t>What steps have you taken to produce the benefit-cost analysis for your project?</w:t>
      </w:r>
    </w:p>
    <w:p w14:paraId="5E6F861E"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Who produced the benefit-cost analysis (e.g., a consultant or an economist project member)?</w:t>
      </w:r>
    </w:p>
    <w:p w14:paraId="7779224F"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When did the process of benefit-cost analysis start at the project appraisal (e.g. before or after funding approval), and why?</w:t>
      </w:r>
    </w:p>
    <w:p w14:paraId="7D2622BD"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 xml:space="preserve">How long did the BCA process take, and was the allocated time adequate for the development of the benefit-cost analysis, and why? </w:t>
      </w:r>
    </w:p>
    <w:p w14:paraId="3B0F982F"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What iterations has the benefit-cost analysis gone through before being finalised?</w:t>
      </w:r>
    </w:p>
    <w:p w14:paraId="604E0FB9"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Were best practice guidelines followed in the benefit-cost analysis? If not, why do you think so?</w:t>
      </w:r>
    </w:p>
    <w:p w14:paraId="2DBE2571" w14:textId="77777777" w:rsidR="00653E4E" w:rsidRPr="001371B4" w:rsidRDefault="00653E4E" w:rsidP="00653E4E">
      <w:pPr>
        <w:pStyle w:val="ListParagraph"/>
        <w:numPr>
          <w:ilvl w:val="0"/>
          <w:numId w:val="9"/>
        </w:numPr>
        <w:rPr>
          <w:rFonts w:asciiTheme="minorBidi" w:hAnsiTheme="minorBidi"/>
          <w:sz w:val="22"/>
          <w:szCs w:val="22"/>
        </w:rPr>
      </w:pPr>
      <w:r w:rsidRPr="001371B4">
        <w:rPr>
          <w:rFonts w:asciiTheme="minorBidi" w:hAnsiTheme="minorBidi"/>
          <w:sz w:val="22"/>
          <w:szCs w:val="22"/>
        </w:rPr>
        <w:t>Were stakeholders involved in the process of benefit-cost analysis? If not, why do you think so?</w:t>
      </w:r>
    </w:p>
    <w:p w14:paraId="72AF35D7"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Who were those stakeholders (e.g. government bodies, utilities, beneficiaries)?</w:t>
      </w:r>
    </w:p>
    <w:p w14:paraId="46B1787C"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How have they been engaged in the benefit-cost analysis process?</w:t>
      </w:r>
    </w:p>
    <w:p w14:paraId="2167FECC"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lastRenderedPageBreak/>
        <w:t>What was their role and contribution to the benefit-cost analysis model?</w:t>
      </w:r>
    </w:p>
    <w:p w14:paraId="2DA6921B" w14:textId="77777777" w:rsidR="00653E4E" w:rsidRPr="001371B4" w:rsidRDefault="00653E4E" w:rsidP="00653E4E">
      <w:pPr>
        <w:pStyle w:val="ListParagraph"/>
        <w:numPr>
          <w:ilvl w:val="1"/>
          <w:numId w:val="9"/>
        </w:numPr>
        <w:rPr>
          <w:rFonts w:asciiTheme="minorBidi" w:hAnsiTheme="minorBidi"/>
          <w:sz w:val="22"/>
          <w:szCs w:val="22"/>
        </w:rPr>
      </w:pPr>
      <w:r w:rsidRPr="001371B4">
        <w:rPr>
          <w:rFonts w:asciiTheme="minorBidi" w:hAnsiTheme="minorBidi"/>
          <w:sz w:val="22"/>
          <w:szCs w:val="22"/>
        </w:rPr>
        <w:t>Have they actively engaged in critiquing the benefit-cost analysis model, and how?</w:t>
      </w:r>
    </w:p>
    <w:p w14:paraId="6A3FDFE9" w14:textId="77777777" w:rsidR="00653E4E" w:rsidRPr="001371B4" w:rsidRDefault="00653E4E" w:rsidP="00653E4E">
      <w:pPr>
        <w:rPr>
          <w:rFonts w:asciiTheme="minorBidi" w:hAnsiTheme="minorBidi"/>
        </w:rPr>
      </w:pPr>
    </w:p>
    <w:p w14:paraId="2F7DE023" w14:textId="77777777" w:rsidR="00653E4E" w:rsidRPr="001371B4" w:rsidRDefault="00653E4E" w:rsidP="00653E4E">
      <w:pPr>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5408" behindDoc="0" locked="0" layoutInCell="1" allowOverlap="1" wp14:anchorId="03E08A63" wp14:editId="5829B7E1">
                <wp:simplePos x="0" y="0"/>
                <wp:positionH relativeFrom="margin">
                  <wp:posOffset>0</wp:posOffset>
                </wp:positionH>
                <wp:positionV relativeFrom="paragraph">
                  <wp:posOffset>-635</wp:posOffset>
                </wp:positionV>
                <wp:extent cx="5715000" cy="297180"/>
                <wp:effectExtent l="0" t="0" r="19050" b="26670"/>
                <wp:wrapNone/>
                <wp:docPr id="1396802285" name="Text Box 1"/>
                <wp:cNvGraphicFramePr/>
                <a:graphic xmlns:a="http://schemas.openxmlformats.org/drawingml/2006/main">
                  <a:graphicData uri="http://schemas.microsoft.com/office/word/2010/wordprocessingShape">
                    <wps:wsp>
                      <wps:cNvSpPr txBox="1"/>
                      <wps:spPr>
                        <a:xfrm>
                          <a:off x="0" y="0"/>
                          <a:ext cx="5715000" cy="297180"/>
                        </a:xfrm>
                        <a:prstGeom prst="rect">
                          <a:avLst/>
                        </a:prstGeom>
                        <a:solidFill>
                          <a:schemeClr val="tx2">
                            <a:lumMod val="25000"/>
                            <a:lumOff val="75000"/>
                          </a:schemeClr>
                        </a:solidFill>
                        <a:ln w="6350">
                          <a:solidFill>
                            <a:prstClr val="black"/>
                          </a:solidFill>
                        </a:ln>
                      </wps:spPr>
                      <wps:txbx>
                        <w:txbxContent>
                          <w:p w14:paraId="5083D55B"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Discussion topic 2: Benefit-cost analysis utilisation in decision-making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08A63" id="_x0000_s1030" type="#_x0000_t202" style="position:absolute;margin-left:0;margin-top:-.05pt;width:450pt;height:23.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" fillcolor="#a7caec [831]" strokeweight=".5pt">
                <v:textbox>
                  <w:txbxContent>
                    <w:p w14:paraId="5083D55B"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Discussion topic 2: Benefit-cost analysis utilisation in decision-making</w:t>
                      </w:r>
                    </w:p>
                  </w:txbxContent>
                </v:textbox>
                <w10:wrap anchorx="margin"/>
              </v:shape>
            </w:pict>
          </mc:Fallback>
        </mc:AlternateContent>
      </w:r>
    </w:p>
    <w:p w14:paraId="0B0C672D" w14:textId="77777777" w:rsidR="00653E4E" w:rsidRPr="001371B4" w:rsidRDefault="00653E4E" w:rsidP="00653E4E">
      <w:pPr>
        <w:rPr>
          <w:rFonts w:asciiTheme="minorBidi" w:hAnsiTheme="minorBidi"/>
          <w:sz w:val="22"/>
          <w:szCs w:val="22"/>
        </w:rPr>
      </w:pPr>
      <w:r w:rsidRPr="001371B4">
        <w:rPr>
          <w:rFonts w:asciiTheme="minorBidi" w:hAnsiTheme="minorBidi"/>
          <w:sz w:val="22"/>
          <w:szCs w:val="22"/>
        </w:rPr>
        <w:t>The investigator asks the interviewee about how the benefit-cost analysis has influenced the funding decision for the project.</w:t>
      </w:r>
    </w:p>
    <w:p w14:paraId="75DECF42" w14:textId="77777777" w:rsidR="00653E4E" w:rsidRPr="001371B4" w:rsidRDefault="00653E4E" w:rsidP="00653E4E">
      <w:pPr>
        <w:rPr>
          <w:rFonts w:asciiTheme="minorBidi" w:hAnsiTheme="minorBidi"/>
          <w:sz w:val="22"/>
          <w:szCs w:val="22"/>
        </w:rPr>
      </w:pPr>
      <w:r w:rsidRPr="001371B4">
        <w:rPr>
          <w:rFonts w:asciiTheme="minorBidi" w:hAnsiTheme="minorBidi"/>
          <w:sz w:val="22"/>
          <w:szCs w:val="22"/>
        </w:rPr>
        <w:t>Probes:</w:t>
      </w:r>
    </w:p>
    <w:p w14:paraId="7FC213BB" w14:textId="77777777" w:rsidR="00653E4E" w:rsidRPr="001371B4" w:rsidRDefault="00653E4E" w:rsidP="00653E4E">
      <w:pPr>
        <w:pStyle w:val="ListParagraph"/>
        <w:numPr>
          <w:ilvl w:val="0"/>
          <w:numId w:val="10"/>
        </w:numPr>
        <w:rPr>
          <w:rFonts w:asciiTheme="minorBidi" w:hAnsiTheme="minorBidi"/>
          <w:sz w:val="22"/>
          <w:szCs w:val="22"/>
        </w:rPr>
      </w:pPr>
      <w:r w:rsidRPr="001371B4">
        <w:rPr>
          <w:rFonts w:asciiTheme="minorBidi" w:hAnsiTheme="minorBidi"/>
          <w:sz w:val="22"/>
          <w:szCs w:val="22"/>
        </w:rPr>
        <w:t>How have the benefit-cost analysis results influenced the final direction of your proposed project?</w:t>
      </w:r>
    </w:p>
    <w:p w14:paraId="537BD768" w14:textId="77777777" w:rsidR="00653E4E" w:rsidRPr="001371B4" w:rsidRDefault="00653E4E" w:rsidP="00653E4E">
      <w:pPr>
        <w:pStyle w:val="ListParagraph"/>
        <w:numPr>
          <w:ilvl w:val="0"/>
          <w:numId w:val="10"/>
        </w:numPr>
        <w:rPr>
          <w:rFonts w:asciiTheme="minorBidi" w:hAnsiTheme="minorBidi"/>
          <w:sz w:val="22"/>
          <w:szCs w:val="22"/>
        </w:rPr>
      </w:pPr>
      <w:r w:rsidRPr="001371B4">
        <w:rPr>
          <w:rFonts w:asciiTheme="minorBidi" w:hAnsiTheme="minorBidi"/>
          <w:sz w:val="22"/>
          <w:szCs w:val="22"/>
        </w:rPr>
        <w:t>Has the benefit-cost analysis output been used as a key criterion in the funding approval for your project, and why?</w:t>
      </w:r>
    </w:p>
    <w:p w14:paraId="51038EF7" w14:textId="77777777" w:rsidR="00653E4E" w:rsidRPr="001371B4" w:rsidRDefault="00653E4E" w:rsidP="00653E4E">
      <w:pPr>
        <w:pStyle w:val="ListParagraph"/>
        <w:numPr>
          <w:ilvl w:val="0"/>
          <w:numId w:val="10"/>
        </w:numPr>
        <w:rPr>
          <w:rFonts w:asciiTheme="minorBidi" w:hAnsiTheme="minorBidi"/>
          <w:sz w:val="22"/>
          <w:szCs w:val="22"/>
        </w:rPr>
      </w:pPr>
      <w:r w:rsidRPr="001371B4">
        <w:rPr>
          <w:rFonts w:asciiTheme="minorBidi" w:hAnsiTheme="minorBidi"/>
          <w:sz w:val="22"/>
          <w:szCs w:val="22"/>
        </w:rPr>
        <w:t>What other factors were used in decision-making along with the benefit-cost analysis results?</w:t>
      </w:r>
    </w:p>
    <w:p w14:paraId="10907FF0" w14:textId="77777777" w:rsidR="00653E4E" w:rsidRPr="001371B4" w:rsidRDefault="00653E4E" w:rsidP="00653E4E">
      <w:pPr>
        <w:pStyle w:val="ListParagraph"/>
        <w:numPr>
          <w:ilvl w:val="0"/>
          <w:numId w:val="10"/>
        </w:numPr>
        <w:spacing w:line="259" w:lineRule="auto"/>
        <w:rPr>
          <w:rFonts w:asciiTheme="minorBidi" w:hAnsiTheme="minorBidi"/>
          <w:sz w:val="22"/>
          <w:szCs w:val="22"/>
        </w:rPr>
      </w:pPr>
      <w:r w:rsidRPr="001371B4">
        <w:rPr>
          <w:rFonts w:asciiTheme="minorBidi" w:hAnsiTheme="minorBidi"/>
          <w:sz w:val="22"/>
          <w:szCs w:val="22"/>
        </w:rPr>
        <w:t>Would you propose any improvements to the benefit-cost analysis practice in your bank (e.g. AfDB, WB, or ADB), e.g. change to the methods, timing, or approach to the stakeholders, etc?</w:t>
      </w:r>
    </w:p>
    <w:p w14:paraId="1288C460" w14:textId="4EA40541" w:rsidR="00653E4E" w:rsidRPr="001371B4" w:rsidRDefault="00DE1B8C" w:rsidP="00653E4E">
      <w:pPr>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1312" behindDoc="0" locked="0" layoutInCell="1" allowOverlap="1" wp14:anchorId="53800A41" wp14:editId="3B3868D0">
                <wp:simplePos x="0" y="0"/>
                <wp:positionH relativeFrom="margin">
                  <wp:posOffset>0</wp:posOffset>
                </wp:positionH>
                <wp:positionV relativeFrom="paragraph">
                  <wp:posOffset>255135</wp:posOffset>
                </wp:positionV>
                <wp:extent cx="5724525" cy="317500"/>
                <wp:effectExtent l="0" t="0" r="28575" b="25400"/>
                <wp:wrapNone/>
                <wp:docPr id="705915445" name="Text Box 1"/>
                <wp:cNvGraphicFramePr/>
                <a:graphic xmlns:a="http://schemas.openxmlformats.org/drawingml/2006/main">
                  <a:graphicData uri="http://schemas.microsoft.com/office/word/2010/wordprocessingShape">
                    <wps:wsp>
                      <wps:cNvSpPr txBox="1"/>
                      <wps:spPr>
                        <a:xfrm>
                          <a:off x="0" y="0"/>
                          <a:ext cx="5724525" cy="317500"/>
                        </a:xfrm>
                        <a:prstGeom prst="rect">
                          <a:avLst/>
                        </a:prstGeom>
                        <a:solidFill>
                          <a:schemeClr val="tx2">
                            <a:lumMod val="25000"/>
                            <a:lumOff val="75000"/>
                          </a:schemeClr>
                        </a:solidFill>
                        <a:ln w="6350">
                          <a:solidFill>
                            <a:prstClr val="black"/>
                          </a:solidFill>
                        </a:ln>
                      </wps:spPr>
                      <wps:txbx>
                        <w:txbxContent>
                          <w:p w14:paraId="5A300442"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Conclusion: Closing the discussion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00A41" id="_x0000_s1031" type="#_x0000_t202" style="position:absolute;margin-left:0;margin-top:20.1pt;width:450.75pt;height: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" fillcolor="#a7caec [831]" strokeweight=".5pt">
                <v:textbox>
                  <w:txbxContent>
                    <w:p w14:paraId="5A300442" w14:textId="77777777" w:rsidR="00653E4E" w:rsidRPr="00E31FCC" w:rsidRDefault="00653E4E" w:rsidP="00653E4E">
                      <w:pPr>
                        <w:rPr>
                          <w:rFonts w:asciiTheme="majorBidi" w:hAnsiTheme="majorBidi" w:cstheme="majorBidi"/>
                          <w:b/>
                          <w:bCs/>
                          <w:sz w:val="28"/>
                          <w:szCs w:val="28"/>
                        </w:rPr>
                      </w:pPr>
                      <w:r>
                        <w:rPr>
                          <w:rFonts w:asciiTheme="majorBidi" w:hAnsiTheme="majorBidi" w:cstheme="majorBidi"/>
                          <w:b/>
                          <w:bCs/>
                          <w:sz w:val="28"/>
                          <w:szCs w:val="28"/>
                        </w:rPr>
                        <w:t>Conclusion: Closing the discussion</w:t>
                      </w:r>
                    </w:p>
                  </w:txbxContent>
                </v:textbox>
                <w10:wrap anchorx="margin"/>
              </v:shape>
            </w:pict>
          </mc:Fallback>
        </mc:AlternateContent>
      </w:r>
    </w:p>
    <w:p w14:paraId="23E25478" w14:textId="6FFCC1CF" w:rsidR="00653E4E" w:rsidRPr="001371B4" w:rsidRDefault="00653E4E" w:rsidP="00653E4E">
      <w:pPr>
        <w:rPr>
          <w:rFonts w:asciiTheme="minorBidi" w:hAnsiTheme="minorBidi"/>
        </w:rPr>
      </w:pPr>
    </w:p>
    <w:p w14:paraId="3CCF3EE9" w14:textId="77777777" w:rsidR="00653E4E" w:rsidRPr="001371B4" w:rsidRDefault="00653E4E" w:rsidP="00653E4E">
      <w:pPr>
        <w:rPr>
          <w:rFonts w:asciiTheme="minorBidi" w:hAnsiTheme="minorBidi"/>
          <w:sz w:val="22"/>
          <w:szCs w:val="22"/>
        </w:rPr>
      </w:pPr>
      <w:r w:rsidRPr="001371B4">
        <w:rPr>
          <w:rFonts w:asciiTheme="minorBidi" w:hAnsiTheme="minorBidi"/>
          <w:sz w:val="22"/>
          <w:szCs w:val="22"/>
        </w:rPr>
        <w:t xml:space="preserve">Ask participants whether they would like to add anything to the discussion or whether they have any questions. </w:t>
      </w:r>
    </w:p>
    <w:p w14:paraId="75AD36C6" w14:textId="77777777" w:rsidR="00653E4E" w:rsidRPr="001371B4" w:rsidRDefault="00653E4E" w:rsidP="00653E4E">
      <w:pPr>
        <w:rPr>
          <w:rFonts w:asciiTheme="minorBidi" w:hAnsiTheme="minorBidi"/>
          <w:sz w:val="22"/>
          <w:szCs w:val="22"/>
        </w:rPr>
      </w:pPr>
    </w:p>
    <w:p w14:paraId="111B4ABC" w14:textId="3445F64C" w:rsidR="00653E4E" w:rsidRPr="001371B4" w:rsidRDefault="00653E4E" w:rsidP="00653E4E">
      <w:pPr>
        <w:rPr>
          <w:rFonts w:asciiTheme="minorBidi" w:hAnsiTheme="minorBidi"/>
          <w:sz w:val="22"/>
          <w:szCs w:val="22"/>
        </w:rPr>
      </w:pPr>
      <w:r w:rsidRPr="001371B4">
        <w:rPr>
          <w:rFonts w:asciiTheme="minorBidi" w:hAnsiTheme="minorBidi"/>
          <w:b/>
          <w:bCs/>
          <w:sz w:val="22"/>
          <w:szCs w:val="22"/>
        </w:rPr>
        <w:t xml:space="preserve">In case the participant appears reticent or is not giving much information, I will use the following </w:t>
      </w:r>
      <w:r w:rsidR="00E45897" w:rsidRPr="001371B4">
        <w:rPr>
          <w:rFonts w:asciiTheme="minorBidi" w:hAnsiTheme="minorBidi"/>
          <w:b/>
          <w:bCs/>
          <w:sz w:val="22"/>
          <w:szCs w:val="22"/>
        </w:rPr>
        <w:t>tactic</w:t>
      </w:r>
      <w:r w:rsidRPr="001371B4">
        <w:rPr>
          <w:rFonts w:asciiTheme="minorBidi" w:hAnsiTheme="minorBidi"/>
          <w:b/>
          <w:bCs/>
          <w:sz w:val="22"/>
          <w:szCs w:val="22"/>
        </w:rPr>
        <w:t xml:space="preserve"> to get as much information as I can</w:t>
      </w:r>
      <w:r w:rsidRPr="001371B4">
        <w:rPr>
          <w:rFonts w:asciiTheme="minorBidi" w:hAnsiTheme="minorBidi"/>
          <w:sz w:val="22"/>
          <w:szCs w:val="22"/>
        </w:rPr>
        <w:t>:</w:t>
      </w:r>
    </w:p>
    <w:p w14:paraId="5F0ECB10" w14:textId="77777777" w:rsidR="00653E4E" w:rsidRPr="001371B4" w:rsidRDefault="00653E4E" w:rsidP="00653E4E">
      <w:pPr>
        <w:pStyle w:val="ListParagraph"/>
        <w:numPr>
          <w:ilvl w:val="0"/>
          <w:numId w:val="11"/>
        </w:numPr>
        <w:spacing w:line="259" w:lineRule="auto"/>
        <w:rPr>
          <w:rFonts w:asciiTheme="minorBidi" w:hAnsiTheme="minorBidi"/>
          <w:sz w:val="22"/>
          <w:szCs w:val="22"/>
        </w:rPr>
      </w:pPr>
      <w:r w:rsidRPr="001371B4">
        <w:rPr>
          <w:rFonts w:asciiTheme="minorBidi" w:hAnsiTheme="minorBidi"/>
          <w:sz w:val="22"/>
          <w:szCs w:val="22"/>
        </w:rPr>
        <w:t>Talk to me through the steps taken in producing the BCA</w:t>
      </w:r>
    </w:p>
    <w:p w14:paraId="55910A90" w14:textId="77777777" w:rsidR="00653E4E" w:rsidRPr="001371B4" w:rsidRDefault="00653E4E" w:rsidP="00653E4E">
      <w:pPr>
        <w:pStyle w:val="ListParagraph"/>
        <w:numPr>
          <w:ilvl w:val="0"/>
          <w:numId w:val="11"/>
        </w:numPr>
        <w:spacing w:line="259" w:lineRule="auto"/>
        <w:rPr>
          <w:rFonts w:asciiTheme="minorBidi" w:hAnsiTheme="minorBidi"/>
          <w:sz w:val="22"/>
          <w:szCs w:val="22"/>
        </w:rPr>
      </w:pPr>
      <w:r w:rsidRPr="001371B4">
        <w:rPr>
          <w:rFonts w:asciiTheme="minorBidi" w:hAnsiTheme="minorBidi"/>
          <w:sz w:val="22"/>
          <w:szCs w:val="22"/>
        </w:rPr>
        <w:t>Talk to me about how BCA output influences the funding approval for the WSS project</w:t>
      </w:r>
    </w:p>
    <w:p w14:paraId="384F29C7" w14:textId="77777777" w:rsidR="00653E4E" w:rsidRPr="001371B4" w:rsidRDefault="00653E4E" w:rsidP="00653E4E">
      <w:pPr>
        <w:pStyle w:val="ListParagraph"/>
        <w:numPr>
          <w:ilvl w:val="0"/>
          <w:numId w:val="11"/>
        </w:numPr>
        <w:spacing w:line="259" w:lineRule="auto"/>
        <w:rPr>
          <w:rFonts w:asciiTheme="minorBidi" w:hAnsiTheme="minorBidi"/>
          <w:sz w:val="22"/>
          <w:szCs w:val="22"/>
        </w:rPr>
      </w:pPr>
      <w:r w:rsidRPr="001371B4">
        <w:rPr>
          <w:rFonts w:asciiTheme="minorBidi" w:hAnsiTheme="minorBidi"/>
          <w:sz w:val="22"/>
          <w:szCs w:val="22"/>
        </w:rPr>
        <w:t>Talk to me about how stakeholders involved in the BCA contributed to the model development</w:t>
      </w:r>
    </w:p>
    <w:p w14:paraId="50028D9C" w14:textId="5ABB9EE7" w:rsidR="00DE1B8C" w:rsidRPr="001371B4" w:rsidRDefault="00653E4E" w:rsidP="00653E4E">
      <w:pPr>
        <w:pStyle w:val="ListParagraph"/>
        <w:numPr>
          <w:ilvl w:val="0"/>
          <w:numId w:val="11"/>
        </w:numPr>
        <w:spacing w:line="259" w:lineRule="auto"/>
        <w:rPr>
          <w:rFonts w:asciiTheme="minorBidi" w:hAnsiTheme="minorBidi"/>
          <w:sz w:val="22"/>
          <w:szCs w:val="22"/>
        </w:rPr>
      </w:pPr>
      <w:r w:rsidRPr="001371B4">
        <w:rPr>
          <w:rFonts w:asciiTheme="minorBidi" w:hAnsiTheme="minorBidi"/>
          <w:sz w:val="22"/>
          <w:szCs w:val="22"/>
        </w:rPr>
        <w:t>Talk to me about how the BCA result influences the direction of the proposed WSS project</w:t>
      </w:r>
    </w:p>
    <w:p w14:paraId="3F3476BA" w14:textId="4FEF7E06" w:rsidR="00653E4E" w:rsidRPr="001371B4" w:rsidRDefault="00DE1B8C" w:rsidP="00DE1B8C">
      <w:pPr>
        <w:rPr>
          <w:rFonts w:asciiTheme="minorBidi" w:hAnsiTheme="minorBidi"/>
          <w:sz w:val="22"/>
          <w:szCs w:val="22"/>
        </w:rPr>
      </w:pPr>
      <w:r w:rsidRPr="001371B4">
        <w:rPr>
          <w:rFonts w:asciiTheme="minorBidi" w:hAnsiTheme="minorBidi"/>
          <w:sz w:val="22"/>
          <w:szCs w:val="22"/>
        </w:rPr>
        <w:br w:type="page"/>
      </w:r>
    </w:p>
    <w:p w14:paraId="7CF7C975" w14:textId="011CB471" w:rsidR="00C84DAF" w:rsidRPr="001371B4" w:rsidRDefault="00C84DAF" w:rsidP="00C84DAF">
      <w:pPr>
        <w:pStyle w:val="Heading1"/>
        <w:numPr>
          <w:ilvl w:val="0"/>
          <w:numId w:val="2"/>
        </w:numPr>
        <w:rPr>
          <w:rFonts w:asciiTheme="minorBidi" w:hAnsiTheme="minorBidi" w:cstheme="minorBidi"/>
        </w:rPr>
      </w:pPr>
      <w:bookmarkStart w:id="12" w:name="_Toc216168103"/>
      <w:bookmarkStart w:id="13" w:name="_Toc216170186"/>
      <w:r w:rsidRPr="001371B4">
        <w:rPr>
          <w:rFonts w:asciiTheme="minorBidi" w:hAnsiTheme="minorBidi" w:cstheme="minorBidi"/>
        </w:rPr>
        <w:lastRenderedPageBreak/>
        <w:t>Topic guide for the group discussion</w:t>
      </w:r>
      <w:bookmarkEnd w:id="12"/>
      <w:bookmarkEnd w:id="13"/>
    </w:p>
    <w:p w14:paraId="47D3C621" w14:textId="77777777" w:rsidR="00C84DAF" w:rsidRPr="001371B4" w:rsidRDefault="00C84DAF" w:rsidP="00C84DAF">
      <w:pPr>
        <w:rPr>
          <w:rFonts w:asciiTheme="minorBidi" w:hAnsiTheme="minorBidi"/>
        </w:rPr>
      </w:pPr>
    </w:p>
    <w:p w14:paraId="5F556E1E" w14:textId="77777777" w:rsidR="001A601F" w:rsidRPr="001371B4" w:rsidRDefault="001A601F" w:rsidP="001A601F">
      <w:pPr>
        <w:rPr>
          <w:rFonts w:asciiTheme="minorBidi" w:hAnsiTheme="minorBidi"/>
        </w:rPr>
      </w:pPr>
      <w:r w:rsidRPr="001371B4">
        <w:rPr>
          <w:rFonts w:asciiTheme="minorBidi" w:hAnsiTheme="minorBidi"/>
          <w:noProof/>
        </w:rPr>
        <mc:AlternateContent>
          <mc:Choice Requires="wps">
            <w:drawing>
              <wp:anchor distT="0" distB="0" distL="114300" distR="114300" simplePos="0" relativeHeight="251667456" behindDoc="0" locked="0" layoutInCell="1" allowOverlap="1" wp14:anchorId="67FB65D1" wp14:editId="327DFD0F">
                <wp:simplePos x="0" y="0"/>
                <wp:positionH relativeFrom="column">
                  <wp:posOffset>852986</wp:posOffset>
                </wp:positionH>
                <wp:positionV relativeFrom="paragraph">
                  <wp:posOffset>6824</wp:posOffset>
                </wp:positionV>
                <wp:extent cx="3505200" cy="297180"/>
                <wp:effectExtent l="0" t="0" r="19050" b="26670"/>
                <wp:wrapNone/>
                <wp:docPr id="412417282" name="Text Box 1"/>
                <wp:cNvGraphicFramePr/>
                <a:graphic xmlns:a="http://schemas.openxmlformats.org/drawingml/2006/main">
                  <a:graphicData uri="http://schemas.microsoft.com/office/word/2010/wordprocessingShape">
                    <wps:wsp>
                      <wps:cNvSpPr txBox="1"/>
                      <wps:spPr>
                        <a:xfrm>
                          <a:off x="0" y="0"/>
                          <a:ext cx="3505200" cy="297180"/>
                        </a:xfrm>
                        <a:prstGeom prst="rect">
                          <a:avLst/>
                        </a:prstGeom>
                        <a:solidFill>
                          <a:schemeClr val="tx2">
                            <a:lumMod val="25000"/>
                            <a:lumOff val="75000"/>
                          </a:schemeClr>
                        </a:solidFill>
                        <a:ln w="6350">
                          <a:solidFill>
                            <a:prstClr val="black"/>
                          </a:solidFill>
                        </a:ln>
                      </wps:spPr>
                      <wps:txbx>
                        <w:txbxContent>
                          <w:p w14:paraId="0D68C26D" w14:textId="77777777" w:rsidR="001A601F" w:rsidRPr="00E31FCC" w:rsidRDefault="001A601F" w:rsidP="001A601F">
                            <w:pPr>
                              <w:jc w:val="center"/>
                              <w:rPr>
                                <w:rFonts w:asciiTheme="majorBidi" w:hAnsiTheme="majorBidi" w:cstheme="majorBidi"/>
                                <w:b/>
                                <w:bCs/>
                                <w:sz w:val="28"/>
                                <w:szCs w:val="28"/>
                              </w:rPr>
                            </w:pPr>
                            <w:r>
                              <w:rPr>
                                <w:rFonts w:asciiTheme="majorBidi" w:hAnsiTheme="majorBidi" w:cstheme="majorBidi"/>
                                <w:b/>
                                <w:bCs/>
                                <w:sz w:val="28"/>
                                <w:szCs w:val="28"/>
                              </w:rPr>
                              <w:t>Topic guide for the focus group discussion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B65D1" id="_x0000_s1032" type="#_x0000_t202" style="position:absolute;margin-left:67.15pt;margin-top:.55pt;width:276pt;height:2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" fillcolor="#a7caec [831]" strokeweight=".5pt">
                <v:textbox>
                  <w:txbxContent>
                    <w:p w14:paraId="0D68C26D" w14:textId="77777777" w:rsidR="001A601F" w:rsidRPr="00E31FCC" w:rsidRDefault="001A601F" w:rsidP="001A601F">
                      <w:pPr>
                        <w:jc w:val="center"/>
                        <w:rPr>
                          <w:rFonts w:asciiTheme="majorBidi" w:hAnsiTheme="majorBidi" w:cstheme="majorBidi"/>
                          <w:b/>
                          <w:bCs/>
                          <w:sz w:val="28"/>
                          <w:szCs w:val="28"/>
                        </w:rPr>
                      </w:pPr>
                      <w:r>
                        <w:rPr>
                          <w:rFonts w:asciiTheme="majorBidi" w:hAnsiTheme="majorBidi" w:cstheme="majorBidi"/>
                          <w:b/>
                          <w:bCs/>
                          <w:sz w:val="28"/>
                          <w:szCs w:val="28"/>
                        </w:rPr>
                        <w:t>Topic guide for the focus group discussion</w:t>
                      </w:r>
                    </w:p>
                  </w:txbxContent>
                </v:textbox>
              </v:shape>
            </w:pict>
          </mc:Fallback>
        </mc:AlternateContent>
      </w:r>
    </w:p>
    <w:p w14:paraId="6B6E5E65" w14:textId="77777777" w:rsidR="001A601F" w:rsidRPr="001371B4" w:rsidRDefault="001A601F" w:rsidP="001A601F">
      <w:pPr>
        <w:rPr>
          <w:rFonts w:asciiTheme="minorBidi" w:hAnsiTheme="minorBidi"/>
          <w:sz w:val="22"/>
          <w:szCs w:val="22"/>
        </w:rPr>
      </w:pPr>
    </w:p>
    <w:p w14:paraId="04283F4F" w14:textId="77777777" w:rsidR="001A601F" w:rsidRPr="001371B4" w:rsidRDefault="001A601F" w:rsidP="001A601F">
      <w:pPr>
        <w:rPr>
          <w:rFonts w:asciiTheme="minorBidi" w:hAnsiTheme="minorBidi"/>
          <w:sz w:val="22"/>
          <w:szCs w:val="22"/>
        </w:rPr>
      </w:pPr>
      <w:r w:rsidRPr="001371B4">
        <w:rPr>
          <w:rFonts w:asciiTheme="minorBidi" w:hAnsiTheme="minorBidi"/>
          <w:sz w:val="22"/>
          <w:szCs w:val="22"/>
        </w:rPr>
        <w:t>The following probes were derived from the emerging findings of the key informant interviews:</w:t>
      </w:r>
    </w:p>
    <w:p w14:paraId="17115B7F" w14:textId="77777777" w:rsidR="006E2B3F" w:rsidRPr="001371B4" w:rsidRDefault="00E24B80" w:rsidP="001A601F">
      <w:pPr>
        <w:numPr>
          <w:ilvl w:val="0"/>
          <w:numId w:val="12"/>
        </w:numPr>
        <w:rPr>
          <w:rFonts w:asciiTheme="minorBidi" w:hAnsiTheme="minorBidi"/>
          <w:sz w:val="22"/>
          <w:szCs w:val="22"/>
        </w:rPr>
      </w:pPr>
      <w:r w:rsidRPr="001371B4">
        <w:rPr>
          <w:rFonts w:asciiTheme="minorBidi" w:hAnsiTheme="minorBidi"/>
          <w:sz w:val="22"/>
          <w:szCs w:val="22"/>
        </w:rPr>
        <w:t>What would help you in identifying and quantifying the right economic benefits?</w:t>
      </w:r>
    </w:p>
    <w:p w14:paraId="0FEFC78B" w14:textId="77777777" w:rsidR="006E2B3F" w:rsidRPr="001371B4" w:rsidRDefault="00E24B80" w:rsidP="001A601F">
      <w:pPr>
        <w:numPr>
          <w:ilvl w:val="0"/>
          <w:numId w:val="12"/>
        </w:numPr>
        <w:rPr>
          <w:rFonts w:asciiTheme="minorBidi" w:hAnsiTheme="minorBidi"/>
          <w:sz w:val="22"/>
          <w:szCs w:val="22"/>
        </w:rPr>
      </w:pPr>
      <w:r w:rsidRPr="001371B4">
        <w:rPr>
          <w:rFonts w:asciiTheme="minorBidi" w:hAnsiTheme="minorBidi"/>
          <w:sz w:val="22"/>
          <w:szCs w:val="22"/>
        </w:rPr>
        <w:t>Why do you think projects with unfavourable BCA outcomes are sometimes approved, if they are socially and environmentally justified? Does this suggest that these factors receive more weight than economic analysis?</w:t>
      </w:r>
    </w:p>
    <w:p w14:paraId="7CC6E002" w14:textId="77777777" w:rsidR="006E2B3F" w:rsidRPr="001371B4" w:rsidRDefault="00E24B80" w:rsidP="001A601F">
      <w:pPr>
        <w:numPr>
          <w:ilvl w:val="0"/>
          <w:numId w:val="12"/>
        </w:numPr>
        <w:rPr>
          <w:rFonts w:asciiTheme="minorBidi" w:hAnsiTheme="minorBidi"/>
          <w:sz w:val="22"/>
          <w:szCs w:val="22"/>
        </w:rPr>
      </w:pPr>
      <w:r w:rsidRPr="001371B4">
        <w:rPr>
          <w:rFonts w:asciiTheme="minorBidi" w:hAnsiTheme="minorBidi"/>
          <w:sz w:val="22"/>
          <w:szCs w:val="22"/>
        </w:rPr>
        <w:t>How would you like the BCA process to be simpler? In what sense?</w:t>
      </w:r>
    </w:p>
    <w:p w14:paraId="431A228B" w14:textId="5E58023F" w:rsidR="004F1075" w:rsidRPr="001371B4" w:rsidRDefault="00E24B80" w:rsidP="00693ED3">
      <w:pPr>
        <w:numPr>
          <w:ilvl w:val="0"/>
          <w:numId w:val="12"/>
        </w:numPr>
        <w:rPr>
          <w:rFonts w:asciiTheme="minorBidi" w:hAnsiTheme="minorBidi"/>
          <w:sz w:val="22"/>
          <w:szCs w:val="22"/>
        </w:rPr>
        <w:sectPr w:rsidR="004F1075" w:rsidRPr="001371B4" w:rsidSect="005C17A6">
          <w:pgSz w:w="11906" w:h="16838"/>
          <w:pgMar w:top="1440" w:right="1440" w:bottom="1440" w:left="1440" w:header="708" w:footer="708" w:gutter="0"/>
          <w:cols w:space="708"/>
          <w:docGrid w:linePitch="360"/>
        </w:sectPr>
      </w:pPr>
      <w:r w:rsidRPr="001371B4">
        <w:rPr>
          <w:rFonts w:asciiTheme="minorBidi" w:hAnsiTheme="minorBidi"/>
          <w:sz w:val="22"/>
          <w:szCs w:val="22"/>
        </w:rPr>
        <w:t>What improvement do you want to see in terms of benefit-cost analysis guideline</w:t>
      </w:r>
    </w:p>
    <w:p w14:paraId="7906209B" w14:textId="75277CB1" w:rsidR="00F24BCB" w:rsidRPr="001371B4" w:rsidRDefault="0068237B" w:rsidP="005942DA">
      <w:pPr>
        <w:rPr>
          <w:rFonts w:asciiTheme="minorBidi" w:hAnsiTheme="minorBidi"/>
        </w:rPr>
      </w:pPr>
      <w:r w:rsidRPr="001371B4">
        <w:rPr>
          <w:rFonts w:asciiTheme="minorBidi" w:hAnsiTheme="minorBidi"/>
        </w:rPr>
        <w:lastRenderedPageBreak/>
        <w:t>Quotes:</w:t>
      </w:r>
    </w:p>
    <w:p w14:paraId="63C56F58" w14:textId="4931E578" w:rsidR="00CA0020" w:rsidRPr="001371B4" w:rsidRDefault="00CA0020" w:rsidP="005942DA">
      <w:pPr>
        <w:rPr>
          <w:rFonts w:asciiTheme="minorBidi" w:hAnsiTheme="minorBidi"/>
        </w:rPr>
      </w:pPr>
      <w:r w:rsidRPr="001371B4">
        <w:rPr>
          <w:rFonts w:asciiTheme="minorBidi" w:hAnsiTheme="minorBidi"/>
        </w:rPr>
        <w:t>Timing</w:t>
      </w:r>
      <w:r w:rsidR="0068237B" w:rsidRPr="001371B4">
        <w:rPr>
          <w:rFonts w:asciiTheme="minorBidi" w:hAnsiTheme="minorBidi"/>
        </w:rPr>
        <w:t xml:space="preserve"> for developing a benefit-cost analysis model</w:t>
      </w:r>
    </w:p>
    <w:p w14:paraId="6D186B3C" w14:textId="77777777" w:rsidR="0068237B" w:rsidRPr="001371B4" w:rsidRDefault="0068237B" w:rsidP="0068237B">
      <w:pPr>
        <w:ind w:left="720"/>
        <w:rPr>
          <w:rFonts w:asciiTheme="minorBidi" w:hAnsiTheme="minorBidi"/>
        </w:rPr>
      </w:pPr>
      <w:r w:rsidRPr="001371B4">
        <w:rPr>
          <w:rFonts w:asciiTheme="minorBidi" w:hAnsiTheme="minorBidi"/>
        </w:rPr>
        <w:t>“At the appraisal, we took some months to come up with a more solid number for the benefit-cost analysis. Hence, the overall time was, perhaps, between 3 and 4 months, including our involvement with our economist.” [Interview, a bank professional 028]</w:t>
      </w:r>
    </w:p>
    <w:p w14:paraId="5CD6C878" w14:textId="77777777" w:rsidR="0068237B" w:rsidRPr="001371B4" w:rsidRDefault="0068237B" w:rsidP="0068237B">
      <w:pPr>
        <w:ind w:left="720"/>
        <w:rPr>
          <w:rFonts w:asciiTheme="minorBidi" w:hAnsiTheme="minorBidi"/>
        </w:rPr>
      </w:pPr>
      <w:r w:rsidRPr="001371B4">
        <w:rPr>
          <w:rFonts w:asciiTheme="minorBidi" w:hAnsiTheme="minorBidi"/>
        </w:rPr>
        <w:t>“In terms of time, it can take up you know quite a bit of time, as it goes together with the full package, as there is no separate time for the benefit-cost analysis. So, it is usually from 3-6 months” [Interview, a bank professional 027]</w:t>
      </w:r>
    </w:p>
    <w:p w14:paraId="36D57E2F" w14:textId="77777777" w:rsidR="0068237B" w:rsidRPr="001371B4" w:rsidRDefault="0068237B" w:rsidP="0068237B">
      <w:pPr>
        <w:ind w:left="720"/>
        <w:rPr>
          <w:rFonts w:asciiTheme="minorBidi" w:hAnsiTheme="minorBidi"/>
        </w:rPr>
      </w:pPr>
      <w:r w:rsidRPr="001371B4">
        <w:rPr>
          <w:rFonts w:asciiTheme="minorBidi" w:hAnsiTheme="minorBidi"/>
        </w:rPr>
        <w:t>“In terms of time for benefit-cost analysis, we can estimate 4 weeks for the preparation and 6 weeks for the appraisal. However, these 10 weeks are not consecutive, and they include validation and different approval phases. So, the economist was engaged for 10 weeks, but in some cases maybe one year” [Interview, a bank professional 034]</w:t>
      </w:r>
    </w:p>
    <w:p w14:paraId="37569BB4" w14:textId="77777777" w:rsidR="0068237B" w:rsidRPr="001371B4" w:rsidRDefault="0068237B" w:rsidP="0068237B">
      <w:pPr>
        <w:spacing w:after="0"/>
        <w:rPr>
          <w:rFonts w:asciiTheme="minorBidi" w:hAnsiTheme="minorBidi"/>
          <w:i/>
          <w:iCs/>
        </w:rPr>
      </w:pPr>
    </w:p>
    <w:p w14:paraId="10A01EF0" w14:textId="77777777" w:rsidR="0068237B" w:rsidRPr="001371B4" w:rsidRDefault="0068237B" w:rsidP="0068237B">
      <w:pPr>
        <w:rPr>
          <w:rFonts w:asciiTheme="minorBidi" w:hAnsiTheme="minorBidi"/>
        </w:rPr>
      </w:pPr>
      <w:r w:rsidRPr="001371B4">
        <w:rPr>
          <w:rFonts w:asciiTheme="minorBidi" w:hAnsiTheme="minorBidi"/>
        </w:rPr>
        <w:t>Two participants (2/12) gave a ballpark for the entire project preparation timeframe without pinpointing a specific time for the benefit-cost analysis.</w:t>
      </w:r>
    </w:p>
    <w:p w14:paraId="69CF88CB" w14:textId="77777777" w:rsidR="0068237B" w:rsidRPr="001371B4" w:rsidRDefault="0068237B" w:rsidP="0068237B">
      <w:pPr>
        <w:ind w:left="720"/>
        <w:rPr>
          <w:rFonts w:asciiTheme="minorBidi" w:hAnsiTheme="minorBidi"/>
        </w:rPr>
      </w:pPr>
      <w:r w:rsidRPr="001371B4">
        <w:rPr>
          <w:rFonts w:asciiTheme="minorBidi" w:hAnsiTheme="minorBidi"/>
        </w:rPr>
        <w:t xml:space="preserve">“…The consultant took around 8 months to prepare the whole project package” [Interview, a bank professional 024]  </w:t>
      </w:r>
    </w:p>
    <w:p w14:paraId="3DD60DFE" w14:textId="77777777" w:rsidR="00786CF9" w:rsidRPr="001371B4" w:rsidRDefault="00786CF9" w:rsidP="0068237B">
      <w:pPr>
        <w:ind w:left="720"/>
        <w:rPr>
          <w:rFonts w:asciiTheme="minorBidi" w:hAnsiTheme="minorBidi"/>
        </w:rPr>
      </w:pPr>
    </w:p>
    <w:p w14:paraId="5BE82391" w14:textId="77777777" w:rsidR="00786CF9" w:rsidRPr="001371B4" w:rsidRDefault="00786CF9" w:rsidP="0068237B">
      <w:pPr>
        <w:ind w:left="720"/>
        <w:rPr>
          <w:rFonts w:asciiTheme="minorBidi" w:hAnsiTheme="minorBidi"/>
        </w:rPr>
      </w:pPr>
    </w:p>
    <w:p w14:paraId="42BCC1DD" w14:textId="77777777" w:rsidR="00786CF9" w:rsidRPr="001371B4" w:rsidRDefault="00786CF9" w:rsidP="0068237B">
      <w:pPr>
        <w:ind w:left="720"/>
        <w:rPr>
          <w:rFonts w:asciiTheme="minorBidi" w:hAnsiTheme="minorBidi"/>
        </w:rPr>
      </w:pPr>
    </w:p>
    <w:p w14:paraId="0DC3B89C" w14:textId="77777777" w:rsidR="00786CF9" w:rsidRPr="001371B4" w:rsidRDefault="00786CF9" w:rsidP="0068237B">
      <w:pPr>
        <w:ind w:left="720"/>
        <w:rPr>
          <w:rFonts w:asciiTheme="minorBidi" w:hAnsiTheme="minorBidi"/>
        </w:rPr>
      </w:pPr>
    </w:p>
    <w:p w14:paraId="3434EA97" w14:textId="77777777" w:rsidR="0068237B" w:rsidRPr="001371B4" w:rsidRDefault="0068237B" w:rsidP="005942DA">
      <w:pPr>
        <w:rPr>
          <w:rFonts w:asciiTheme="minorBidi" w:hAnsiTheme="minorBidi"/>
        </w:rPr>
      </w:pPr>
    </w:p>
    <w:sectPr w:rsidR="0068237B" w:rsidRPr="00137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5AE5"/>
    <w:multiLevelType w:val="hybridMultilevel"/>
    <w:tmpl w:val="354E5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86CEE"/>
    <w:multiLevelType w:val="hybridMultilevel"/>
    <w:tmpl w:val="49FE1634"/>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7A5330"/>
    <w:multiLevelType w:val="hybridMultilevel"/>
    <w:tmpl w:val="F7B812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314654"/>
    <w:multiLevelType w:val="hybridMultilevel"/>
    <w:tmpl w:val="EDF6A3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F71D8A"/>
    <w:multiLevelType w:val="hybridMultilevel"/>
    <w:tmpl w:val="FBF0D75A"/>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47343D"/>
    <w:multiLevelType w:val="hybridMultilevel"/>
    <w:tmpl w:val="69C6598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1572E"/>
    <w:multiLevelType w:val="hybridMultilevel"/>
    <w:tmpl w:val="6B04EF16"/>
    <w:lvl w:ilvl="0" w:tplc="C9CAD80A">
      <w:start w:val="1"/>
      <w:numFmt w:val="decimal"/>
      <w:lvlText w:val="%1."/>
      <w:lvlJc w:val="left"/>
      <w:pPr>
        <w:tabs>
          <w:tab w:val="num" w:pos="720"/>
        </w:tabs>
        <w:ind w:left="720" w:hanging="360"/>
      </w:pPr>
    </w:lvl>
    <w:lvl w:ilvl="1" w:tplc="9D14A81E" w:tentative="1">
      <w:start w:val="1"/>
      <w:numFmt w:val="decimal"/>
      <w:lvlText w:val="%2."/>
      <w:lvlJc w:val="left"/>
      <w:pPr>
        <w:tabs>
          <w:tab w:val="num" w:pos="1440"/>
        </w:tabs>
        <w:ind w:left="1440" w:hanging="360"/>
      </w:pPr>
    </w:lvl>
    <w:lvl w:ilvl="2" w:tplc="2E18D13C" w:tentative="1">
      <w:start w:val="1"/>
      <w:numFmt w:val="decimal"/>
      <w:lvlText w:val="%3."/>
      <w:lvlJc w:val="left"/>
      <w:pPr>
        <w:tabs>
          <w:tab w:val="num" w:pos="2160"/>
        </w:tabs>
        <w:ind w:left="2160" w:hanging="360"/>
      </w:pPr>
    </w:lvl>
    <w:lvl w:ilvl="3" w:tplc="6E6EDA94" w:tentative="1">
      <w:start w:val="1"/>
      <w:numFmt w:val="decimal"/>
      <w:lvlText w:val="%4."/>
      <w:lvlJc w:val="left"/>
      <w:pPr>
        <w:tabs>
          <w:tab w:val="num" w:pos="2880"/>
        </w:tabs>
        <w:ind w:left="2880" w:hanging="360"/>
      </w:pPr>
    </w:lvl>
    <w:lvl w:ilvl="4" w:tplc="E8406010" w:tentative="1">
      <w:start w:val="1"/>
      <w:numFmt w:val="decimal"/>
      <w:lvlText w:val="%5."/>
      <w:lvlJc w:val="left"/>
      <w:pPr>
        <w:tabs>
          <w:tab w:val="num" w:pos="3600"/>
        </w:tabs>
        <w:ind w:left="3600" w:hanging="360"/>
      </w:pPr>
    </w:lvl>
    <w:lvl w:ilvl="5" w:tplc="9D72ADEE" w:tentative="1">
      <w:start w:val="1"/>
      <w:numFmt w:val="decimal"/>
      <w:lvlText w:val="%6."/>
      <w:lvlJc w:val="left"/>
      <w:pPr>
        <w:tabs>
          <w:tab w:val="num" w:pos="4320"/>
        </w:tabs>
        <w:ind w:left="4320" w:hanging="360"/>
      </w:pPr>
    </w:lvl>
    <w:lvl w:ilvl="6" w:tplc="103658F6" w:tentative="1">
      <w:start w:val="1"/>
      <w:numFmt w:val="decimal"/>
      <w:lvlText w:val="%7."/>
      <w:lvlJc w:val="left"/>
      <w:pPr>
        <w:tabs>
          <w:tab w:val="num" w:pos="5040"/>
        </w:tabs>
        <w:ind w:left="5040" w:hanging="360"/>
      </w:pPr>
    </w:lvl>
    <w:lvl w:ilvl="7" w:tplc="33103FA8" w:tentative="1">
      <w:start w:val="1"/>
      <w:numFmt w:val="decimal"/>
      <w:lvlText w:val="%8."/>
      <w:lvlJc w:val="left"/>
      <w:pPr>
        <w:tabs>
          <w:tab w:val="num" w:pos="5760"/>
        </w:tabs>
        <w:ind w:left="5760" w:hanging="360"/>
      </w:pPr>
    </w:lvl>
    <w:lvl w:ilvl="8" w:tplc="75D873C2" w:tentative="1">
      <w:start w:val="1"/>
      <w:numFmt w:val="decimal"/>
      <w:lvlText w:val="%9."/>
      <w:lvlJc w:val="left"/>
      <w:pPr>
        <w:tabs>
          <w:tab w:val="num" w:pos="6480"/>
        </w:tabs>
        <w:ind w:left="6480" w:hanging="360"/>
      </w:pPr>
    </w:lvl>
  </w:abstractNum>
  <w:abstractNum w:abstractNumId="7" w15:restartNumberingAfterBreak="0">
    <w:nsid w:val="510321BF"/>
    <w:multiLevelType w:val="hybridMultilevel"/>
    <w:tmpl w:val="EDF6A3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CE7961"/>
    <w:multiLevelType w:val="hybridMultilevel"/>
    <w:tmpl w:val="96A835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D443B5"/>
    <w:multiLevelType w:val="hybridMultilevel"/>
    <w:tmpl w:val="4B486BCC"/>
    <w:lvl w:ilvl="0" w:tplc="E5569DEE">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320805"/>
    <w:multiLevelType w:val="hybridMultilevel"/>
    <w:tmpl w:val="393ACD8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890F84"/>
    <w:multiLevelType w:val="hybridMultilevel"/>
    <w:tmpl w:val="7226A7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D7386D"/>
    <w:multiLevelType w:val="hybridMultilevel"/>
    <w:tmpl w:val="68528AE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644419">
    <w:abstractNumId w:val="2"/>
  </w:num>
  <w:num w:numId="2" w16cid:durableId="1091854335">
    <w:abstractNumId w:val="3"/>
  </w:num>
  <w:num w:numId="3" w16cid:durableId="540284144">
    <w:abstractNumId w:val="4"/>
  </w:num>
  <w:num w:numId="4" w16cid:durableId="1782186268">
    <w:abstractNumId w:val="12"/>
  </w:num>
  <w:num w:numId="5" w16cid:durableId="607543155">
    <w:abstractNumId w:val="10"/>
  </w:num>
  <w:num w:numId="6" w16cid:durableId="405766016">
    <w:abstractNumId w:val="1"/>
  </w:num>
  <w:num w:numId="7" w16cid:durableId="1388995532">
    <w:abstractNumId w:val="7"/>
  </w:num>
  <w:num w:numId="8" w16cid:durableId="1030885848">
    <w:abstractNumId w:val="11"/>
  </w:num>
  <w:num w:numId="9" w16cid:durableId="1953125383">
    <w:abstractNumId w:val="5"/>
  </w:num>
  <w:num w:numId="10" w16cid:durableId="1651250647">
    <w:abstractNumId w:val="0"/>
  </w:num>
  <w:num w:numId="11" w16cid:durableId="1001392947">
    <w:abstractNumId w:val="8"/>
  </w:num>
  <w:num w:numId="12" w16cid:durableId="510796958">
    <w:abstractNumId w:val="6"/>
  </w:num>
  <w:num w:numId="13" w16cid:durableId="17478457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49"/>
    <w:rsid w:val="000036AA"/>
    <w:rsid w:val="00013E79"/>
    <w:rsid w:val="0002035E"/>
    <w:rsid w:val="00025EE7"/>
    <w:rsid w:val="00031BC4"/>
    <w:rsid w:val="000741EE"/>
    <w:rsid w:val="0008551F"/>
    <w:rsid w:val="00095442"/>
    <w:rsid w:val="000A6ABE"/>
    <w:rsid w:val="000C47D9"/>
    <w:rsid w:val="000D635D"/>
    <w:rsid w:val="000E2A51"/>
    <w:rsid w:val="0012072B"/>
    <w:rsid w:val="00132537"/>
    <w:rsid w:val="001371B4"/>
    <w:rsid w:val="00147C23"/>
    <w:rsid w:val="00155C49"/>
    <w:rsid w:val="001A133B"/>
    <w:rsid w:val="001A3F5D"/>
    <w:rsid w:val="001A601F"/>
    <w:rsid w:val="001C23CD"/>
    <w:rsid w:val="001D6517"/>
    <w:rsid w:val="001E32DC"/>
    <w:rsid w:val="001F5689"/>
    <w:rsid w:val="00252D68"/>
    <w:rsid w:val="002568F2"/>
    <w:rsid w:val="0026271F"/>
    <w:rsid w:val="0027222D"/>
    <w:rsid w:val="0027491F"/>
    <w:rsid w:val="00275BFE"/>
    <w:rsid w:val="00282351"/>
    <w:rsid w:val="00287245"/>
    <w:rsid w:val="002943C9"/>
    <w:rsid w:val="002B54A9"/>
    <w:rsid w:val="002C1995"/>
    <w:rsid w:val="002C785A"/>
    <w:rsid w:val="002D5C80"/>
    <w:rsid w:val="002F3860"/>
    <w:rsid w:val="0030573D"/>
    <w:rsid w:val="00340D82"/>
    <w:rsid w:val="0035388C"/>
    <w:rsid w:val="003573E8"/>
    <w:rsid w:val="003645DF"/>
    <w:rsid w:val="003B31E8"/>
    <w:rsid w:val="003B505E"/>
    <w:rsid w:val="003C0F9C"/>
    <w:rsid w:val="003D7B37"/>
    <w:rsid w:val="003E05D4"/>
    <w:rsid w:val="003E2E62"/>
    <w:rsid w:val="00404467"/>
    <w:rsid w:val="004315BA"/>
    <w:rsid w:val="004341AC"/>
    <w:rsid w:val="00453EBD"/>
    <w:rsid w:val="0049251E"/>
    <w:rsid w:val="004C57DA"/>
    <w:rsid w:val="004D53A0"/>
    <w:rsid w:val="004D71C5"/>
    <w:rsid w:val="004F1075"/>
    <w:rsid w:val="00516B32"/>
    <w:rsid w:val="0052506E"/>
    <w:rsid w:val="00533797"/>
    <w:rsid w:val="00570CAA"/>
    <w:rsid w:val="00577B6C"/>
    <w:rsid w:val="00581011"/>
    <w:rsid w:val="005942DA"/>
    <w:rsid w:val="005B43A8"/>
    <w:rsid w:val="005C17A6"/>
    <w:rsid w:val="005D5D52"/>
    <w:rsid w:val="00600297"/>
    <w:rsid w:val="00617621"/>
    <w:rsid w:val="00653E4E"/>
    <w:rsid w:val="006579D5"/>
    <w:rsid w:val="0066589A"/>
    <w:rsid w:val="00670D95"/>
    <w:rsid w:val="006747CB"/>
    <w:rsid w:val="00676A10"/>
    <w:rsid w:val="0068237B"/>
    <w:rsid w:val="00693ED3"/>
    <w:rsid w:val="006A2839"/>
    <w:rsid w:val="006A6EDF"/>
    <w:rsid w:val="006A776B"/>
    <w:rsid w:val="006E2B3F"/>
    <w:rsid w:val="006E6D31"/>
    <w:rsid w:val="006E7F97"/>
    <w:rsid w:val="00732DC5"/>
    <w:rsid w:val="0074290B"/>
    <w:rsid w:val="00750124"/>
    <w:rsid w:val="00776DEB"/>
    <w:rsid w:val="00786CF9"/>
    <w:rsid w:val="007A6D5D"/>
    <w:rsid w:val="007A7C93"/>
    <w:rsid w:val="007B65F6"/>
    <w:rsid w:val="007B7395"/>
    <w:rsid w:val="007C3D12"/>
    <w:rsid w:val="007F6F74"/>
    <w:rsid w:val="00803672"/>
    <w:rsid w:val="00822C67"/>
    <w:rsid w:val="00847028"/>
    <w:rsid w:val="0086005E"/>
    <w:rsid w:val="0087714D"/>
    <w:rsid w:val="008817BB"/>
    <w:rsid w:val="00895AC1"/>
    <w:rsid w:val="008A2211"/>
    <w:rsid w:val="008A48F8"/>
    <w:rsid w:val="008B1624"/>
    <w:rsid w:val="008D647C"/>
    <w:rsid w:val="008E0056"/>
    <w:rsid w:val="008E1AA3"/>
    <w:rsid w:val="008E5EBD"/>
    <w:rsid w:val="008E7EB1"/>
    <w:rsid w:val="008F033E"/>
    <w:rsid w:val="009126D8"/>
    <w:rsid w:val="00915345"/>
    <w:rsid w:val="009243D0"/>
    <w:rsid w:val="00931DD1"/>
    <w:rsid w:val="009347B2"/>
    <w:rsid w:val="00937CF4"/>
    <w:rsid w:val="0094308D"/>
    <w:rsid w:val="00954EB5"/>
    <w:rsid w:val="00987DE1"/>
    <w:rsid w:val="00992C51"/>
    <w:rsid w:val="009E147A"/>
    <w:rsid w:val="00A01BA7"/>
    <w:rsid w:val="00A131D8"/>
    <w:rsid w:val="00A332F6"/>
    <w:rsid w:val="00A736B2"/>
    <w:rsid w:val="00AA0953"/>
    <w:rsid w:val="00AB3D17"/>
    <w:rsid w:val="00AE36B7"/>
    <w:rsid w:val="00AF0BA9"/>
    <w:rsid w:val="00AF0C2C"/>
    <w:rsid w:val="00AF18E4"/>
    <w:rsid w:val="00B61ECF"/>
    <w:rsid w:val="00B91817"/>
    <w:rsid w:val="00BA4BEB"/>
    <w:rsid w:val="00BA5FB8"/>
    <w:rsid w:val="00BC4EF1"/>
    <w:rsid w:val="00BE07FA"/>
    <w:rsid w:val="00BF743C"/>
    <w:rsid w:val="00C035EE"/>
    <w:rsid w:val="00C137D1"/>
    <w:rsid w:val="00C14B36"/>
    <w:rsid w:val="00C21EE3"/>
    <w:rsid w:val="00C2411D"/>
    <w:rsid w:val="00C32CB1"/>
    <w:rsid w:val="00C61082"/>
    <w:rsid w:val="00C83629"/>
    <w:rsid w:val="00C84DAF"/>
    <w:rsid w:val="00CA0020"/>
    <w:rsid w:val="00CE1164"/>
    <w:rsid w:val="00D76959"/>
    <w:rsid w:val="00D969C1"/>
    <w:rsid w:val="00DB1519"/>
    <w:rsid w:val="00DB1AA5"/>
    <w:rsid w:val="00DC0C96"/>
    <w:rsid w:val="00DE1B8C"/>
    <w:rsid w:val="00E04D26"/>
    <w:rsid w:val="00E241B6"/>
    <w:rsid w:val="00E24B80"/>
    <w:rsid w:val="00E25280"/>
    <w:rsid w:val="00E4243B"/>
    <w:rsid w:val="00E436F7"/>
    <w:rsid w:val="00E45897"/>
    <w:rsid w:val="00E45DEB"/>
    <w:rsid w:val="00E61392"/>
    <w:rsid w:val="00E62AE9"/>
    <w:rsid w:val="00E66697"/>
    <w:rsid w:val="00E72CFD"/>
    <w:rsid w:val="00E80DDB"/>
    <w:rsid w:val="00E85C6C"/>
    <w:rsid w:val="00EA40CE"/>
    <w:rsid w:val="00EC54BF"/>
    <w:rsid w:val="00EE2B14"/>
    <w:rsid w:val="00EE345D"/>
    <w:rsid w:val="00EF7FA6"/>
    <w:rsid w:val="00F0461F"/>
    <w:rsid w:val="00F103FA"/>
    <w:rsid w:val="00F2318D"/>
    <w:rsid w:val="00F24BCB"/>
    <w:rsid w:val="00F36AED"/>
    <w:rsid w:val="00F3777A"/>
    <w:rsid w:val="00F41ADC"/>
    <w:rsid w:val="00F63D4B"/>
    <w:rsid w:val="00F6561A"/>
    <w:rsid w:val="00F75541"/>
    <w:rsid w:val="00F8059D"/>
    <w:rsid w:val="00F84542"/>
    <w:rsid w:val="00F97302"/>
    <w:rsid w:val="00FD71AD"/>
    <w:rsid w:val="00FE4C2A"/>
    <w:rsid w:val="00FF5F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2E671"/>
  <w15:chartTrackingRefBased/>
  <w15:docId w15:val="{784B8EE0-8048-4905-8D54-1C226654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C49"/>
    <w:rPr>
      <w:rFonts w:eastAsiaTheme="majorEastAsia" w:cstheme="majorBidi"/>
      <w:color w:val="272727" w:themeColor="text1" w:themeTint="D8"/>
    </w:rPr>
  </w:style>
  <w:style w:type="paragraph" w:styleId="Title">
    <w:name w:val="Title"/>
    <w:basedOn w:val="Normal"/>
    <w:next w:val="Normal"/>
    <w:link w:val="TitleChar"/>
    <w:uiPriority w:val="10"/>
    <w:qFormat/>
    <w:rsid w:val="00155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C49"/>
    <w:pPr>
      <w:spacing w:before="160"/>
      <w:jc w:val="center"/>
    </w:pPr>
    <w:rPr>
      <w:i/>
      <w:iCs/>
      <w:color w:val="404040" w:themeColor="text1" w:themeTint="BF"/>
    </w:rPr>
  </w:style>
  <w:style w:type="character" w:customStyle="1" w:styleId="QuoteChar">
    <w:name w:val="Quote Char"/>
    <w:basedOn w:val="DefaultParagraphFont"/>
    <w:link w:val="Quote"/>
    <w:uiPriority w:val="29"/>
    <w:rsid w:val="00155C49"/>
    <w:rPr>
      <w:i/>
      <w:iCs/>
      <w:color w:val="404040" w:themeColor="text1" w:themeTint="BF"/>
    </w:rPr>
  </w:style>
  <w:style w:type="paragraph" w:styleId="ListParagraph">
    <w:name w:val="List Paragraph"/>
    <w:basedOn w:val="Normal"/>
    <w:uiPriority w:val="34"/>
    <w:qFormat/>
    <w:rsid w:val="00155C49"/>
    <w:pPr>
      <w:ind w:left="720"/>
      <w:contextualSpacing/>
    </w:pPr>
  </w:style>
  <w:style w:type="character" w:styleId="IntenseEmphasis">
    <w:name w:val="Intense Emphasis"/>
    <w:basedOn w:val="DefaultParagraphFont"/>
    <w:uiPriority w:val="21"/>
    <w:qFormat/>
    <w:rsid w:val="00155C49"/>
    <w:rPr>
      <w:i/>
      <w:iCs/>
      <w:color w:val="0F4761" w:themeColor="accent1" w:themeShade="BF"/>
    </w:rPr>
  </w:style>
  <w:style w:type="paragraph" w:styleId="IntenseQuote">
    <w:name w:val="Intense Quote"/>
    <w:basedOn w:val="Normal"/>
    <w:next w:val="Normal"/>
    <w:link w:val="IntenseQuoteChar"/>
    <w:uiPriority w:val="30"/>
    <w:qFormat/>
    <w:rsid w:val="00155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C49"/>
    <w:rPr>
      <w:i/>
      <w:iCs/>
      <w:color w:val="0F4761" w:themeColor="accent1" w:themeShade="BF"/>
    </w:rPr>
  </w:style>
  <w:style w:type="character" w:styleId="IntenseReference">
    <w:name w:val="Intense Reference"/>
    <w:basedOn w:val="DefaultParagraphFont"/>
    <w:uiPriority w:val="32"/>
    <w:qFormat/>
    <w:rsid w:val="00155C49"/>
    <w:rPr>
      <w:b/>
      <w:bCs/>
      <w:smallCaps/>
      <w:color w:val="0F4761" w:themeColor="accent1" w:themeShade="BF"/>
      <w:spacing w:val="5"/>
    </w:rPr>
  </w:style>
  <w:style w:type="table" w:styleId="PlainTable2">
    <w:name w:val="Plain Table 2"/>
    <w:basedOn w:val="TableNormal"/>
    <w:uiPriority w:val="42"/>
    <w:rsid w:val="00E85C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
    <w:name w:val="TableGrid"/>
    <w:rsid w:val="00E241B6"/>
    <w:pPr>
      <w:spacing w:after="0" w:line="240" w:lineRule="auto"/>
    </w:pPr>
    <w:rPr>
      <w:kern w:val="0"/>
      <w:sz w:val="22"/>
      <w:szCs w:val="22"/>
      <w:lang w:val="en-US" w:eastAsia="en-US"/>
      <w14:ligatures w14:val="none"/>
    </w:rPr>
    <w:tblPr>
      <w:tblCellMar>
        <w:top w:w="0" w:type="dxa"/>
        <w:left w:w="0" w:type="dxa"/>
        <w:bottom w:w="0" w:type="dxa"/>
        <w:right w:w="0" w:type="dxa"/>
      </w:tblCellMar>
    </w:tblPr>
  </w:style>
  <w:style w:type="table" w:styleId="TableGrid0">
    <w:name w:val="Table Grid"/>
    <w:basedOn w:val="TableNormal"/>
    <w:uiPriority w:val="39"/>
    <w:rsid w:val="00653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3E4E"/>
    <w:pPr>
      <w:spacing w:after="0" w:line="240" w:lineRule="auto"/>
    </w:pPr>
  </w:style>
  <w:style w:type="paragraph" w:styleId="TOCHeading">
    <w:name w:val="TOC Heading"/>
    <w:basedOn w:val="Heading1"/>
    <w:next w:val="Normal"/>
    <w:uiPriority w:val="39"/>
    <w:unhideWhenUsed/>
    <w:qFormat/>
    <w:rsid w:val="008F033E"/>
    <w:pPr>
      <w:spacing w:before="240" w:after="0" w:line="259" w:lineRule="auto"/>
      <w:outlineLvl w:val="9"/>
    </w:pPr>
    <w:rPr>
      <w:kern w:val="0"/>
      <w:sz w:val="32"/>
      <w:szCs w:val="32"/>
      <w:lang w:val="en-US" w:eastAsia="en-US"/>
      <w14:ligatures w14:val="none"/>
    </w:rPr>
  </w:style>
  <w:style w:type="paragraph" w:styleId="TOC1">
    <w:name w:val="toc 1"/>
    <w:basedOn w:val="Normal"/>
    <w:next w:val="Normal"/>
    <w:autoRedefine/>
    <w:uiPriority w:val="39"/>
    <w:unhideWhenUsed/>
    <w:rsid w:val="008F033E"/>
    <w:pPr>
      <w:spacing w:after="100"/>
    </w:pPr>
  </w:style>
  <w:style w:type="character" w:styleId="Hyperlink">
    <w:name w:val="Hyperlink"/>
    <w:basedOn w:val="DefaultParagraphFont"/>
    <w:uiPriority w:val="99"/>
    <w:unhideWhenUsed/>
    <w:rsid w:val="008F033E"/>
    <w:rPr>
      <w:color w:val="467886" w:themeColor="hyperlink"/>
      <w:u w:val="single"/>
    </w:rPr>
  </w:style>
  <w:style w:type="character" w:styleId="FollowedHyperlink">
    <w:name w:val="FollowedHyperlink"/>
    <w:basedOn w:val="DefaultParagraphFont"/>
    <w:uiPriority w:val="99"/>
    <w:semiHidden/>
    <w:unhideWhenUsed/>
    <w:rsid w:val="00803672"/>
    <w:rPr>
      <w:color w:val="800080"/>
      <w:u w:val="single"/>
    </w:rPr>
  </w:style>
  <w:style w:type="paragraph" w:customStyle="1" w:styleId="msonormal0">
    <w:name w:val="msonormal"/>
    <w:basedOn w:val="Normal"/>
    <w:rsid w:val="0080367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18"/>
      <w:szCs w:val="18"/>
      <w14:ligatures w14:val="none"/>
    </w:rPr>
  </w:style>
  <w:style w:type="paragraph" w:customStyle="1" w:styleId="xl66">
    <w:name w:val="xl66"/>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18"/>
      <w:szCs w:val="18"/>
      <w14:ligatures w14:val="none"/>
    </w:rPr>
  </w:style>
  <w:style w:type="paragraph" w:customStyle="1" w:styleId="xl67">
    <w:name w:val="xl67"/>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68">
    <w:name w:val="xl68"/>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69">
    <w:name w:val="xl69"/>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70">
    <w:name w:val="xl70"/>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71">
    <w:name w:val="xl71"/>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72">
    <w:name w:val="xl72"/>
    <w:basedOn w:val="Normal"/>
    <w:rsid w:val="008036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9C0006"/>
      <w:kern w:val="0"/>
      <w:sz w:val="18"/>
      <w:szCs w:val="18"/>
      <w14:ligatures w14:val="none"/>
    </w:rPr>
  </w:style>
  <w:style w:type="character" w:styleId="CommentReference">
    <w:name w:val="annotation reference"/>
    <w:basedOn w:val="DefaultParagraphFont"/>
    <w:uiPriority w:val="99"/>
    <w:semiHidden/>
    <w:unhideWhenUsed/>
    <w:rsid w:val="00BC4EF1"/>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9E59-A33D-49DD-8459-F04F27BB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4172</Words>
  <Characters>23782</Characters>
  <Application>Microsoft Office Word</Application>
  <DocSecurity>0</DocSecurity>
  <Lines>198</Lines>
  <Paragraphs>55</Paragraphs>
  <ScaleCrop>false</ScaleCrop>
  <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Omran Musa</dc:creator>
  <cp:keywords/>
  <dc:description/>
  <cp:lastModifiedBy>Omran Musa</cp:lastModifiedBy>
  <cp:revision>7</cp:revision>
  <cp:lastPrinted>2026-04-10T13:57:00Z</cp:lastPrinted>
  <dcterms:created xsi:type="dcterms:W3CDTF">2026-11-03T20:14:00Z</dcterms:created>
  <dcterms:modified xsi:type="dcterms:W3CDTF">2026-11-04T14:58:00Z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935d6c77-a884-4181-9b95-530423ba91c3</vt:lpwstr>
  </property>
</Properties>
</file>