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5684D6D" w14:textId="5F5507B9" w:rsidR="00F828E0" w:rsidRPr="00254E72" w:rsidRDefault="00F828E0" w:rsidP="00F828E0">
      <w:pPr>
        <w:jc w:val="center"/>
        <w:rPr>
          <w:b/>
          <w:sz w:val="28"/>
          <w:szCs w:val="28"/>
        </w:rPr>
      </w:pPr>
      <w:r w:rsidRPr="00254E72">
        <w:rPr>
          <w:rFonts w:hint="eastAsia"/>
          <w:b/>
          <w:sz w:val="28"/>
          <w:szCs w:val="28"/>
        </w:rPr>
        <w:t>S</w:t>
      </w:r>
      <w:r w:rsidRPr="00254E72">
        <w:rPr>
          <w:b/>
          <w:sz w:val="28"/>
          <w:szCs w:val="28"/>
        </w:rPr>
        <w:t>upplementary Information</w:t>
      </w:r>
    </w:p>
    <w:p w14:paraId="796E7FE1" w14:textId="24065074" w:rsidR="00F828E0" w:rsidRDefault="00F828E0" w:rsidP="00AF1227">
      <w:pPr>
        <w:rPr>
          <w:b/>
          <w:sz w:val="28"/>
          <w:szCs w:val="28"/>
        </w:rPr>
      </w:pPr>
      <w:r>
        <w:rPr>
          <w:b/>
          <w:sz w:val="28"/>
        </w:rPr>
        <w:t>Molecular origin of the extreme mechanical strength of an ester bond containing pathogen surface protein</w:t>
      </w:r>
    </w:p>
    <w:p w14:paraId="142102B9" w14:textId="3A96B834" w:rsidR="00F828E0" w:rsidRPr="00F828E0" w:rsidRDefault="00F828E0" w:rsidP="00F828E0">
      <w:pPr>
        <w:widowControl/>
        <w:jc w:val="center"/>
        <w:rPr>
          <w:b/>
          <w:sz w:val="28"/>
          <w:szCs w:val="28"/>
        </w:rPr>
      </w:pPr>
      <w:r>
        <w:rPr>
          <w:rFonts w:hint="eastAsia"/>
          <w:b/>
          <w:sz w:val="28"/>
          <w:szCs w:val="28"/>
        </w:rPr>
        <w:t>L</w:t>
      </w:r>
      <w:r>
        <w:rPr>
          <w:b/>
          <w:sz w:val="28"/>
          <w:szCs w:val="28"/>
        </w:rPr>
        <w:t>ei et al.</w:t>
      </w:r>
    </w:p>
    <w:p w14:paraId="122302CF" w14:textId="77777777" w:rsidR="00F828E0" w:rsidRDefault="00F828E0">
      <w:pPr>
        <w:widowControl/>
        <w:jc w:val="left"/>
        <w:rPr>
          <w:b/>
          <w:sz w:val="28"/>
          <w:szCs w:val="28"/>
        </w:rPr>
      </w:pPr>
      <w:r>
        <w:rPr>
          <w:b/>
          <w:sz w:val="28"/>
          <w:szCs w:val="28"/>
        </w:rPr>
        <w:br w:type="page"/>
      </w:r>
    </w:p>
    <w:p w14:paraId="03E93891" w14:textId="21493FD8" w:rsidR="00A62677" w:rsidRPr="00254E72" w:rsidRDefault="00A62677" w:rsidP="00A62677">
      <w:pPr>
        <w:jc w:val="center"/>
        <w:rPr>
          <w:b/>
          <w:sz w:val="28"/>
          <w:szCs w:val="28"/>
        </w:rPr>
      </w:pPr>
      <w:r w:rsidRPr="00254E72">
        <w:rPr>
          <w:rFonts w:hint="eastAsia"/>
          <w:b/>
          <w:sz w:val="28"/>
          <w:szCs w:val="28"/>
        </w:rPr>
        <w:lastRenderedPageBreak/>
        <w:t>S</w:t>
      </w:r>
      <w:r w:rsidRPr="00254E72">
        <w:rPr>
          <w:b/>
          <w:sz w:val="28"/>
          <w:szCs w:val="28"/>
        </w:rPr>
        <w:t>upplementary Information</w:t>
      </w:r>
    </w:p>
    <w:p w14:paraId="7B9B4CAC" w14:textId="77777777" w:rsidR="00331C16" w:rsidRDefault="00331C16" w:rsidP="00D733C0">
      <w:pPr>
        <w:rPr>
          <w:b/>
          <w:sz w:val="28"/>
        </w:rPr>
      </w:pPr>
      <w:r>
        <w:rPr>
          <w:b/>
          <w:sz w:val="28"/>
        </w:rPr>
        <w:t>Molecular origin of the extreme mechanical strength of an ester bond containing pathogen surface protein</w:t>
      </w:r>
    </w:p>
    <w:p w14:paraId="1CE76620" w14:textId="77777777" w:rsidR="00A62677" w:rsidRPr="00331C16" w:rsidRDefault="00A62677" w:rsidP="00A62677">
      <w:pPr>
        <w:jc w:val="left"/>
        <w:rPr>
          <w:b/>
          <w:sz w:val="28"/>
        </w:rPr>
      </w:pPr>
    </w:p>
    <w:p w14:paraId="7AD03F4D" w14:textId="04330BE8" w:rsidR="00163E66" w:rsidRPr="00384F61" w:rsidRDefault="00163E66" w:rsidP="00163E66">
      <w:pPr>
        <w:pStyle w:val="BBAuthorName"/>
        <w:rPr>
          <w:lang w:eastAsia="zh-CN"/>
        </w:rPr>
      </w:pPr>
      <w:r w:rsidRPr="00384F61">
        <w:t>Hai Lei</w:t>
      </w:r>
      <w:r w:rsidR="001528AF">
        <w:rPr>
          <w:vertAlign w:val="superscript"/>
        </w:rPr>
        <w:t>1</w:t>
      </w:r>
      <w:r w:rsidR="001528AF">
        <w:rPr>
          <w:rFonts w:hint="eastAsia"/>
          <w:vertAlign w:val="superscript"/>
          <w:lang w:eastAsia="zh-CN"/>
        </w:rPr>
        <w:t>,2#</w:t>
      </w:r>
      <w:r w:rsidRPr="00384F61">
        <w:t>, Quan Ma</w:t>
      </w:r>
      <w:r w:rsidR="001528AF">
        <w:rPr>
          <w:vertAlign w:val="superscript"/>
        </w:rPr>
        <w:t>1</w:t>
      </w:r>
      <w:r w:rsidR="001528AF">
        <w:rPr>
          <w:rFonts w:hint="eastAsia"/>
          <w:vertAlign w:val="superscript"/>
          <w:lang w:eastAsia="zh-CN"/>
        </w:rPr>
        <w:t>#</w:t>
      </w:r>
      <w:r w:rsidRPr="00384F61">
        <w:t>, Wenfei Li</w:t>
      </w:r>
      <w:r w:rsidR="001528AF">
        <w:rPr>
          <w:vertAlign w:val="superscript"/>
        </w:rPr>
        <w:t>1</w:t>
      </w:r>
      <w:r w:rsidR="001528AF">
        <w:rPr>
          <w:rFonts w:hint="eastAsia"/>
          <w:vertAlign w:val="superscript"/>
          <w:lang w:eastAsia="zh-CN"/>
        </w:rPr>
        <w:t>#</w:t>
      </w:r>
      <w:r w:rsidRPr="00384F61">
        <w:t xml:space="preserve">, </w:t>
      </w:r>
      <w:r w:rsidR="00461D4E">
        <w:t>Jing Wen</w:t>
      </w:r>
      <w:r w:rsidR="001528AF">
        <w:rPr>
          <w:rFonts w:eastAsia="Microsoft YaHei UI Light"/>
          <w:vertAlign w:val="superscript"/>
          <w:lang w:eastAsia="zh-CN"/>
        </w:rPr>
        <w:t>3</w:t>
      </w:r>
      <w:r>
        <w:t>, Haibo Ma</w:t>
      </w:r>
      <w:r w:rsidR="001528AF">
        <w:rPr>
          <w:rFonts w:eastAsia="Microsoft YaHei UI Light"/>
          <w:vertAlign w:val="superscript"/>
          <w:lang w:eastAsia="zh-CN"/>
        </w:rPr>
        <w:t>3</w:t>
      </w:r>
      <w:r>
        <w:t xml:space="preserve">, </w:t>
      </w:r>
      <w:r w:rsidRPr="00384F61">
        <w:t>Meng Qin</w:t>
      </w:r>
      <w:r w:rsidR="001528AF">
        <w:rPr>
          <w:vertAlign w:val="superscript"/>
        </w:rPr>
        <w:t>1</w:t>
      </w:r>
      <w:r w:rsidR="00F5685F">
        <w:t>,</w:t>
      </w:r>
      <w:r w:rsidRPr="00384F61">
        <w:t xml:space="preserve"> Wei Wang</w:t>
      </w:r>
      <w:r w:rsidR="001528AF">
        <w:rPr>
          <w:vertAlign w:val="superscript"/>
        </w:rPr>
        <w:t>1</w:t>
      </w:r>
      <w:r w:rsidR="00F5685F" w:rsidRPr="00F5685F">
        <w:t xml:space="preserve"> </w:t>
      </w:r>
      <w:r w:rsidR="00F5685F">
        <w:rPr>
          <w:rFonts w:hint="eastAsia"/>
          <w:lang w:eastAsia="zh-CN"/>
        </w:rPr>
        <w:t>and</w:t>
      </w:r>
      <w:r w:rsidR="00F5685F">
        <w:t xml:space="preserve"> </w:t>
      </w:r>
      <w:r w:rsidR="00F5685F" w:rsidRPr="00384F61">
        <w:t>Yi Cao</w:t>
      </w:r>
      <w:r w:rsidR="001528AF" w:rsidRPr="001528AF">
        <w:rPr>
          <w:vertAlign w:val="superscript"/>
        </w:rPr>
        <w:t>1,2</w:t>
      </w:r>
      <w:r w:rsidR="001528AF">
        <w:t>*</w:t>
      </w:r>
    </w:p>
    <w:p w14:paraId="22197532" w14:textId="1D91C106" w:rsidR="00163E66" w:rsidRPr="001528AF" w:rsidRDefault="001528AF" w:rsidP="00163E66">
      <w:pPr>
        <w:pStyle w:val="BCAuthorAddress"/>
        <w:jc w:val="both"/>
        <w:rPr>
          <w:rFonts w:ascii="Times New Roman" w:hAnsi="Times New Roman"/>
          <w:sz w:val="21"/>
          <w:szCs w:val="21"/>
        </w:rPr>
      </w:pPr>
      <w:r w:rsidRPr="001528AF">
        <w:rPr>
          <w:rFonts w:ascii="Times New Roman" w:hAnsi="Times New Roman"/>
          <w:sz w:val="21"/>
          <w:szCs w:val="21"/>
          <w:vertAlign w:val="superscript"/>
        </w:rPr>
        <w:t>1</w:t>
      </w:r>
      <w:r w:rsidR="00163E66" w:rsidRPr="001528AF">
        <w:rPr>
          <w:rFonts w:ascii="Times New Roman" w:hAnsi="Times New Roman"/>
          <w:sz w:val="21"/>
          <w:szCs w:val="21"/>
        </w:rPr>
        <w:t>Collaborative Innovation Center of Advanced Microstructures, National Laboratory of Solid State Microstructure, Department of Physics, Nanjing University, Nanjing, China</w:t>
      </w:r>
      <w:r w:rsidR="00FC53DB">
        <w:rPr>
          <w:rFonts w:ascii="Times New Roman" w:hAnsi="Times New Roman"/>
          <w:sz w:val="21"/>
          <w:szCs w:val="21"/>
        </w:rPr>
        <w:t xml:space="preserve"> </w:t>
      </w:r>
      <w:r w:rsidR="00FC53DB" w:rsidRPr="001528AF">
        <w:rPr>
          <w:rFonts w:ascii="Times New Roman" w:hAnsi="Times New Roman"/>
          <w:sz w:val="21"/>
          <w:szCs w:val="21"/>
        </w:rPr>
        <w:t>210093</w:t>
      </w:r>
    </w:p>
    <w:p w14:paraId="45B1BB55" w14:textId="01C06C1C" w:rsidR="00163E66" w:rsidRPr="001528AF" w:rsidRDefault="001528AF" w:rsidP="00163E66">
      <w:pPr>
        <w:pStyle w:val="BCAuthorAddress"/>
        <w:jc w:val="both"/>
        <w:rPr>
          <w:rFonts w:ascii="Times New Roman" w:hAnsi="Times New Roman"/>
          <w:sz w:val="21"/>
          <w:szCs w:val="21"/>
        </w:rPr>
      </w:pPr>
      <w:r w:rsidRPr="001528AF">
        <w:rPr>
          <w:rFonts w:ascii="Times New Roman" w:hAnsi="Times New Roman"/>
          <w:sz w:val="21"/>
          <w:szCs w:val="21"/>
          <w:vertAlign w:val="superscript"/>
        </w:rPr>
        <w:t>2</w:t>
      </w:r>
      <w:r w:rsidR="00163E66" w:rsidRPr="001528AF">
        <w:rPr>
          <w:rFonts w:ascii="Times New Roman" w:hAnsi="Times New Roman"/>
          <w:sz w:val="21"/>
          <w:szCs w:val="21"/>
        </w:rPr>
        <w:t>Chemistry and Biomedicine innovation center, Nanjing University, Nanjing, China</w:t>
      </w:r>
      <w:r w:rsidR="00FC53DB">
        <w:rPr>
          <w:rFonts w:ascii="Times New Roman" w:hAnsi="Times New Roman"/>
          <w:sz w:val="21"/>
          <w:szCs w:val="21"/>
        </w:rPr>
        <w:t xml:space="preserve"> </w:t>
      </w:r>
      <w:r w:rsidR="00FC53DB" w:rsidRPr="001528AF">
        <w:rPr>
          <w:rFonts w:ascii="Times New Roman" w:hAnsi="Times New Roman"/>
          <w:sz w:val="21"/>
          <w:szCs w:val="21"/>
        </w:rPr>
        <w:t>210093</w:t>
      </w:r>
    </w:p>
    <w:p w14:paraId="1537F96B" w14:textId="66AD9B43" w:rsidR="00F828E0" w:rsidRDefault="001528AF" w:rsidP="00163E66">
      <w:pPr>
        <w:pStyle w:val="BCAuthorAddress"/>
        <w:jc w:val="both"/>
        <w:rPr>
          <w:rFonts w:ascii="Times" w:hAnsi="Times" w:cs="Times"/>
          <w:sz w:val="21"/>
          <w:szCs w:val="21"/>
        </w:rPr>
      </w:pPr>
      <w:r w:rsidRPr="001528AF">
        <w:rPr>
          <w:rFonts w:ascii="Times New Roman" w:hAnsi="Times New Roman"/>
          <w:sz w:val="21"/>
          <w:szCs w:val="21"/>
          <w:vertAlign w:val="superscript"/>
        </w:rPr>
        <w:t>3</w:t>
      </w:r>
      <w:r w:rsidR="00163E66" w:rsidRPr="001528AF">
        <w:rPr>
          <w:rFonts w:ascii="Times New Roman" w:hAnsi="Times New Roman"/>
          <w:sz w:val="21"/>
          <w:szCs w:val="21"/>
        </w:rPr>
        <w:t xml:space="preserve">Key Laboratory of Mesoscopic Chemistry of MOE, School of Chemistry and Chemical Engineering, Institute of Theoretical and Computational Chemistry, Nanjing University, Nanjing, </w:t>
      </w:r>
      <w:r w:rsidR="00163E66" w:rsidRPr="00163E66">
        <w:rPr>
          <w:rFonts w:ascii="Times" w:hAnsi="Times" w:cs="Times"/>
          <w:sz w:val="21"/>
          <w:szCs w:val="21"/>
        </w:rPr>
        <w:t>China</w:t>
      </w:r>
      <w:r w:rsidR="00FC53DB">
        <w:rPr>
          <w:rFonts w:ascii="Times" w:hAnsi="Times" w:cs="Times"/>
          <w:sz w:val="21"/>
          <w:szCs w:val="21"/>
        </w:rPr>
        <w:t xml:space="preserve"> </w:t>
      </w:r>
      <w:r w:rsidR="00FC53DB" w:rsidRPr="001528AF">
        <w:rPr>
          <w:rFonts w:ascii="Times New Roman" w:hAnsi="Times New Roman"/>
          <w:sz w:val="21"/>
          <w:szCs w:val="21"/>
        </w:rPr>
        <w:t>210023</w:t>
      </w:r>
    </w:p>
    <w:p w14:paraId="75851B12" w14:textId="77777777" w:rsidR="00F828E0" w:rsidRPr="0031782C" w:rsidRDefault="00F828E0" w:rsidP="00F828E0">
      <w:pPr>
        <w:pStyle w:val="AIReceivedDate"/>
        <w:rPr>
          <w:sz w:val="24"/>
          <w:szCs w:val="24"/>
        </w:rPr>
      </w:pPr>
      <w:r w:rsidRPr="0031782C">
        <w:rPr>
          <w:sz w:val="24"/>
          <w:szCs w:val="24"/>
          <w:vertAlign w:val="superscript"/>
        </w:rPr>
        <w:t>#</w:t>
      </w:r>
      <w:r w:rsidRPr="0031782C">
        <w:rPr>
          <w:sz w:val="24"/>
          <w:szCs w:val="24"/>
        </w:rPr>
        <w:t>equal contribution.</w:t>
      </w:r>
    </w:p>
    <w:p w14:paraId="0E6C6B6B" w14:textId="77777777" w:rsidR="00F828E0" w:rsidRDefault="00F828E0" w:rsidP="00F828E0">
      <w:r>
        <w:rPr>
          <w:rFonts w:hint="eastAsia"/>
        </w:rPr>
        <w:t>*</w:t>
      </w:r>
      <w:r>
        <w:t xml:space="preserve">E-mail: </w:t>
      </w:r>
      <w:hyperlink r:id="rId6" w:history="1">
        <w:r w:rsidRPr="005F3650">
          <w:rPr>
            <w:rStyle w:val="ae"/>
          </w:rPr>
          <w:t>caoyi@nju.edu.cn</w:t>
        </w:r>
      </w:hyperlink>
    </w:p>
    <w:p w14:paraId="2CD27E24" w14:textId="4F15DFCF" w:rsidR="00A62677" w:rsidRDefault="00A62677" w:rsidP="00163E66">
      <w:pPr>
        <w:pStyle w:val="BCAuthorAddress"/>
        <w:jc w:val="both"/>
        <w:rPr>
          <w:b/>
          <w:sz w:val="28"/>
        </w:rPr>
      </w:pPr>
      <w:r>
        <w:rPr>
          <w:b/>
          <w:sz w:val="28"/>
        </w:rPr>
        <w:br w:type="page"/>
      </w:r>
    </w:p>
    <w:p w14:paraId="223E072B" w14:textId="77777777" w:rsidR="00254E72" w:rsidRPr="00254E72" w:rsidRDefault="00254E72" w:rsidP="00254E72">
      <w:pPr>
        <w:jc w:val="left"/>
        <w:rPr>
          <w:b/>
          <w:szCs w:val="24"/>
        </w:rPr>
      </w:pPr>
      <w:r w:rsidRPr="00254E72">
        <w:rPr>
          <w:rFonts w:hint="eastAsia"/>
          <w:b/>
          <w:szCs w:val="24"/>
        </w:rPr>
        <w:lastRenderedPageBreak/>
        <w:t>S</w:t>
      </w:r>
      <w:r w:rsidRPr="00254E72">
        <w:rPr>
          <w:b/>
          <w:szCs w:val="24"/>
        </w:rPr>
        <w:t>upplementary Figures</w:t>
      </w:r>
    </w:p>
    <w:p w14:paraId="40A5B92A" w14:textId="77777777" w:rsidR="00163181" w:rsidRPr="00254E72" w:rsidRDefault="00163181" w:rsidP="00163181">
      <w:pPr>
        <w:jc w:val="center"/>
      </w:pPr>
    </w:p>
    <w:p w14:paraId="30BD511B" w14:textId="68F52F1F" w:rsidR="00163181" w:rsidRDefault="00632087" w:rsidP="00163181">
      <w:pPr>
        <w:jc w:val="center"/>
      </w:pPr>
      <w:r>
        <w:rPr>
          <w:noProof/>
        </w:rPr>
        <w:drawing>
          <wp:inline distT="0" distB="0" distL="0" distR="0" wp14:anchorId="211DA549" wp14:editId="70586A62">
            <wp:extent cx="5274310" cy="3059430"/>
            <wp:effectExtent l="0" t="0" r="2540" b="762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S1.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4310" cy="3059430"/>
                    </a:xfrm>
                    <a:prstGeom prst="rect">
                      <a:avLst/>
                    </a:prstGeom>
                  </pic:spPr>
                </pic:pic>
              </a:graphicData>
            </a:graphic>
          </wp:inline>
        </w:drawing>
      </w:r>
    </w:p>
    <w:p w14:paraId="69DD5245" w14:textId="134DAAE4" w:rsidR="00163181" w:rsidRPr="003D5798" w:rsidRDefault="002B7A6E" w:rsidP="00163181">
      <w:pPr>
        <w:rPr>
          <w:sz w:val="21"/>
          <w:szCs w:val="21"/>
        </w:rPr>
      </w:pPr>
      <w:r>
        <w:rPr>
          <w:b/>
          <w:bCs/>
          <w:sz w:val="21"/>
          <w:szCs w:val="21"/>
        </w:rPr>
        <w:t xml:space="preserve">Supplementary </w:t>
      </w:r>
      <w:r w:rsidR="00163181" w:rsidRPr="00685B36">
        <w:rPr>
          <w:rFonts w:hint="eastAsia"/>
          <w:b/>
          <w:bCs/>
          <w:sz w:val="21"/>
          <w:szCs w:val="21"/>
        </w:rPr>
        <w:t>Fi</w:t>
      </w:r>
      <w:r w:rsidR="00163181" w:rsidRPr="00685B36">
        <w:rPr>
          <w:b/>
          <w:bCs/>
          <w:sz w:val="21"/>
          <w:szCs w:val="21"/>
        </w:rPr>
        <w:t>g</w:t>
      </w:r>
      <w:r w:rsidR="00685B36" w:rsidRPr="00685B36">
        <w:rPr>
          <w:b/>
          <w:bCs/>
          <w:sz w:val="21"/>
          <w:szCs w:val="21"/>
        </w:rPr>
        <w:t>ure</w:t>
      </w:r>
      <w:r w:rsidR="0089597E">
        <w:rPr>
          <w:b/>
          <w:bCs/>
          <w:sz w:val="21"/>
          <w:szCs w:val="21"/>
        </w:rPr>
        <w:t xml:space="preserve"> </w:t>
      </w:r>
      <w:r w:rsidR="009C6768" w:rsidRPr="00685B36">
        <w:rPr>
          <w:b/>
          <w:bCs/>
          <w:sz w:val="21"/>
          <w:szCs w:val="21"/>
        </w:rPr>
        <w:t>1</w:t>
      </w:r>
      <w:r w:rsidR="0039414F" w:rsidRPr="00685B36">
        <w:rPr>
          <w:b/>
          <w:bCs/>
          <w:sz w:val="21"/>
          <w:szCs w:val="21"/>
        </w:rPr>
        <w:t>.</w:t>
      </w:r>
      <w:r w:rsidR="00163181" w:rsidRPr="003D5798">
        <w:rPr>
          <w:sz w:val="21"/>
          <w:szCs w:val="21"/>
        </w:rPr>
        <w:t xml:space="preserve"> </w:t>
      </w:r>
      <w:r w:rsidR="00685B36">
        <w:rPr>
          <w:sz w:val="21"/>
          <w:szCs w:val="21"/>
        </w:rPr>
        <w:t>Single molecule force spectroscopy experiments on the</w:t>
      </w:r>
      <w:r w:rsidR="005D7210" w:rsidRPr="003D5798">
        <w:rPr>
          <w:sz w:val="21"/>
          <w:szCs w:val="21"/>
        </w:rPr>
        <w:t xml:space="preserve"> </w:t>
      </w:r>
      <w:r w:rsidR="0085194F" w:rsidRPr="003D5798">
        <w:rPr>
          <w:sz w:val="21"/>
          <w:szCs w:val="21"/>
        </w:rPr>
        <w:t>C1</w:t>
      </w:r>
      <w:r w:rsidR="00685B36" w:rsidRPr="00685B36">
        <w:rPr>
          <w:i/>
          <w:iCs/>
          <w:sz w:val="21"/>
          <w:szCs w:val="21"/>
          <w:vertAlign w:val="subscript"/>
        </w:rPr>
        <w:t>WT</w:t>
      </w:r>
      <w:r w:rsidR="00685B36" w:rsidRPr="00685B36">
        <w:rPr>
          <w:sz w:val="21"/>
          <w:szCs w:val="21"/>
          <w:vertAlign w:val="subscript"/>
        </w:rPr>
        <w:t xml:space="preserve"> </w:t>
      </w:r>
      <w:r w:rsidR="00685B36">
        <w:rPr>
          <w:sz w:val="21"/>
          <w:szCs w:val="21"/>
        </w:rPr>
        <w:t xml:space="preserve">containing polyprotein, </w:t>
      </w:r>
      <w:r w:rsidR="00685B36" w:rsidRPr="00685B36">
        <w:rPr>
          <w:sz w:val="21"/>
          <w:szCs w:val="21"/>
        </w:rPr>
        <w:t>Spytag-(GB1-C1</w:t>
      </w:r>
      <w:r w:rsidR="00685B36" w:rsidRPr="00685B36">
        <w:rPr>
          <w:i/>
          <w:iCs/>
          <w:sz w:val="21"/>
          <w:szCs w:val="21"/>
          <w:vertAlign w:val="subscript"/>
        </w:rPr>
        <w:t>WT</w:t>
      </w:r>
      <w:r w:rsidR="00685B36" w:rsidRPr="00685B36">
        <w:rPr>
          <w:sz w:val="21"/>
          <w:szCs w:val="21"/>
        </w:rPr>
        <w:t>)</w:t>
      </w:r>
      <w:r w:rsidR="00685B36" w:rsidRPr="00685B36">
        <w:rPr>
          <w:sz w:val="21"/>
          <w:szCs w:val="21"/>
          <w:vertAlign w:val="subscript"/>
        </w:rPr>
        <w:t>4</w:t>
      </w:r>
      <w:r w:rsidR="00685B36" w:rsidRPr="00685B36">
        <w:rPr>
          <w:sz w:val="21"/>
          <w:szCs w:val="21"/>
        </w:rPr>
        <w:t>-cys</w:t>
      </w:r>
      <w:r w:rsidR="00685B36">
        <w:rPr>
          <w:sz w:val="21"/>
          <w:szCs w:val="21"/>
        </w:rPr>
        <w:t>,</w:t>
      </w:r>
      <w:r w:rsidR="00685B36" w:rsidRPr="00685B36">
        <w:rPr>
          <w:rFonts w:hint="eastAsia"/>
          <w:sz w:val="21"/>
          <w:szCs w:val="21"/>
        </w:rPr>
        <w:t xml:space="preserve"> </w:t>
      </w:r>
      <w:r w:rsidR="00685B36">
        <w:rPr>
          <w:rFonts w:hint="eastAsia"/>
          <w:sz w:val="21"/>
          <w:szCs w:val="21"/>
        </w:rPr>
        <w:t>using</w:t>
      </w:r>
      <w:r w:rsidR="00685B36">
        <w:rPr>
          <w:sz w:val="21"/>
          <w:szCs w:val="21"/>
        </w:rPr>
        <w:t xml:space="preserve"> the Sypcatcher/Spytag chemistry</w:t>
      </w:r>
      <w:r w:rsidR="0085194F" w:rsidRPr="003D5798">
        <w:rPr>
          <w:rFonts w:hint="eastAsia"/>
          <w:sz w:val="21"/>
          <w:szCs w:val="21"/>
        </w:rPr>
        <w:t>.</w:t>
      </w:r>
      <w:r w:rsidR="0085194F" w:rsidRPr="003D5798">
        <w:rPr>
          <w:sz w:val="21"/>
          <w:szCs w:val="21"/>
        </w:rPr>
        <w:t xml:space="preserve"> </w:t>
      </w:r>
      <w:r w:rsidR="0039414F" w:rsidRPr="003D5798">
        <w:rPr>
          <w:b/>
          <w:sz w:val="21"/>
          <w:szCs w:val="21"/>
        </w:rPr>
        <w:t>a,</w:t>
      </w:r>
      <w:r w:rsidR="00163181" w:rsidRPr="003D5798">
        <w:rPr>
          <w:sz w:val="21"/>
          <w:szCs w:val="21"/>
        </w:rPr>
        <w:t xml:space="preserve"> Schematic of the single molecular force spectroscopy experiment. </w:t>
      </w:r>
      <w:r w:rsidR="0085194F" w:rsidRPr="003D5798">
        <w:rPr>
          <w:b/>
          <w:sz w:val="21"/>
          <w:szCs w:val="21"/>
        </w:rPr>
        <w:t>b</w:t>
      </w:r>
      <w:r w:rsidR="0085194F" w:rsidRPr="003D5798">
        <w:rPr>
          <w:sz w:val="21"/>
          <w:szCs w:val="21"/>
        </w:rPr>
        <w:t xml:space="preserve">, </w:t>
      </w:r>
      <w:r w:rsidR="00163181" w:rsidRPr="003D5798">
        <w:rPr>
          <w:rFonts w:hint="eastAsia"/>
          <w:sz w:val="21"/>
          <w:szCs w:val="21"/>
        </w:rPr>
        <w:t xml:space="preserve">Typical force-distance traces. </w:t>
      </w:r>
      <w:r w:rsidR="00163181" w:rsidRPr="003D5798">
        <w:rPr>
          <w:sz w:val="21"/>
          <w:szCs w:val="21"/>
        </w:rPr>
        <w:t>W</w:t>
      </w:r>
      <w:r w:rsidR="0085194F" w:rsidRPr="003D5798">
        <w:rPr>
          <w:rFonts w:hint="eastAsia"/>
          <w:sz w:val="21"/>
          <w:szCs w:val="21"/>
        </w:rPr>
        <w:t>orm-like chain (</w:t>
      </w:r>
      <w:r w:rsidR="0085194F" w:rsidRPr="003D5798">
        <w:rPr>
          <w:sz w:val="21"/>
          <w:szCs w:val="21"/>
        </w:rPr>
        <w:t>black</w:t>
      </w:r>
      <w:r w:rsidR="00163181" w:rsidRPr="003D5798">
        <w:rPr>
          <w:rFonts w:hint="eastAsia"/>
          <w:sz w:val="21"/>
          <w:szCs w:val="21"/>
        </w:rPr>
        <w:t xml:space="preserve">) was used to fit the saw-tooth peaks. </w:t>
      </w:r>
      <w:r w:rsidR="00163181" w:rsidRPr="003D5798">
        <w:rPr>
          <w:sz w:val="21"/>
          <w:szCs w:val="21"/>
        </w:rPr>
        <w:t>T</w:t>
      </w:r>
      <w:r w:rsidR="00163181" w:rsidRPr="003D5798">
        <w:rPr>
          <w:rFonts w:hint="eastAsia"/>
          <w:sz w:val="21"/>
          <w:szCs w:val="21"/>
        </w:rPr>
        <w:t>he la</w:t>
      </w:r>
      <w:r w:rsidR="0085194F" w:rsidRPr="003D5798">
        <w:rPr>
          <w:rFonts w:hint="eastAsia"/>
          <w:sz w:val="21"/>
          <w:szCs w:val="21"/>
        </w:rPr>
        <w:t xml:space="preserve">st peak </w:t>
      </w:r>
      <w:r w:rsidR="00685B36">
        <w:rPr>
          <w:sz w:val="21"/>
          <w:szCs w:val="21"/>
        </w:rPr>
        <w:t>may be due</w:t>
      </w:r>
      <w:r w:rsidR="00163181" w:rsidRPr="003D5798">
        <w:rPr>
          <w:rFonts w:hint="eastAsia"/>
          <w:sz w:val="21"/>
          <w:szCs w:val="21"/>
        </w:rPr>
        <w:t xml:space="preserve"> to the rupture of the maleimide-thiol adduct</w:t>
      </w:r>
      <w:r w:rsidR="00685B36">
        <w:rPr>
          <w:sz w:val="21"/>
          <w:szCs w:val="21"/>
        </w:rPr>
        <w:t xml:space="preserve"> for surface covalent linking</w:t>
      </w:r>
      <w:r w:rsidR="00163181" w:rsidRPr="003D5798">
        <w:rPr>
          <w:rFonts w:hint="eastAsia"/>
          <w:sz w:val="21"/>
          <w:szCs w:val="21"/>
        </w:rPr>
        <w:t>.</w:t>
      </w:r>
      <w:r w:rsidR="00E92531" w:rsidRPr="003D5798">
        <w:rPr>
          <w:sz w:val="21"/>
          <w:szCs w:val="21"/>
        </w:rPr>
        <w:t xml:space="preserve"> </w:t>
      </w:r>
      <w:r w:rsidR="0085194F" w:rsidRPr="003D5798">
        <w:rPr>
          <w:b/>
          <w:sz w:val="21"/>
          <w:szCs w:val="21"/>
        </w:rPr>
        <w:t>c</w:t>
      </w:r>
      <w:r w:rsidR="0085194F" w:rsidRPr="003D5798">
        <w:rPr>
          <w:sz w:val="21"/>
          <w:szCs w:val="21"/>
        </w:rPr>
        <w:t>,</w:t>
      </w:r>
      <w:r w:rsidR="00163181" w:rsidRPr="003D5798">
        <w:rPr>
          <w:rFonts w:hint="eastAsia"/>
          <w:sz w:val="21"/>
          <w:szCs w:val="21"/>
        </w:rPr>
        <w:t xml:space="preserve"> Unfolding force distribution of </w:t>
      </w:r>
      <w:r w:rsidR="00685B36">
        <w:rPr>
          <w:sz w:val="21"/>
          <w:szCs w:val="21"/>
        </w:rPr>
        <w:t xml:space="preserve">the </w:t>
      </w:r>
      <w:r w:rsidR="00163181" w:rsidRPr="003D5798">
        <w:rPr>
          <w:rFonts w:hint="eastAsia"/>
          <w:sz w:val="21"/>
          <w:szCs w:val="21"/>
        </w:rPr>
        <w:t xml:space="preserve">fingerprint maker GB1 proteins. Gaussian fitting shows the </w:t>
      </w:r>
      <w:r w:rsidR="00F96EE8" w:rsidRPr="003D5798">
        <w:rPr>
          <w:rFonts w:hint="eastAsia"/>
          <w:sz w:val="21"/>
          <w:szCs w:val="21"/>
        </w:rPr>
        <w:t xml:space="preserve">average unfolding force </w:t>
      </w:r>
      <w:r w:rsidR="00685B36">
        <w:rPr>
          <w:sz w:val="21"/>
          <w:szCs w:val="21"/>
        </w:rPr>
        <w:t>of</w:t>
      </w:r>
      <w:r w:rsidR="00F96EE8" w:rsidRPr="003D5798">
        <w:rPr>
          <w:rFonts w:hint="eastAsia"/>
          <w:sz w:val="21"/>
          <w:szCs w:val="21"/>
        </w:rPr>
        <w:t xml:space="preserve"> 2</w:t>
      </w:r>
      <w:r w:rsidR="00F96EE8" w:rsidRPr="003D5798">
        <w:rPr>
          <w:sz w:val="21"/>
          <w:szCs w:val="21"/>
        </w:rPr>
        <w:t>05</w:t>
      </w:r>
      <w:r w:rsidR="00F96EE8" w:rsidRPr="003D5798">
        <w:rPr>
          <w:rFonts w:hint="eastAsia"/>
          <w:sz w:val="21"/>
          <w:szCs w:val="21"/>
        </w:rPr>
        <w:t>.</w:t>
      </w:r>
      <w:r w:rsidR="00F96EE8" w:rsidRPr="003D5798">
        <w:rPr>
          <w:sz w:val="21"/>
          <w:szCs w:val="21"/>
        </w:rPr>
        <w:t>68</w:t>
      </w:r>
      <w:r w:rsidR="00685B36">
        <w:rPr>
          <w:sz w:val="21"/>
          <w:szCs w:val="21"/>
        </w:rPr>
        <w:t xml:space="preserve"> </w:t>
      </w:r>
      <w:r w:rsidR="00163181" w:rsidRPr="003D5798">
        <w:rPr>
          <w:sz w:val="21"/>
          <w:szCs w:val="21"/>
        </w:rPr>
        <w:t>±</w:t>
      </w:r>
      <w:r w:rsidR="00685B36">
        <w:rPr>
          <w:sz w:val="21"/>
          <w:szCs w:val="21"/>
        </w:rPr>
        <w:t xml:space="preserve"> </w:t>
      </w:r>
      <w:r w:rsidR="00F96EE8" w:rsidRPr="003D5798">
        <w:rPr>
          <w:sz w:val="21"/>
          <w:szCs w:val="21"/>
        </w:rPr>
        <w:t>45</w:t>
      </w:r>
      <w:r w:rsidR="00F96EE8" w:rsidRPr="003D5798">
        <w:rPr>
          <w:rFonts w:hint="eastAsia"/>
          <w:sz w:val="21"/>
          <w:szCs w:val="21"/>
        </w:rPr>
        <w:t>.</w:t>
      </w:r>
      <w:r w:rsidR="00F96EE8" w:rsidRPr="003D5798">
        <w:rPr>
          <w:sz w:val="21"/>
          <w:szCs w:val="21"/>
        </w:rPr>
        <w:t>47</w:t>
      </w:r>
      <w:r w:rsidR="00BA51F1" w:rsidRPr="003D5798">
        <w:rPr>
          <w:rFonts w:hint="eastAsia"/>
          <w:sz w:val="21"/>
          <w:szCs w:val="21"/>
        </w:rPr>
        <w:t xml:space="preserve"> pN. </w:t>
      </w:r>
      <w:r w:rsidR="00685B36">
        <w:rPr>
          <w:sz w:val="21"/>
          <w:szCs w:val="21"/>
        </w:rPr>
        <w:t xml:space="preserve">(mean </w:t>
      </w:r>
      <w:r w:rsidR="00685B36" w:rsidRPr="003D5798">
        <w:rPr>
          <w:sz w:val="21"/>
          <w:szCs w:val="21"/>
        </w:rPr>
        <w:t>±</w:t>
      </w:r>
      <w:r w:rsidR="00685B36">
        <w:rPr>
          <w:sz w:val="21"/>
          <w:szCs w:val="21"/>
        </w:rPr>
        <w:t xml:space="preserve"> </w:t>
      </w:r>
      <w:r w:rsidR="00685B36" w:rsidRPr="003D5798">
        <w:rPr>
          <w:rFonts w:hint="eastAsia"/>
          <w:sz w:val="21"/>
          <w:szCs w:val="21"/>
        </w:rPr>
        <w:t>S.D.</w:t>
      </w:r>
      <w:r w:rsidR="00685B36">
        <w:rPr>
          <w:sz w:val="21"/>
          <w:szCs w:val="21"/>
        </w:rPr>
        <w:t xml:space="preserve">) </w:t>
      </w:r>
      <w:r w:rsidR="00BA51F1" w:rsidRPr="003D5798">
        <w:rPr>
          <w:b/>
          <w:sz w:val="21"/>
          <w:szCs w:val="21"/>
        </w:rPr>
        <w:t>d</w:t>
      </w:r>
      <w:r w:rsidR="00BA51F1" w:rsidRPr="003D5798">
        <w:rPr>
          <w:sz w:val="21"/>
          <w:szCs w:val="21"/>
        </w:rPr>
        <w:t>,</w:t>
      </w:r>
      <w:r w:rsidR="00163181" w:rsidRPr="003D5798">
        <w:rPr>
          <w:rFonts w:hint="eastAsia"/>
          <w:sz w:val="21"/>
          <w:szCs w:val="21"/>
        </w:rPr>
        <w:t xml:space="preserve"> </w:t>
      </w:r>
      <w:r w:rsidR="00685B36">
        <w:rPr>
          <w:sz w:val="21"/>
          <w:szCs w:val="21"/>
        </w:rPr>
        <w:t>The detaching forces of</w:t>
      </w:r>
      <w:r w:rsidR="00163181" w:rsidRPr="003D5798">
        <w:rPr>
          <w:rFonts w:hint="eastAsia"/>
          <w:sz w:val="21"/>
          <w:szCs w:val="21"/>
        </w:rPr>
        <w:t xml:space="preserve"> </w:t>
      </w:r>
      <w:r w:rsidR="00163181" w:rsidRPr="003D5798">
        <w:rPr>
          <w:sz w:val="21"/>
          <w:szCs w:val="21"/>
        </w:rPr>
        <w:t xml:space="preserve">the polyprotein </w:t>
      </w:r>
      <w:r w:rsidR="00685B36">
        <w:rPr>
          <w:sz w:val="21"/>
          <w:szCs w:val="21"/>
        </w:rPr>
        <w:t xml:space="preserve">either from the substrate or the cantilever </w:t>
      </w:r>
      <w:r w:rsidR="00163181" w:rsidRPr="003D5798">
        <w:rPr>
          <w:rFonts w:hint="eastAsia"/>
          <w:sz w:val="21"/>
          <w:szCs w:val="21"/>
        </w:rPr>
        <w:t>shows an average force</w:t>
      </w:r>
      <w:r w:rsidR="00685B36">
        <w:rPr>
          <w:sz w:val="21"/>
          <w:szCs w:val="21"/>
        </w:rPr>
        <w:t xml:space="preserve"> of </w:t>
      </w:r>
      <w:r w:rsidR="00163181" w:rsidRPr="003D5798">
        <w:rPr>
          <w:rFonts w:hint="eastAsia"/>
          <w:sz w:val="21"/>
          <w:szCs w:val="21"/>
        </w:rPr>
        <w:t>1</w:t>
      </w:r>
      <w:r w:rsidR="00417AE7" w:rsidRPr="003D5798">
        <w:rPr>
          <w:sz w:val="21"/>
          <w:szCs w:val="21"/>
        </w:rPr>
        <w:t>167</w:t>
      </w:r>
      <w:r w:rsidR="00417AE7" w:rsidRPr="003D5798">
        <w:rPr>
          <w:rFonts w:hint="eastAsia"/>
          <w:sz w:val="21"/>
          <w:szCs w:val="21"/>
        </w:rPr>
        <w:t>.</w:t>
      </w:r>
      <w:r w:rsidR="00163181" w:rsidRPr="003D5798">
        <w:rPr>
          <w:rFonts w:hint="eastAsia"/>
          <w:sz w:val="21"/>
          <w:szCs w:val="21"/>
        </w:rPr>
        <w:t>9</w:t>
      </w:r>
      <w:r w:rsidR="00685B36">
        <w:rPr>
          <w:sz w:val="21"/>
          <w:szCs w:val="21"/>
        </w:rPr>
        <w:t xml:space="preserve"> </w:t>
      </w:r>
      <w:r w:rsidR="00163181" w:rsidRPr="003D5798">
        <w:rPr>
          <w:sz w:val="21"/>
          <w:szCs w:val="21"/>
        </w:rPr>
        <w:t>±</w:t>
      </w:r>
      <w:r w:rsidR="00685B36">
        <w:rPr>
          <w:sz w:val="21"/>
          <w:szCs w:val="21"/>
        </w:rPr>
        <w:t xml:space="preserve"> </w:t>
      </w:r>
      <w:r w:rsidR="00417AE7" w:rsidRPr="003D5798">
        <w:rPr>
          <w:sz w:val="21"/>
          <w:szCs w:val="21"/>
        </w:rPr>
        <w:t>473</w:t>
      </w:r>
      <w:r w:rsidR="00417AE7" w:rsidRPr="003D5798">
        <w:rPr>
          <w:rFonts w:hint="eastAsia"/>
          <w:sz w:val="21"/>
          <w:szCs w:val="21"/>
        </w:rPr>
        <w:t>.</w:t>
      </w:r>
      <w:r w:rsidR="00417AE7" w:rsidRPr="003D5798">
        <w:rPr>
          <w:sz w:val="21"/>
          <w:szCs w:val="21"/>
        </w:rPr>
        <w:t>5</w:t>
      </w:r>
      <w:r w:rsidR="00163181" w:rsidRPr="003D5798">
        <w:rPr>
          <w:rFonts w:hint="eastAsia"/>
          <w:sz w:val="21"/>
          <w:szCs w:val="21"/>
        </w:rPr>
        <w:t xml:space="preserve"> pN.</w:t>
      </w:r>
      <w:r w:rsidR="00685B36" w:rsidRPr="00685B36">
        <w:rPr>
          <w:sz w:val="21"/>
          <w:szCs w:val="21"/>
        </w:rPr>
        <w:t xml:space="preserve"> </w:t>
      </w:r>
      <w:r w:rsidR="00685B36">
        <w:rPr>
          <w:sz w:val="21"/>
          <w:szCs w:val="21"/>
        </w:rPr>
        <w:t xml:space="preserve">(mean </w:t>
      </w:r>
      <w:r w:rsidR="00685B36" w:rsidRPr="003D5798">
        <w:rPr>
          <w:sz w:val="21"/>
          <w:szCs w:val="21"/>
        </w:rPr>
        <w:t>±</w:t>
      </w:r>
      <w:r w:rsidR="00685B36">
        <w:rPr>
          <w:sz w:val="21"/>
          <w:szCs w:val="21"/>
        </w:rPr>
        <w:t xml:space="preserve"> </w:t>
      </w:r>
      <w:r w:rsidR="00685B36" w:rsidRPr="003D5798">
        <w:rPr>
          <w:rFonts w:hint="eastAsia"/>
          <w:sz w:val="21"/>
          <w:szCs w:val="21"/>
        </w:rPr>
        <w:t>S.D.</w:t>
      </w:r>
      <w:r w:rsidR="00685B36">
        <w:rPr>
          <w:sz w:val="21"/>
          <w:szCs w:val="21"/>
        </w:rPr>
        <w:t xml:space="preserve">) </w:t>
      </w:r>
      <w:r w:rsidR="00163181" w:rsidRPr="003D5798">
        <w:rPr>
          <w:rFonts w:hint="eastAsia"/>
          <w:sz w:val="21"/>
          <w:szCs w:val="21"/>
        </w:rPr>
        <w:t xml:space="preserve"> </w:t>
      </w:r>
    </w:p>
    <w:p w14:paraId="6AAA1C9F" w14:textId="77777777" w:rsidR="00163181" w:rsidRDefault="00163181" w:rsidP="00163181"/>
    <w:p w14:paraId="1B18EDC2" w14:textId="77777777" w:rsidR="00163181" w:rsidRDefault="00163181" w:rsidP="00163181"/>
    <w:p w14:paraId="2665F7D5" w14:textId="77777777" w:rsidR="00163181" w:rsidRDefault="00163181" w:rsidP="00163181"/>
    <w:p w14:paraId="30E15D61" w14:textId="77777777" w:rsidR="00163181" w:rsidRDefault="00163181" w:rsidP="00163181"/>
    <w:p w14:paraId="50C81227" w14:textId="77777777" w:rsidR="00163181" w:rsidRDefault="00163181" w:rsidP="00163181"/>
    <w:p w14:paraId="266D39B0" w14:textId="77777777" w:rsidR="00163181" w:rsidRDefault="00163181" w:rsidP="00163181"/>
    <w:p w14:paraId="474ACE68" w14:textId="0F82E302" w:rsidR="00163181" w:rsidRDefault="00163181" w:rsidP="00163181"/>
    <w:p w14:paraId="2B4B83F1" w14:textId="0B118195" w:rsidR="0089597E" w:rsidRDefault="0089597E" w:rsidP="00163181"/>
    <w:p w14:paraId="39A4DA1E" w14:textId="04507217" w:rsidR="0089597E" w:rsidRDefault="0089597E" w:rsidP="00163181"/>
    <w:p w14:paraId="1D3590E2" w14:textId="2B03EE3E" w:rsidR="0089597E" w:rsidRDefault="0089597E" w:rsidP="00163181"/>
    <w:p w14:paraId="50D78695" w14:textId="7752D599" w:rsidR="0089597E" w:rsidRDefault="0089597E" w:rsidP="00163181"/>
    <w:p w14:paraId="3FD935C2" w14:textId="0AF031F7" w:rsidR="0089597E" w:rsidRDefault="0089597E" w:rsidP="00163181"/>
    <w:p w14:paraId="3BB98614" w14:textId="575993B1" w:rsidR="0089597E" w:rsidRDefault="0089597E" w:rsidP="00163181"/>
    <w:p w14:paraId="2283D2C1" w14:textId="36390DB5" w:rsidR="0089597E" w:rsidRDefault="0089597E" w:rsidP="00163181"/>
    <w:p w14:paraId="45CF9931" w14:textId="4834CEBB" w:rsidR="0089597E" w:rsidRDefault="0089597E" w:rsidP="00163181"/>
    <w:p w14:paraId="2CEBC549" w14:textId="6BFC43D4" w:rsidR="0089597E" w:rsidRDefault="0089597E" w:rsidP="00163181"/>
    <w:p w14:paraId="47C312B4" w14:textId="21B15271" w:rsidR="0089597E" w:rsidRDefault="0089597E" w:rsidP="00163181"/>
    <w:p w14:paraId="2AB484BB" w14:textId="114BE7E7" w:rsidR="0089597E" w:rsidRDefault="000E173D" w:rsidP="0089597E">
      <w:pPr>
        <w:jc w:val="center"/>
      </w:pPr>
      <w:r>
        <w:rPr>
          <w:noProof/>
        </w:rPr>
        <w:lastRenderedPageBreak/>
        <w:drawing>
          <wp:inline distT="0" distB="0" distL="0" distR="0" wp14:anchorId="280C556C" wp14:editId="7E68F55E">
            <wp:extent cx="4870714" cy="3267463"/>
            <wp:effectExtent l="0" t="0" r="0" b="952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S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4870714" cy="3267463"/>
                    </a:xfrm>
                    <a:prstGeom prst="rect">
                      <a:avLst/>
                    </a:prstGeom>
                  </pic:spPr>
                </pic:pic>
              </a:graphicData>
            </a:graphic>
          </wp:inline>
        </w:drawing>
      </w:r>
      <w:bookmarkStart w:id="0" w:name="_GoBack"/>
      <w:bookmarkEnd w:id="0"/>
    </w:p>
    <w:p w14:paraId="18D24D8C" w14:textId="0E570607" w:rsidR="0089597E" w:rsidRPr="006D54EA" w:rsidRDefault="00216D60" w:rsidP="006D54EA">
      <w:pPr>
        <w:rPr>
          <w:sz w:val="21"/>
          <w:szCs w:val="21"/>
        </w:rPr>
      </w:pPr>
      <w:r>
        <w:rPr>
          <w:b/>
          <w:sz w:val="21"/>
          <w:szCs w:val="21"/>
        </w:rPr>
        <w:t xml:space="preserve">Supplementary </w:t>
      </w:r>
      <w:r w:rsidR="0089597E" w:rsidRPr="006D54EA">
        <w:rPr>
          <w:rFonts w:hint="eastAsia"/>
          <w:b/>
          <w:sz w:val="21"/>
          <w:szCs w:val="21"/>
        </w:rPr>
        <w:t>F</w:t>
      </w:r>
      <w:r w:rsidR="0089597E" w:rsidRPr="006D54EA">
        <w:rPr>
          <w:b/>
          <w:sz w:val="21"/>
          <w:szCs w:val="21"/>
        </w:rPr>
        <w:t>igure 2</w:t>
      </w:r>
      <w:r w:rsidR="0089597E" w:rsidRPr="006D54EA">
        <w:rPr>
          <w:sz w:val="21"/>
          <w:szCs w:val="21"/>
        </w:rPr>
        <w:t xml:space="preserve">. </w:t>
      </w:r>
      <w:r w:rsidR="006D54EA" w:rsidRPr="006D54EA">
        <w:rPr>
          <w:sz w:val="21"/>
          <w:szCs w:val="21"/>
        </w:rPr>
        <w:t>Mutual interplay between the ester bond and the local structure of its surrounding re</w:t>
      </w:r>
      <w:r w:rsidR="006D54EA">
        <w:rPr>
          <w:sz w:val="21"/>
          <w:szCs w:val="21"/>
        </w:rPr>
        <w:t xml:space="preserve">sidues under pulling forces. </w:t>
      </w:r>
      <w:r w:rsidR="006D54EA" w:rsidRPr="006D54EA">
        <w:rPr>
          <w:b/>
          <w:sz w:val="21"/>
          <w:szCs w:val="21"/>
        </w:rPr>
        <w:t>a</w:t>
      </w:r>
      <w:r w:rsidR="006D54EA">
        <w:rPr>
          <w:sz w:val="21"/>
          <w:szCs w:val="21"/>
        </w:rPr>
        <w:t>,</w:t>
      </w:r>
      <w:r w:rsidR="006D54EA" w:rsidRPr="006D54EA">
        <w:rPr>
          <w:sz w:val="21"/>
          <w:szCs w:val="21"/>
        </w:rPr>
        <w:t xml:space="preserve"> Cartoon representation of the native structure of the C1</w:t>
      </w:r>
      <w:r w:rsidR="006D54EA" w:rsidRPr="005F63C8">
        <w:rPr>
          <w:i/>
          <w:sz w:val="21"/>
          <w:szCs w:val="21"/>
          <w:vertAlign w:val="subscript"/>
        </w:rPr>
        <w:t>WT</w:t>
      </w:r>
      <w:r w:rsidR="006D54EA" w:rsidRPr="006D54EA">
        <w:rPr>
          <w:sz w:val="21"/>
          <w:szCs w:val="21"/>
        </w:rPr>
        <w:t xml:space="preserve">. The residues immediately surrounding the ester bond (including K10, T12, H133, D138, and A140) were shown by sphere representation. These residues form a barrel-like structure preventing the water molecules from attacking the ester bond. The two residues forming the ester bond (T11 and N141) were shown by stick representation. </w:t>
      </w:r>
      <w:r w:rsidR="006D54EA" w:rsidRPr="006D54EA">
        <w:rPr>
          <w:b/>
          <w:sz w:val="21"/>
          <w:szCs w:val="21"/>
        </w:rPr>
        <w:t>b</w:t>
      </w:r>
      <w:r w:rsidR="006D54EA">
        <w:rPr>
          <w:sz w:val="21"/>
          <w:szCs w:val="21"/>
        </w:rPr>
        <w:t>,</w:t>
      </w:r>
      <w:r w:rsidR="006D54EA" w:rsidRPr="006D54EA">
        <w:rPr>
          <w:sz w:val="21"/>
          <w:szCs w:val="21"/>
        </w:rPr>
        <w:t xml:space="preserve"> Distributions of the rmsd of the local structure surrounding the ester bond (involving the residues K10, T12, H133, D138, A140, T11, and N141) compared to that in the native structure for the C1</w:t>
      </w:r>
      <w:r w:rsidR="006D54EA" w:rsidRPr="00277CA3">
        <w:rPr>
          <w:i/>
          <w:sz w:val="21"/>
          <w:szCs w:val="21"/>
          <w:vertAlign w:val="subscript"/>
        </w:rPr>
        <w:t>WT</w:t>
      </w:r>
      <w:r w:rsidR="006D54EA" w:rsidRPr="006D54EA">
        <w:rPr>
          <w:sz w:val="21"/>
          <w:szCs w:val="21"/>
        </w:rPr>
        <w:t xml:space="preserve"> and C1</w:t>
      </w:r>
      <w:r w:rsidR="006D54EA" w:rsidRPr="00277CA3">
        <w:rPr>
          <w:i/>
          <w:sz w:val="21"/>
          <w:szCs w:val="21"/>
          <w:vertAlign w:val="subscript"/>
        </w:rPr>
        <w:t>CP</w:t>
      </w:r>
      <w:r w:rsidR="006D54EA" w:rsidRPr="006D54EA">
        <w:rPr>
          <w:sz w:val="21"/>
          <w:szCs w:val="21"/>
        </w:rPr>
        <w:t xml:space="preserve"> und</w:t>
      </w:r>
      <w:r w:rsidR="006D54EA">
        <w:rPr>
          <w:sz w:val="21"/>
          <w:szCs w:val="21"/>
        </w:rPr>
        <w:t xml:space="preserve">er different pulling forces. </w:t>
      </w:r>
      <w:r w:rsidR="006D54EA" w:rsidRPr="006D54EA">
        <w:rPr>
          <w:b/>
          <w:sz w:val="21"/>
          <w:szCs w:val="21"/>
        </w:rPr>
        <w:t>c</w:t>
      </w:r>
      <w:r w:rsidR="006D54EA">
        <w:rPr>
          <w:sz w:val="21"/>
          <w:szCs w:val="21"/>
        </w:rPr>
        <w:t>,</w:t>
      </w:r>
      <w:r w:rsidR="006D54EA" w:rsidRPr="006D54EA">
        <w:rPr>
          <w:sz w:val="21"/>
          <w:szCs w:val="21"/>
        </w:rPr>
        <w:t xml:space="preserve"> Representative MD trajectories showing the number of accessible water molecules to the ester bond (N</w:t>
      </w:r>
      <w:r w:rsidR="006D54EA" w:rsidRPr="006D54EA">
        <w:rPr>
          <w:sz w:val="21"/>
          <w:szCs w:val="21"/>
          <w:vertAlign w:val="subscript"/>
        </w:rPr>
        <w:t>W</w:t>
      </w:r>
      <w:r w:rsidR="006D54EA" w:rsidRPr="006D54EA">
        <w:rPr>
          <w:sz w:val="21"/>
          <w:szCs w:val="21"/>
        </w:rPr>
        <w:t>) as a function of time for the simulations with the covalent-bonding interactions arising from the ester bond deleted (non-bond) at different pulling forces. For comparison, the result with the ester bond formed (bond) at the pulling force o</w:t>
      </w:r>
      <w:r w:rsidR="006D54EA">
        <w:rPr>
          <w:sz w:val="21"/>
          <w:szCs w:val="21"/>
        </w:rPr>
        <w:t>f 1</w:t>
      </w:r>
      <w:r w:rsidR="00272277">
        <w:rPr>
          <w:sz w:val="21"/>
          <w:szCs w:val="21"/>
        </w:rPr>
        <w:t>.5</w:t>
      </w:r>
      <w:r w:rsidR="00DD0AF5">
        <w:rPr>
          <w:sz w:val="21"/>
          <w:szCs w:val="21"/>
        </w:rPr>
        <w:t xml:space="preserve"> </w:t>
      </w:r>
      <w:r w:rsidR="00272277">
        <w:rPr>
          <w:sz w:val="21"/>
          <w:szCs w:val="21"/>
        </w:rPr>
        <w:t>n</w:t>
      </w:r>
      <w:r w:rsidR="006D54EA">
        <w:rPr>
          <w:sz w:val="21"/>
          <w:szCs w:val="21"/>
        </w:rPr>
        <w:t xml:space="preserve">N was also shown. </w:t>
      </w:r>
      <w:r w:rsidR="006D54EA" w:rsidRPr="006D54EA">
        <w:rPr>
          <w:b/>
          <w:sz w:val="21"/>
          <w:szCs w:val="21"/>
        </w:rPr>
        <w:t>d-e</w:t>
      </w:r>
      <w:r w:rsidR="006D54EA">
        <w:rPr>
          <w:sz w:val="21"/>
          <w:szCs w:val="21"/>
        </w:rPr>
        <w:t xml:space="preserve">, </w:t>
      </w:r>
      <w:r w:rsidR="006D54EA" w:rsidRPr="006D54EA">
        <w:rPr>
          <w:sz w:val="21"/>
          <w:szCs w:val="21"/>
        </w:rPr>
        <w:t>Same as (</w:t>
      </w:r>
      <w:r w:rsidR="006D54EA" w:rsidRPr="006D54EA">
        <w:rPr>
          <w:b/>
          <w:sz w:val="21"/>
          <w:szCs w:val="21"/>
        </w:rPr>
        <w:t>c</w:t>
      </w:r>
      <w:r w:rsidR="006D54EA" w:rsidRPr="006D54EA">
        <w:rPr>
          <w:sz w:val="21"/>
          <w:szCs w:val="21"/>
        </w:rPr>
        <w:t xml:space="preserve">) but showing the distance between the two </w:t>
      </w:r>
      <m:oMath>
        <m:sSub>
          <m:sSubPr>
            <m:ctrlPr>
              <w:rPr>
                <w:rFonts w:ascii="Cambria Math" w:hAnsi="Cambria Math"/>
                <w:sz w:val="21"/>
                <w:szCs w:val="21"/>
              </w:rPr>
            </m:ctrlPr>
          </m:sSubPr>
          <m:e>
            <m:r>
              <m:rPr>
                <m:sty m:val="p"/>
              </m:rPr>
              <w:rPr>
                <w:rFonts w:ascii="Cambria Math" w:hAnsi="Cambria Math"/>
                <w:sz w:val="21"/>
                <w:szCs w:val="21"/>
              </w:rPr>
              <m:t>C</m:t>
            </m:r>
          </m:e>
          <m:sub>
            <m:r>
              <m:rPr>
                <m:sty m:val="p"/>
              </m:rPr>
              <w:rPr>
                <w:rFonts w:ascii="Cambria Math" w:hAnsi="Cambria Math"/>
                <w:sz w:val="21"/>
                <w:szCs w:val="21"/>
              </w:rPr>
              <m:t>α</m:t>
            </m:r>
          </m:sub>
        </m:sSub>
      </m:oMath>
      <w:r w:rsidR="006D54EA" w:rsidRPr="006D54EA">
        <w:rPr>
          <w:sz w:val="21"/>
          <w:szCs w:val="21"/>
        </w:rPr>
        <w:t xml:space="preserve"> atoms of the ester bond forming residues (</w:t>
      </w:r>
      <w:r w:rsidR="006D54EA" w:rsidRPr="006D54EA">
        <w:rPr>
          <w:b/>
          <w:sz w:val="21"/>
          <w:szCs w:val="21"/>
        </w:rPr>
        <w:t>d</w:t>
      </w:r>
      <w:r w:rsidR="006D54EA" w:rsidRPr="006D54EA">
        <w:rPr>
          <w:sz w:val="21"/>
          <w:szCs w:val="21"/>
        </w:rPr>
        <w:t>) and the rmsd of the local structure surrounding the ester bond (</w:t>
      </w:r>
      <w:r w:rsidR="006D54EA" w:rsidRPr="006D54EA">
        <w:rPr>
          <w:b/>
          <w:sz w:val="21"/>
          <w:szCs w:val="21"/>
        </w:rPr>
        <w:t>e</w:t>
      </w:r>
      <w:r w:rsidR="006D54EA" w:rsidRPr="006D54EA">
        <w:rPr>
          <w:sz w:val="21"/>
          <w:szCs w:val="21"/>
        </w:rPr>
        <w:t>) as a function of time.</w:t>
      </w:r>
    </w:p>
    <w:p w14:paraId="7A5F6031" w14:textId="77777777" w:rsidR="0089597E" w:rsidRDefault="0089597E">
      <w:pPr>
        <w:widowControl/>
        <w:jc w:val="left"/>
      </w:pPr>
      <w:r>
        <w:br w:type="page"/>
      </w:r>
    </w:p>
    <w:p w14:paraId="502E088E" w14:textId="77777777" w:rsidR="0089597E" w:rsidRDefault="0089597E" w:rsidP="00163181"/>
    <w:p w14:paraId="1BDD51D6" w14:textId="5FCB1EA6" w:rsidR="00163181" w:rsidRDefault="00632087" w:rsidP="00163181">
      <w:r>
        <w:rPr>
          <w:noProof/>
        </w:rPr>
        <w:drawing>
          <wp:inline distT="0" distB="0" distL="0" distR="0" wp14:anchorId="0E63BD12" wp14:editId="02BDAC57">
            <wp:extent cx="5274310" cy="4157980"/>
            <wp:effectExtent l="0" t="0" r="254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gS3.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4157980"/>
                    </a:xfrm>
                    <a:prstGeom prst="rect">
                      <a:avLst/>
                    </a:prstGeom>
                  </pic:spPr>
                </pic:pic>
              </a:graphicData>
            </a:graphic>
          </wp:inline>
        </w:drawing>
      </w:r>
    </w:p>
    <w:p w14:paraId="1499415B" w14:textId="77777777" w:rsidR="00163181" w:rsidRDefault="00163181" w:rsidP="00163181"/>
    <w:p w14:paraId="566D05E4" w14:textId="53B98B34" w:rsidR="00163181" w:rsidRPr="00750EE7" w:rsidRDefault="00216D60" w:rsidP="00163181">
      <w:r>
        <w:rPr>
          <w:b/>
          <w:sz w:val="21"/>
          <w:szCs w:val="21"/>
        </w:rPr>
        <w:t xml:space="preserve">Supplementary </w:t>
      </w:r>
      <w:r w:rsidR="00FC2C99" w:rsidRPr="008636EF">
        <w:rPr>
          <w:b/>
          <w:sz w:val="21"/>
          <w:szCs w:val="21"/>
        </w:rPr>
        <w:t xml:space="preserve">Figure </w:t>
      </w:r>
      <w:r w:rsidR="007379AA">
        <w:rPr>
          <w:b/>
          <w:sz w:val="21"/>
          <w:szCs w:val="21"/>
        </w:rPr>
        <w:t>3</w:t>
      </w:r>
      <w:r w:rsidR="00FC2C99" w:rsidRPr="008636EF">
        <w:rPr>
          <w:b/>
          <w:sz w:val="21"/>
          <w:szCs w:val="21"/>
        </w:rPr>
        <w:t>.</w:t>
      </w:r>
      <w:r w:rsidR="00685B36">
        <w:rPr>
          <w:sz w:val="21"/>
          <w:szCs w:val="21"/>
        </w:rPr>
        <w:t xml:space="preserve"> </w:t>
      </w:r>
      <w:r w:rsidR="00163181" w:rsidRPr="003E57A7">
        <w:rPr>
          <w:sz w:val="21"/>
          <w:szCs w:val="21"/>
        </w:rPr>
        <w:t xml:space="preserve">Mechanical unfolding of ParV and its </w:t>
      </w:r>
      <w:r w:rsidR="00D50325">
        <w:rPr>
          <w:sz w:val="21"/>
          <w:szCs w:val="21"/>
        </w:rPr>
        <w:t>mutant</w:t>
      </w:r>
      <w:r w:rsidR="00685B36">
        <w:rPr>
          <w:sz w:val="21"/>
          <w:szCs w:val="21"/>
        </w:rPr>
        <w:t xml:space="preserve"> (mParv)</w:t>
      </w:r>
      <w:r w:rsidR="00163181" w:rsidRPr="003E57A7">
        <w:rPr>
          <w:sz w:val="21"/>
          <w:szCs w:val="21"/>
        </w:rPr>
        <w:t xml:space="preserve">. </w:t>
      </w:r>
      <w:r w:rsidR="00163181" w:rsidRPr="003E57A7">
        <w:rPr>
          <w:b/>
          <w:sz w:val="21"/>
          <w:szCs w:val="21"/>
        </w:rPr>
        <w:t>a</w:t>
      </w:r>
      <w:r w:rsidR="00163181" w:rsidRPr="003E57A7">
        <w:rPr>
          <w:sz w:val="21"/>
          <w:szCs w:val="21"/>
        </w:rPr>
        <w:t xml:space="preserve">, Sequence alignment of </w:t>
      </w:r>
      <w:r w:rsidR="00685B36">
        <w:rPr>
          <w:sz w:val="21"/>
          <w:szCs w:val="21"/>
        </w:rPr>
        <w:t>C1</w:t>
      </w:r>
      <w:r w:rsidR="00163181" w:rsidRPr="003E57A7">
        <w:rPr>
          <w:sz w:val="21"/>
          <w:szCs w:val="21"/>
        </w:rPr>
        <w:t xml:space="preserve"> from </w:t>
      </w:r>
      <w:r w:rsidR="00163181" w:rsidRPr="003E57A7">
        <w:rPr>
          <w:i/>
          <w:sz w:val="21"/>
          <w:szCs w:val="21"/>
        </w:rPr>
        <w:t>C. perfringens</w:t>
      </w:r>
      <w:r w:rsidR="00163181" w:rsidRPr="003E57A7">
        <w:rPr>
          <w:sz w:val="21"/>
          <w:szCs w:val="21"/>
        </w:rPr>
        <w:t xml:space="preserve"> and</w:t>
      </w:r>
      <w:r w:rsidR="00685B36">
        <w:rPr>
          <w:sz w:val="21"/>
          <w:szCs w:val="21"/>
        </w:rPr>
        <w:t xml:space="preserve"> ParV from</w:t>
      </w:r>
      <w:r w:rsidR="00163181" w:rsidRPr="003E57A7">
        <w:rPr>
          <w:sz w:val="21"/>
          <w:szCs w:val="21"/>
        </w:rPr>
        <w:t xml:space="preserve"> </w:t>
      </w:r>
      <w:r w:rsidR="00163181" w:rsidRPr="003E57A7">
        <w:rPr>
          <w:i/>
          <w:sz w:val="21"/>
          <w:szCs w:val="21"/>
        </w:rPr>
        <w:t>Parvinmonas sp.</w:t>
      </w:r>
      <w:r w:rsidR="00163181" w:rsidRPr="003E57A7">
        <w:rPr>
          <w:sz w:val="21"/>
          <w:szCs w:val="21"/>
        </w:rPr>
        <w:t xml:space="preserve">. In </w:t>
      </w:r>
      <w:r w:rsidR="00685B36">
        <w:rPr>
          <w:sz w:val="21"/>
          <w:szCs w:val="21"/>
        </w:rPr>
        <w:t>both</w:t>
      </w:r>
      <w:r w:rsidR="00163181" w:rsidRPr="003E57A7">
        <w:rPr>
          <w:sz w:val="21"/>
          <w:szCs w:val="21"/>
        </w:rPr>
        <w:t xml:space="preserve"> proteins, the </w:t>
      </w:r>
      <w:r w:rsidR="00685B36">
        <w:rPr>
          <w:sz w:val="21"/>
          <w:szCs w:val="21"/>
        </w:rPr>
        <w:t>ester fo</w:t>
      </w:r>
      <w:r w:rsidR="008373CB">
        <w:rPr>
          <w:sz w:val="21"/>
          <w:szCs w:val="21"/>
        </w:rPr>
        <w:t>rming residues</w:t>
      </w:r>
      <w:r w:rsidR="00163181" w:rsidRPr="003E57A7">
        <w:rPr>
          <w:sz w:val="21"/>
          <w:szCs w:val="21"/>
        </w:rPr>
        <w:t xml:space="preserve"> Thr (Cyan) and Gln (Red) are conserved. </w:t>
      </w:r>
      <w:r w:rsidR="00163181" w:rsidRPr="003E57A7">
        <w:rPr>
          <w:b/>
          <w:sz w:val="21"/>
          <w:szCs w:val="21"/>
        </w:rPr>
        <w:t>b</w:t>
      </w:r>
      <w:r w:rsidR="00750EE7" w:rsidRPr="003E57A7">
        <w:rPr>
          <w:sz w:val="21"/>
          <w:szCs w:val="21"/>
        </w:rPr>
        <w:t xml:space="preserve">, </w:t>
      </w:r>
      <w:r w:rsidR="008373CB">
        <w:rPr>
          <w:sz w:val="21"/>
          <w:szCs w:val="21"/>
        </w:rPr>
        <w:t>P</w:t>
      </w:r>
      <w:r w:rsidR="00163181" w:rsidRPr="003E57A7">
        <w:rPr>
          <w:sz w:val="21"/>
          <w:szCs w:val="21"/>
        </w:rPr>
        <w:t>redict</w:t>
      </w:r>
      <w:r w:rsidR="008373CB">
        <w:rPr>
          <w:sz w:val="21"/>
          <w:szCs w:val="21"/>
        </w:rPr>
        <w:t>ed</w:t>
      </w:r>
      <w:r w:rsidR="00163181" w:rsidRPr="003E57A7">
        <w:rPr>
          <w:sz w:val="21"/>
          <w:szCs w:val="21"/>
        </w:rPr>
        <w:t xml:space="preserve"> structure of ParV</w:t>
      </w:r>
      <w:r w:rsidR="008373CB">
        <w:rPr>
          <w:sz w:val="21"/>
          <w:szCs w:val="21"/>
        </w:rPr>
        <w:t xml:space="preserve">, which </w:t>
      </w:r>
      <w:r w:rsidR="00163181" w:rsidRPr="003E57A7">
        <w:rPr>
          <w:sz w:val="21"/>
          <w:szCs w:val="21"/>
        </w:rPr>
        <w:t xml:space="preserve">is similar </w:t>
      </w:r>
      <w:r w:rsidR="008373CB">
        <w:rPr>
          <w:sz w:val="21"/>
          <w:szCs w:val="21"/>
        </w:rPr>
        <w:t>to the C1 structure</w:t>
      </w:r>
      <w:r w:rsidR="00163181" w:rsidRPr="003E57A7">
        <w:rPr>
          <w:sz w:val="21"/>
          <w:szCs w:val="21"/>
        </w:rPr>
        <w:t xml:space="preserve">. </w:t>
      </w:r>
      <w:r w:rsidR="00163181" w:rsidRPr="003E57A7">
        <w:rPr>
          <w:b/>
          <w:sz w:val="21"/>
          <w:szCs w:val="21"/>
        </w:rPr>
        <w:t>c</w:t>
      </w:r>
      <w:r w:rsidR="00163181" w:rsidRPr="003E57A7">
        <w:rPr>
          <w:sz w:val="21"/>
          <w:szCs w:val="21"/>
        </w:rPr>
        <w:t>, Representative force-</w:t>
      </w:r>
      <w:r w:rsidR="00750EE7" w:rsidRPr="003E57A7">
        <w:rPr>
          <w:sz w:val="21"/>
          <w:szCs w:val="21"/>
        </w:rPr>
        <w:t xml:space="preserve">extension </w:t>
      </w:r>
      <w:r w:rsidR="00163181" w:rsidRPr="003E57A7">
        <w:rPr>
          <w:sz w:val="21"/>
          <w:szCs w:val="21"/>
        </w:rPr>
        <w:t>curves of</w:t>
      </w:r>
      <w:r w:rsidR="008373CB">
        <w:rPr>
          <w:sz w:val="21"/>
          <w:szCs w:val="21"/>
        </w:rPr>
        <w:t xml:space="preserve"> pulling</w:t>
      </w:r>
      <w:r w:rsidR="00163181" w:rsidRPr="003E57A7">
        <w:rPr>
          <w:sz w:val="21"/>
          <w:szCs w:val="21"/>
        </w:rPr>
        <w:t xml:space="preserve"> </w:t>
      </w:r>
      <w:r w:rsidR="003E57A7">
        <w:rPr>
          <w:sz w:val="21"/>
          <w:szCs w:val="21"/>
        </w:rPr>
        <w:t>Fg</w:t>
      </w:r>
      <w:r w:rsidR="003E57A7" w:rsidRPr="003E57A7">
        <w:rPr>
          <w:rFonts w:ascii="Symbol" w:hAnsi="Symbol"/>
          <w:sz w:val="21"/>
          <w:szCs w:val="21"/>
        </w:rPr>
        <w:t></w:t>
      </w:r>
      <w:r w:rsidR="003E57A7">
        <w:rPr>
          <w:sz w:val="21"/>
          <w:szCs w:val="21"/>
        </w:rPr>
        <w:t>-</w:t>
      </w:r>
      <w:r w:rsidR="00163181" w:rsidRPr="003E57A7">
        <w:rPr>
          <w:sz w:val="21"/>
          <w:szCs w:val="21"/>
        </w:rPr>
        <w:t>(ParV-GB1)</w:t>
      </w:r>
      <w:r w:rsidR="00163181" w:rsidRPr="003E57A7">
        <w:rPr>
          <w:sz w:val="21"/>
          <w:szCs w:val="21"/>
          <w:vertAlign w:val="subscript"/>
        </w:rPr>
        <w:t>2</w:t>
      </w:r>
      <w:r w:rsidR="003E57A7">
        <w:rPr>
          <w:sz w:val="21"/>
          <w:szCs w:val="21"/>
        </w:rPr>
        <w:t>-</w:t>
      </w:r>
      <w:r w:rsidR="008373CB">
        <w:rPr>
          <w:sz w:val="21"/>
          <w:szCs w:val="21"/>
        </w:rPr>
        <w:t>c</w:t>
      </w:r>
      <w:r w:rsidR="003E57A7">
        <w:rPr>
          <w:sz w:val="21"/>
          <w:szCs w:val="21"/>
        </w:rPr>
        <w:t>ys</w:t>
      </w:r>
      <w:r w:rsidR="008373CB">
        <w:rPr>
          <w:sz w:val="21"/>
          <w:szCs w:val="21"/>
        </w:rPr>
        <w:t xml:space="preserve"> by a </w:t>
      </w:r>
      <w:r w:rsidR="008373CB" w:rsidRPr="008373CB">
        <w:rPr>
          <w:sz w:val="21"/>
          <w:szCs w:val="21"/>
        </w:rPr>
        <w:t>SdrG</w:t>
      </w:r>
      <w:r w:rsidR="00A03E19">
        <w:rPr>
          <w:sz w:val="21"/>
          <w:szCs w:val="21"/>
        </w:rPr>
        <w:t>-</w:t>
      </w:r>
      <w:r w:rsidR="00992000">
        <w:rPr>
          <w:sz w:val="21"/>
          <w:szCs w:val="21"/>
        </w:rPr>
        <w:t>c</w:t>
      </w:r>
      <w:r w:rsidR="00A03E19">
        <w:rPr>
          <w:sz w:val="21"/>
          <w:szCs w:val="21"/>
        </w:rPr>
        <w:t>ys</w:t>
      </w:r>
      <w:r w:rsidR="008373CB" w:rsidRPr="008373CB">
        <w:rPr>
          <w:sz w:val="21"/>
          <w:szCs w:val="21"/>
        </w:rPr>
        <w:t xml:space="preserve"> modified cantilever</w:t>
      </w:r>
      <w:r w:rsidR="00163181" w:rsidRPr="003E57A7">
        <w:rPr>
          <w:sz w:val="21"/>
          <w:szCs w:val="21"/>
        </w:rPr>
        <w:t xml:space="preserve">. Force-extension curves only display two unfolding events which </w:t>
      </w:r>
      <w:r w:rsidR="008373CB">
        <w:rPr>
          <w:sz w:val="21"/>
          <w:szCs w:val="21"/>
        </w:rPr>
        <w:t xml:space="preserve">are </w:t>
      </w:r>
      <w:r w:rsidR="0039414F" w:rsidRPr="003E57A7">
        <w:rPr>
          <w:sz w:val="21"/>
          <w:szCs w:val="21"/>
        </w:rPr>
        <w:t xml:space="preserve">attributed to the </w:t>
      </w:r>
      <w:r w:rsidR="00750EE7" w:rsidRPr="003E57A7">
        <w:rPr>
          <w:sz w:val="21"/>
          <w:szCs w:val="21"/>
        </w:rPr>
        <w:t xml:space="preserve">unfolding of GB1. </w:t>
      </w:r>
      <w:r w:rsidR="008373CB" w:rsidRPr="008373CB">
        <w:rPr>
          <w:b/>
          <w:bCs/>
          <w:sz w:val="21"/>
          <w:szCs w:val="21"/>
        </w:rPr>
        <w:t>d</w:t>
      </w:r>
      <w:r w:rsidR="00750EE7" w:rsidRPr="003E57A7">
        <w:rPr>
          <w:sz w:val="21"/>
          <w:szCs w:val="21"/>
        </w:rPr>
        <w:t xml:space="preserve">, Representative force-extension curves </w:t>
      </w:r>
      <w:r w:rsidR="008373CB" w:rsidRPr="003E57A7">
        <w:rPr>
          <w:sz w:val="21"/>
          <w:szCs w:val="21"/>
        </w:rPr>
        <w:t>of</w:t>
      </w:r>
      <w:r w:rsidR="008373CB">
        <w:rPr>
          <w:sz w:val="21"/>
          <w:szCs w:val="21"/>
        </w:rPr>
        <w:t xml:space="preserve"> pulling</w:t>
      </w:r>
      <w:r w:rsidR="008373CB" w:rsidRPr="003E57A7">
        <w:rPr>
          <w:sz w:val="21"/>
          <w:szCs w:val="21"/>
        </w:rPr>
        <w:t xml:space="preserve"> </w:t>
      </w:r>
      <w:r w:rsidR="008373CB">
        <w:rPr>
          <w:sz w:val="21"/>
          <w:szCs w:val="21"/>
        </w:rPr>
        <w:t>Fg</w:t>
      </w:r>
      <w:r w:rsidR="008373CB" w:rsidRPr="003E57A7">
        <w:rPr>
          <w:rFonts w:ascii="Symbol" w:hAnsi="Symbol"/>
          <w:sz w:val="21"/>
          <w:szCs w:val="21"/>
        </w:rPr>
        <w:t></w:t>
      </w:r>
      <w:r w:rsidR="008373CB">
        <w:rPr>
          <w:sz w:val="21"/>
          <w:szCs w:val="21"/>
        </w:rPr>
        <w:t>-</w:t>
      </w:r>
      <w:r w:rsidR="008373CB" w:rsidRPr="003E57A7">
        <w:rPr>
          <w:sz w:val="21"/>
          <w:szCs w:val="21"/>
        </w:rPr>
        <w:t>(</w:t>
      </w:r>
      <w:r w:rsidR="008373CB">
        <w:rPr>
          <w:sz w:val="21"/>
          <w:szCs w:val="21"/>
        </w:rPr>
        <w:t>m</w:t>
      </w:r>
      <w:r w:rsidR="008373CB" w:rsidRPr="003E57A7">
        <w:rPr>
          <w:sz w:val="21"/>
          <w:szCs w:val="21"/>
        </w:rPr>
        <w:t>ParV-GB1)</w:t>
      </w:r>
      <w:r w:rsidR="008373CB" w:rsidRPr="003E57A7">
        <w:rPr>
          <w:sz w:val="21"/>
          <w:szCs w:val="21"/>
          <w:vertAlign w:val="subscript"/>
        </w:rPr>
        <w:t>2</w:t>
      </w:r>
      <w:r w:rsidR="008373CB">
        <w:rPr>
          <w:sz w:val="21"/>
          <w:szCs w:val="21"/>
        </w:rPr>
        <w:t xml:space="preserve">-cys by a </w:t>
      </w:r>
      <w:r w:rsidR="008373CB" w:rsidRPr="008373CB">
        <w:rPr>
          <w:sz w:val="21"/>
          <w:szCs w:val="21"/>
        </w:rPr>
        <w:t>SdrG</w:t>
      </w:r>
      <w:r w:rsidR="00992000">
        <w:rPr>
          <w:sz w:val="21"/>
          <w:szCs w:val="21"/>
        </w:rPr>
        <w:t>-cys</w:t>
      </w:r>
      <w:r w:rsidR="008373CB" w:rsidRPr="008373CB">
        <w:rPr>
          <w:sz w:val="21"/>
          <w:szCs w:val="21"/>
        </w:rPr>
        <w:t xml:space="preserve"> modified cantilever</w:t>
      </w:r>
      <w:r w:rsidR="003E57A7" w:rsidRPr="003E57A7">
        <w:rPr>
          <w:rFonts w:hint="eastAsia"/>
          <w:sz w:val="21"/>
          <w:szCs w:val="21"/>
        </w:rPr>
        <w:t>.</w:t>
      </w:r>
      <w:r w:rsidR="00750EE7" w:rsidRPr="003E57A7">
        <w:rPr>
          <w:sz w:val="21"/>
          <w:szCs w:val="21"/>
        </w:rPr>
        <w:t xml:space="preserve"> </w:t>
      </w:r>
      <w:r w:rsidR="003E57A7">
        <w:rPr>
          <w:sz w:val="21"/>
          <w:szCs w:val="21"/>
        </w:rPr>
        <w:t>The two peaks</w:t>
      </w:r>
      <w:r w:rsidR="008373CB">
        <w:rPr>
          <w:sz w:val="21"/>
          <w:szCs w:val="21"/>
        </w:rPr>
        <w:t xml:space="preserve"> (colored in green)</w:t>
      </w:r>
      <w:r w:rsidR="003E57A7">
        <w:rPr>
          <w:sz w:val="21"/>
          <w:szCs w:val="21"/>
        </w:rPr>
        <w:t xml:space="preserve"> with Δ</w:t>
      </w:r>
      <w:r w:rsidR="003E57A7" w:rsidRPr="006E5A57">
        <w:rPr>
          <w:i/>
          <w:sz w:val="21"/>
          <w:szCs w:val="21"/>
        </w:rPr>
        <w:t>Lc</w:t>
      </w:r>
      <w:r w:rsidR="003E57A7">
        <w:rPr>
          <w:sz w:val="21"/>
          <w:szCs w:val="21"/>
        </w:rPr>
        <w:t xml:space="preserve"> of 46</w:t>
      </w:r>
      <w:r w:rsidR="003E57A7" w:rsidRPr="000E50A4">
        <w:rPr>
          <w:sz w:val="21"/>
          <w:szCs w:val="21"/>
        </w:rPr>
        <w:t xml:space="preserve"> nm correspond</w:t>
      </w:r>
      <w:r w:rsidR="003E57A7">
        <w:rPr>
          <w:sz w:val="21"/>
          <w:szCs w:val="21"/>
        </w:rPr>
        <w:t xml:space="preserve"> to</w:t>
      </w:r>
      <w:r w:rsidR="003E57A7" w:rsidRPr="000E50A4">
        <w:rPr>
          <w:sz w:val="21"/>
          <w:szCs w:val="21"/>
        </w:rPr>
        <w:t xml:space="preserve"> the unfolding of </w:t>
      </w:r>
      <w:r w:rsidR="003E57A7">
        <w:rPr>
          <w:sz w:val="21"/>
          <w:szCs w:val="21"/>
        </w:rPr>
        <w:t>mParV</w:t>
      </w:r>
      <w:r w:rsidR="008373CB">
        <w:rPr>
          <w:sz w:val="21"/>
          <w:szCs w:val="21"/>
        </w:rPr>
        <w:t xml:space="preserve"> domains;</w:t>
      </w:r>
      <w:r w:rsidR="003E57A7" w:rsidRPr="000E50A4">
        <w:rPr>
          <w:sz w:val="21"/>
          <w:szCs w:val="21"/>
        </w:rPr>
        <w:t xml:space="preserve"> the next </w:t>
      </w:r>
      <w:r w:rsidR="003E57A7">
        <w:rPr>
          <w:sz w:val="21"/>
          <w:szCs w:val="21"/>
        </w:rPr>
        <w:t>two</w:t>
      </w:r>
      <w:r w:rsidR="003E57A7" w:rsidRPr="000E50A4">
        <w:rPr>
          <w:sz w:val="21"/>
          <w:szCs w:val="21"/>
        </w:rPr>
        <w:t xml:space="preserve"> peaks </w:t>
      </w:r>
      <w:r w:rsidR="008373CB">
        <w:rPr>
          <w:sz w:val="21"/>
          <w:szCs w:val="21"/>
        </w:rPr>
        <w:t xml:space="preserve">(colored in blue) </w:t>
      </w:r>
      <w:r w:rsidR="003E57A7" w:rsidRPr="000E50A4">
        <w:rPr>
          <w:sz w:val="21"/>
          <w:szCs w:val="21"/>
        </w:rPr>
        <w:t>correspond to the unfolding of GB1</w:t>
      </w:r>
      <w:r w:rsidR="008373CB">
        <w:rPr>
          <w:sz w:val="21"/>
          <w:szCs w:val="21"/>
        </w:rPr>
        <w:t>;</w:t>
      </w:r>
      <w:r w:rsidR="003E57A7" w:rsidRPr="000E50A4">
        <w:rPr>
          <w:sz w:val="21"/>
          <w:szCs w:val="21"/>
        </w:rPr>
        <w:t xml:space="preserve"> and the last peak correspond to the rupture of the </w:t>
      </w:r>
      <w:r w:rsidR="003E57A7" w:rsidRPr="00E90E19">
        <w:rPr>
          <w:sz w:val="21"/>
          <w:szCs w:val="21"/>
        </w:rPr>
        <w:t>Fg</w:t>
      </w:r>
      <w:r w:rsidR="003E57A7" w:rsidRPr="00CB3AD9">
        <w:rPr>
          <w:rFonts w:ascii="Symbol" w:hAnsi="Symbol"/>
          <w:sz w:val="21"/>
          <w:szCs w:val="21"/>
        </w:rPr>
        <w:t></w:t>
      </w:r>
      <w:r w:rsidR="008373CB">
        <w:rPr>
          <w:sz w:val="21"/>
          <w:szCs w:val="21"/>
        </w:rPr>
        <w:t>/</w:t>
      </w:r>
      <w:r w:rsidR="003E57A7" w:rsidRPr="00E90E19">
        <w:rPr>
          <w:sz w:val="21"/>
          <w:szCs w:val="21"/>
        </w:rPr>
        <w:t>SdrG</w:t>
      </w:r>
      <w:r w:rsidR="003E57A7">
        <w:rPr>
          <w:sz w:val="21"/>
          <w:szCs w:val="21"/>
        </w:rPr>
        <w:t xml:space="preserve"> complex.</w:t>
      </w:r>
    </w:p>
    <w:p w14:paraId="2F87E0C2" w14:textId="77777777" w:rsidR="00163181" w:rsidRDefault="00163181" w:rsidP="00163181"/>
    <w:p w14:paraId="0AC63FA8" w14:textId="77777777" w:rsidR="00163181" w:rsidRDefault="00163181" w:rsidP="00163181"/>
    <w:p w14:paraId="7284C6F3" w14:textId="77777777" w:rsidR="00254E72" w:rsidRDefault="00254E72">
      <w:pPr>
        <w:widowControl/>
        <w:jc w:val="left"/>
      </w:pPr>
      <w:r>
        <w:br w:type="page"/>
      </w:r>
    </w:p>
    <w:p w14:paraId="6AD15DF2" w14:textId="77777777" w:rsidR="00897EA6" w:rsidRDefault="00254E72">
      <w:pPr>
        <w:rPr>
          <w:b/>
        </w:rPr>
      </w:pPr>
      <w:r w:rsidRPr="00254E72">
        <w:rPr>
          <w:rFonts w:hint="eastAsia"/>
          <w:b/>
        </w:rPr>
        <w:lastRenderedPageBreak/>
        <w:t>S</w:t>
      </w:r>
      <w:r w:rsidRPr="00254E72">
        <w:rPr>
          <w:b/>
        </w:rPr>
        <w:t>upplementary methods</w:t>
      </w:r>
    </w:p>
    <w:p w14:paraId="7D0E0EE9" w14:textId="77777777" w:rsidR="00DF630B" w:rsidRPr="00254E72" w:rsidRDefault="00DF630B">
      <w:pPr>
        <w:rPr>
          <w:b/>
        </w:rPr>
      </w:pPr>
    </w:p>
    <w:p w14:paraId="1F5F068B" w14:textId="77777777" w:rsidR="008373CB" w:rsidRDefault="008373CB" w:rsidP="008373CB">
      <w:pPr>
        <w:rPr>
          <w:rFonts w:ascii="Arial" w:hAnsi="Arial" w:cs="Arial"/>
          <w:sz w:val="21"/>
          <w:szCs w:val="21"/>
          <w:u w:val="single"/>
        </w:rPr>
      </w:pPr>
      <w:r>
        <w:rPr>
          <w:rFonts w:ascii="Arial" w:hAnsi="Arial" w:cs="Arial"/>
          <w:sz w:val="21"/>
          <w:szCs w:val="21"/>
          <w:u w:val="single"/>
        </w:rPr>
        <w:t>The</w:t>
      </w:r>
      <w:r w:rsidRPr="00CD0E06">
        <w:rPr>
          <w:rFonts w:ascii="Arial" w:hAnsi="Arial" w:cs="Arial"/>
          <w:sz w:val="21"/>
          <w:szCs w:val="21"/>
          <w:u w:val="single"/>
        </w:rPr>
        <w:t xml:space="preserve"> sequence</w:t>
      </w:r>
      <w:r>
        <w:rPr>
          <w:rFonts w:ascii="Arial" w:hAnsi="Arial" w:cs="Arial"/>
          <w:sz w:val="21"/>
          <w:szCs w:val="21"/>
          <w:u w:val="single"/>
        </w:rPr>
        <w:t xml:space="preserve"> of individual protein domains/tags</w:t>
      </w:r>
    </w:p>
    <w:p w14:paraId="1B8ACCC1" w14:textId="77777777" w:rsidR="008373CB" w:rsidRPr="00CD0E06" w:rsidRDefault="008373CB" w:rsidP="008373CB">
      <w:pPr>
        <w:rPr>
          <w:rFonts w:ascii="Arial" w:hAnsi="Arial" w:cs="Arial"/>
          <w:sz w:val="21"/>
          <w:szCs w:val="21"/>
        </w:rPr>
      </w:pPr>
      <w:r w:rsidRPr="009F1401">
        <w:rPr>
          <w:rFonts w:ascii="Arial" w:hAnsi="Arial" w:cs="Arial"/>
          <w:color w:val="833C0B" w:themeColor="accent2" w:themeShade="80"/>
          <w:sz w:val="21"/>
          <w:szCs w:val="21"/>
        </w:rPr>
        <w:t>Fgβ</w:t>
      </w:r>
      <w:r w:rsidRPr="00CD0E06">
        <w:rPr>
          <w:rFonts w:ascii="Arial" w:hAnsi="Arial" w:cs="Arial"/>
          <w:sz w:val="21"/>
          <w:szCs w:val="21"/>
        </w:rPr>
        <w:t xml:space="preserve"> </w:t>
      </w:r>
    </w:p>
    <w:p w14:paraId="36DDBBD1" w14:textId="77777777" w:rsidR="008373CB" w:rsidRDefault="008373CB" w:rsidP="008373CB">
      <w:pPr>
        <w:ind w:leftChars="100" w:left="240" w:rightChars="100" w:right="240"/>
        <w:rPr>
          <w:rFonts w:ascii="Courier New" w:hAnsi="Courier New" w:cs="Courier New"/>
          <w:color w:val="833C0B" w:themeColor="accent2" w:themeShade="80"/>
          <w:sz w:val="21"/>
          <w:szCs w:val="21"/>
        </w:rPr>
      </w:pPr>
      <w:r w:rsidRPr="009F1401">
        <w:rPr>
          <w:rFonts w:ascii="Courier New" w:hAnsi="Courier New" w:cs="Courier New"/>
          <w:color w:val="833C0B" w:themeColor="accent2" w:themeShade="80"/>
          <w:sz w:val="21"/>
          <w:szCs w:val="21"/>
        </w:rPr>
        <w:t>NEEGFFSARGHRPLD</w:t>
      </w:r>
    </w:p>
    <w:p w14:paraId="737B0123" w14:textId="77777777" w:rsidR="008373CB" w:rsidRPr="009F1401" w:rsidRDefault="008373CB" w:rsidP="008373CB">
      <w:pPr>
        <w:ind w:leftChars="100" w:left="240" w:rightChars="100" w:right="240"/>
        <w:rPr>
          <w:rFonts w:ascii="Courier New" w:hAnsi="Courier New" w:cs="Courier New"/>
          <w:color w:val="833C0B" w:themeColor="accent2" w:themeShade="80"/>
          <w:sz w:val="21"/>
          <w:szCs w:val="21"/>
        </w:rPr>
      </w:pPr>
    </w:p>
    <w:p w14:paraId="50E78F1B" w14:textId="77777777" w:rsidR="008373CB" w:rsidRPr="009F1401" w:rsidRDefault="008373CB" w:rsidP="008373CB">
      <w:pPr>
        <w:rPr>
          <w:rFonts w:ascii="Arial" w:hAnsi="Arial" w:cs="Arial"/>
          <w:color w:val="C45911" w:themeColor="accent2" w:themeShade="BF"/>
          <w:sz w:val="21"/>
          <w:szCs w:val="21"/>
        </w:rPr>
      </w:pPr>
      <w:r w:rsidRPr="009F1401">
        <w:rPr>
          <w:rFonts w:ascii="Arial" w:hAnsi="Arial" w:cs="Arial"/>
          <w:color w:val="C45911" w:themeColor="accent2" w:themeShade="BF"/>
          <w:sz w:val="21"/>
          <w:szCs w:val="21"/>
        </w:rPr>
        <w:t>Spytag</w:t>
      </w:r>
    </w:p>
    <w:p w14:paraId="5E69CE28" w14:textId="77777777" w:rsidR="008373CB" w:rsidRPr="009F1401" w:rsidRDefault="008373CB" w:rsidP="008373CB">
      <w:pPr>
        <w:ind w:leftChars="100" w:left="240" w:rightChars="100" w:right="240"/>
        <w:rPr>
          <w:rFonts w:ascii="Courier New" w:hAnsi="Courier New" w:cs="Courier New"/>
          <w:color w:val="C45911" w:themeColor="accent2" w:themeShade="BF"/>
          <w:sz w:val="21"/>
          <w:szCs w:val="21"/>
        </w:rPr>
      </w:pPr>
      <w:r w:rsidRPr="009F1401">
        <w:rPr>
          <w:rFonts w:ascii="Courier New" w:hAnsi="Courier New" w:cs="Courier New"/>
          <w:color w:val="C45911" w:themeColor="accent2" w:themeShade="BF"/>
          <w:sz w:val="21"/>
          <w:szCs w:val="21"/>
        </w:rPr>
        <w:t>AHIVMVDAYKPTK</w:t>
      </w:r>
    </w:p>
    <w:p w14:paraId="1C16BC16" w14:textId="77777777" w:rsidR="008373CB" w:rsidRPr="00CD0E06" w:rsidRDefault="008373CB" w:rsidP="008373CB">
      <w:pPr>
        <w:rPr>
          <w:rFonts w:ascii="Arial" w:hAnsi="Arial" w:cs="Arial"/>
          <w:sz w:val="21"/>
          <w:szCs w:val="21"/>
        </w:rPr>
      </w:pPr>
    </w:p>
    <w:p w14:paraId="2F3A4C85" w14:textId="77777777" w:rsidR="008373CB" w:rsidRPr="00CD0E06" w:rsidRDefault="008373CB" w:rsidP="008373CB">
      <w:pPr>
        <w:rPr>
          <w:rFonts w:ascii="Arial" w:hAnsi="Arial" w:cs="Arial"/>
          <w:color w:val="333333"/>
          <w:sz w:val="21"/>
          <w:szCs w:val="21"/>
          <w:shd w:val="clear" w:color="auto" w:fill="FFFFFF"/>
        </w:rPr>
      </w:pPr>
      <w:r w:rsidRPr="009F1401">
        <w:rPr>
          <w:rFonts w:ascii="Arial" w:hAnsi="Arial" w:cs="Arial"/>
          <w:color w:val="2F5496" w:themeColor="accent5" w:themeShade="BF"/>
          <w:sz w:val="21"/>
          <w:szCs w:val="21"/>
        </w:rPr>
        <w:t xml:space="preserve">GB1 </w:t>
      </w:r>
      <w:r w:rsidRPr="00CD0E06">
        <w:rPr>
          <w:rFonts w:ascii="Arial" w:hAnsi="Arial" w:cs="Arial" w:hint="eastAsia"/>
          <w:color w:val="333333"/>
          <w:sz w:val="21"/>
          <w:szCs w:val="21"/>
          <w:shd w:val="clear" w:color="auto" w:fill="FFFFFF"/>
        </w:rPr>
        <w:t>(</w:t>
      </w:r>
      <w:r w:rsidRPr="00CD0E06">
        <w:rPr>
          <w:rFonts w:ascii="Arial" w:hAnsi="Arial" w:cs="Arial"/>
          <w:sz w:val="21"/>
          <w:szCs w:val="21"/>
        </w:rPr>
        <w:t>PDB</w:t>
      </w:r>
      <w:r w:rsidRPr="00CD0E06">
        <w:rPr>
          <w:rFonts w:ascii="Arial" w:hAnsi="Arial" w:cs="Arial"/>
          <w:color w:val="333333"/>
          <w:sz w:val="21"/>
          <w:szCs w:val="21"/>
          <w:shd w:val="clear" w:color="auto" w:fill="FFFFFF"/>
        </w:rPr>
        <w:t xml:space="preserve"> 3MP9)</w:t>
      </w:r>
    </w:p>
    <w:p w14:paraId="6A964A74" w14:textId="77777777" w:rsidR="008373CB" w:rsidRDefault="008373CB" w:rsidP="008373CB">
      <w:pPr>
        <w:ind w:leftChars="100" w:left="240" w:rightChars="100" w:right="240"/>
        <w:rPr>
          <w:rFonts w:ascii="Courier New" w:hAnsi="Courier New" w:cs="Courier New"/>
          <w:color w:val="2F5496" w:themeColor="accent5" w:themeShade="BF"/>
          <w:sz w:val="21"/>
          <w:szCs w:val="21"/>
        </w:rPr>
      </w:pPr>
      <w:r w:rsidRPr="009F1401">
        <w:rPr>
          <w:rFonts w:ascii="Courier New" w:hAnsi="Courier New" w:cs="Courier New"/>
          <w:color w:val="2F5496" w:themeColor="accent5" w:themeShade="BF"/>
          <w:sz w:val="21"/>
          <w:szCs w:val="21"/>
        </w:rPr>
        <w:t>MDTYKLILNGKTLKGETTTEAVDAATAEKVFKQYANDNGVDGEWTYDDATKTFTVTE</w:t>
      </w:r>
    </w:p>
    <w:p w14:paraId="22B33090" w14:textId="77777777" w:rsidR="008373CB" w:rsidRDefault="008373CB" w:rsidP="008373CB">
      <w:pPr>
        <w:rPr>
          <w:rFonts w:ascii="Courier New" w:hAnsi="Courier New" w:cs="Courier New"/>
          <w:color w:val="2F5496" w:themeColor="accent5" w:themeShade="BF"/>
          <w:sz w:val="21"/>
          <w:szCs w:val="21"/>
        </w:rPr>
      </w:pPr>
    </w:p>
    <w:p w14:paraId="4F5AD7C8" w14:textId="77777777" w:rsidR="008373CB" w:rsidRPr="00CD0E06" w:rsidRDefault="008373CB" w:rsidP="008373CB">
      <w:pPr>
        <w:rPr>
          <w:rFonts w:ascii="Arial" w:hAnsi="Arial" w:cs="Arial"/>
          <w:sz w:val="21"/>
          <w:szCs w:val="21"/>
        </w:rPr>
      </w:pPr>
      <w:r w:rsidRPr="009F1401">
        <w:rPr>
          <w:rFonts w:ascii="Arial" w:hAnsi="Arial" w:cs="Arial"/>
          <w:color w:val="7030A0"/>
          <w:sz w:val="21"/>
          <w:szCs w:val="21"/>
        </w:rPr>
        <w:t>C1</w:t>
      </w:r>
      <w:r w:rsidRPr="00F61C52">
        <w:rPr>
          <w:rFonts w:ascii="Arial" w:hAnsi="Arial" w:cs="Arial"/>
          <w:i/>
          <w:color w:val="7030A0"/>
          <w:sz w:val="21"/>
          <w:szCs w:val="21"/>
          <w:vertAlign w:val="subscript"/>
        </w:rPr>
        <w:t>WT</w:t>
      </w:r>
      <w:r w:rsidRPr="009F1401">
        <w:rPr>
          <w:rFonts w:ascii="Arial" w:hAnsi="Arial" w:cs="Arial"/>
          <w:color w:val="7030A0"/>
          <w:sz w:val="21"/>
          <w:szCs w:val="21"/>
        </w:rPr>
        <w:t xml:space="preserve"> domain of Cpe0147</w:t>
      </w:r>
      <w:r w:rsidRPr="00CD0E06">
        <w:rPr>
          <w:rFonts w:ascii="Arial" w:hAnsi="Arial" w:cs="Arial"/>
          <w:sz w:val="21"/>
          <w:szCs w:val="21"/>
        </w:rPr>
        <w:t xml:space="preserve"> (PDB</w:t>
      </w:r>
      <w:r>
        <w:rPr>
          <w:rFonts w:ascii="Arial" w:hAnsi="Arial" w:cs="Arial"/>
          <w:sz w:val="21"/>
          <w:szCs w:val="21"/>
        </w:rPr>
        <w:t>:</w:t>
      </w:r>
      <w:r w:rsidRPr="00CD0E06">
        <w:rPr>
          <w:rFonts w:ascii="Arial" w:hAnsi="Arial" w:cs="Arial"/>
          <w:sz w:val="21"/>
          <w:szCs w:val="21"/>
        </w:rPr>
        <w:t>4MKM &amp; 4NI6</w:t>
      </w:r>
      <w:r w:rsidRPr="00CD0E06">
        <w:rPr>
          <w:rFonts w:ascii="Arial" w:hAnsi="Arial" w:cs="Arial" w:hint="eastAsia"/>
          <w:sz w:val="21"/>
          <w:szCs w:val="21"/>
        </w:rPr>
        <w:t>)</w:t>
      </w:r>
    </w:p>
    <w:p w14:paraId="6B14FAD5" w14:textId="77777777" w:rsidR="008373CB" w:rsidRPr="009F1401" w:rsidRDefault="008373CB" w:rsidP="008373CB">
      <w:pPr>
        <w:ind w:leftChars="100" w:left="240" w:rightChars="100" w:right="240"/>
        <w:rPr>
          <w:rFonts w:ascii="Courier New" w:hAnsi="Courier New" w:cs="Courier New"/>
          <w:color w:val="7030A0"/>
          <w:sz w:val="21"/>
          <w:szCs w:val="21"/>
        </w:rPr>
      </w:pPr>
      <w:r w:rsidRPr="009F1401">
        <w:rPr>
          <w:rFonts w:ascii="Courier New" w:hAnsi="Courier New" w:cs="Courier New"/>
          <w:color w:val="7030A0"/>
          <w:sz w:val="21"/>
          <w:szCs w:val="21"/>
        </w:rPr>
        <w:t>MPEVKEGTLK</w:t>
      </w:r>
      <w:r w:rsidRPr="009F1401">
        <w:rPr>
          <w:rFonts w:ascii="Courier New" w:hAnsi="Courier New" w:cs="Courier New"/>
          <w:color w:val="FF0000"/>
          <w:sz w:val="21"/>
          <w:szCs w:val="21"/>
        </w:rPr>
        <w:t>T</w:t>
      </w:r>
      <w:r w:rsidRPr="009F1401">
        <w:rPr>
          <w:rFonts w:ascii="Courier New" w:hAnsi="Courier New" w:cs="Courier New"/>
          <w:color w:val="7030A0"/>
          <w:sz w:val="21"/>
          <w:szCs w:val="21"/>
        </w:rPr>
        <w:t>TVAADGVNGSSEKEALVSFENSKDGVDVKDTIDYKDLVANEKYNLTGKLMHVKDDGSLEEVATKTTEVTAVENGSGQWELDFGNQKLQVGEKYVVFENAESVENLIDTDNNYELDTKQVVKHEDKNDKA</w:t>
      </w:r>
      <w:r w:rsidRPr="009F1401">
        <w:rPr>
          <w:rFonts w:ascii="Courier New" w:hAnsi="Courier New" w:cs="Courier New"/>
          <w:color w:val="FF0000"/>
          <w:sz w:val="21"/>
          <w:szCs w:val="21"/>
        </w:rPr>
        <w:t>Q</w:t>
      </w:r>
      <w:r w:rsidRPr="009F1401">
        <w:rPr>
          <w:rFonts w:ascii="Courier New" w:hAnsi="Courier New" w:cs="Courier New"/>
          <w:color w:val="7030A0"/>
          <w:sz w:val="21"/>
          <w:szCs w:val="21"/>
        </w:rPr>
        <w:t>TLIVE</w:t>
      </w:r>
    </w:p>
    <w:p w14:paraId="1EE79BCA" w14:textId="77777777" w:rsidR="008373CB" w:rsidRPr="009F1401" w:rsidRDefault="008373CB" w:rsidP="008373CB">
      <w:pPr>
        <w:rPr>
          <w:rFonts w:ascii="Courier New" w:hAnsi="Courier New" w:cs="Courier New"/>
          <w:color w:val="2F5496" w:themeColor="accent5" w:themeShade="BF"/>
          <w:sz w:val="21"/>
          <w:szCs w:val="21"/>
        </w:rPr>
      </w:pPr>
    </w:p>
    <w:p w14:paraId="36506921" w14:textId="77777777" w:rsidR="008373CB" w:rsidRPr="00CD0E06" w:rsidRDefault="008373CB" w:rsidP="008373CB">
      <w:pPr>
        <w:rPr>
          <w:rFonts w:ascii="Arial" w:hAnsi="Arial" w:cs="Arial"/>
          <w:sz w:val="21"/>
          <w:szCs w:val="21"/>
        </w:rPr>
      </w:pPr>
      <w:r w:rsidRPr="00F9352C">
        <w:rPr>
          <w:rFonts w:ascii="Arial" w:hAnsi="Arial" w:cs="Arial" w:hint="eastAsia"/>
          <w:color w:val="7030A0"/>
          <w:sz w:val="21"/>
          <w:szCs w:val="21"/>
        </w:rPr>
        <w:t>Parv</w:t>
      </w:r>
      <w:r w:rsidRPr="00CD0E06">
        <w:rPr>
          <w:rFonts w:ascii="Arial" w:hAnsi="Arial" w:cs="Arial"/>
          <w:sz w:val="21"/>
          <w:szCs w:val="21"/>
        </w:rPr>
        <w:t xml:space="preserve"> (EGV09726 Cna B-type domain protein from Parvimonas sp.)</w:t>
      </w:r>
    </w:p>
    <w:p w14:paraId="45DDDB2C" w14:textId="77777777" w:rsidR="008373CB" w:rsidRDefault="008373CB" w:rsidP="008373CB">
      <w:pPr>
        <w:ind w:leftChars="100" w:left="240" w:rightChars="100" w:right="240"/>
        <w:rPr>
          <w:rFonts w:ascii="Courier New" w:hAnsi="Courier New" w:cs="Courier New"/>
          <w:color w:val="7030A0"/>
          <w:sz w:val="21"/>
          <w:szCs w:val="21"/>
        </w:rPr>
      </w:pPr>
      <w:r w:rsidRPr="00F9352C">
        <w:rPr>
          <w:rFonts w:ascii="Courier New" w:hAnsi="Courier New" w:cs="Courier New"/>
          <w:color w:val="7030A0"/>
          <w:sz w:val="21"/>
          <w:szCs w:val="21"/>
        </w:rPr>
        <w:t>GEIK</w:t>
      </w:r>
      <w:r w:rsidRPr="00F9352C">
        <w:rPr>
          <w:rFonts w:ascii="Courier New" w:hAnsi="Courier New" w:cs="Courier New"/>
          <w:color w:val="FF0000"/>
          <w:sz w:val="21"/>
          <w:szCs w:val="21"/>
        </w:rPr>
        <w:t>T</w:t>
      </w:r>
      <w:r w:rsidRPr="00F9352C">
        <w:rPr>
          <w:rFonts w:ascii="Courier New" w:hAnsi="Courier New" w:cs="Courier New"/>
          <w:color w:val="7030A0"/>
          <w:sz w:val="21"/>
          <w:szCs w:val="21"/>
        </w:rPr>
        <w:t>TVMAGGKTSTENEVATLKAKDIEGGVEVSDKITYKGLYPNEKYDVIGKIYEVKDGELVNPGHPVSVVNSGDDLKADTTGKGEWTLNFGKLNLEAGKSYVVFETVVSMENVIDTDGDGKPDKKQELTHEDPNDKS</w:t>
      </w:r>
      <w:r w:rsidRPr="00F9352C">
        <w:rPr>
          <w:rFonts w:ascii="Courier New" w:hAnsi="Courier New" w:cs="Courier New"/>
          <w:color w:val="FF0000"/>
          <w:sz w:val="21"/>
          <w:szCs w:val="21"/>
        </w:rPr>
        <w:t>Q</w:t>
      </w:r>
      <w:r w:rsidRPr="00F9352C">
        <w:rPr>
          <w:rFonts w:ascii="Courier New" w:hAnsi="Courier New" w:cs="Courier New"/>
          <w:color w:val="7030A0"/>
          <w:sz w:val="21"/>
          <w:szCs w:val="21"/>
        </w:rPr>
        <w:t>TFRI</w:t>
      </w:r>
    </w:p>
    <w:p w14:paraId="6B2E0C0F" w14:textId="77777777" w:rsidR="008373CB" w:rsidRDefault="008373CB" w:rsidP="008373CB">
      <w:pPr>
        <w:ind w:rightChars="100" w:right="240"/>
        <w:rPr>
          <w:rFonts w:ascii="Courier New" w:hAnsi="Courier New" w:cs="Courier New"/>
          <w:color w:val="7030A0"/>
          <w:sz w:val="21"/>
          <w:szCs w:val="21"/>
        </w:rPr>
      </w:pPr>
    </w:p>
    <w:p w14:paraId="60919CEC" w14:textId="77777777" w:rsidR="00A665B5" w:rsidRDefault="00A665B5" w:rsidP="00A665B5">
      <w:pPr>
        <w:rPr>
          <w:rFonts w:ascii="Arial" w:hAnsi="Arial" w:cs="Arial"/>
          <w:sz w:val="21"/>
          <w:szCs w:val="21"/>
          <w:u w:val="single"/>
        </w:rPr>
      </w:pPr>
      <w:r w:rsidRPr="00CD0E06">
        <w:rPr>
          <w:rFonts w:ascii="Arial" w:hAnsi="Arial" w:cs="Arial"/>
          <w:sz w:val="21"/>
          <w:szCs w:val="21"/>
          <w:u w:val="single"/>
        </w:rPr>
        <w:t xml:space="preserve">Full </w:t>
      </w:r>
      <w:r w:rsidR="008373CB">
        <w:rPr>
          <w:rFonts w:ascii="Arial" w:hAnsi="Arial" w:cs="Arial"/>
          <w:sz w:val="21"/>
          <w:szCs w:val="21"/>
          <w:u w:val="single"/>
        </w:rPr>
        <w:t>poly</w:t>
      </w:r>
      <w:r w:rsidRPr="00CD0E06">
        <w:rPr>
          <w:rFonts w:ascii="Arial" w:hAnsi="Arial" w:cs="Arial"/>
          <w:sz w:val="21"/>
          <w:szCs w:val="21"/>
          <w:u w:val="single"/>
        </w:rPr>
        <w:t>protein construct sequences</w:t>
      </w:r>
    </w:p>
    <w:p w14:paraId="4D3E0524" w14:textId="77777777" w:rsidR="00DF630B" w:rsidRPr="00CD0E06" w:rsidRDefault="00DF630B" w:rsidP="00A665B5">
      <w:pPr>
        <w:rPr>
          <w:rFonts w:ascii="Arial" w:hAnsi="Arial" w:cs="Arial"/>
          <w:sz w:val="21"/>
          <w:szCs w:val="21"/>
          <w:u w:val="single"/>
        </w:rPr>
      </w:pPr>
    </w:p>
    <w:p w14:paraId="5F581622" w14:textId="77777777" w:rsidR="008373CB" w:rsidRDefault="008A4B84" w:rsidP="00A665B5">
      <w:pPr>
        <w:rPr>
          <w:rFonts w:ascii="Arial" w:hAnsi="Arial" w:cs="Arial"/>
          <w:sz w:val="21"/>
          <w:szCs w:val="21"/>
        </w:rPr>
      </w:pPr>
      <w:r>
        <w:rPr>
          <w:rFonts w:ascii="Arial" w:hAnsi="Arial" w:cs="Arial"/>
          <w:sz w:val="21"/>
          <w:szCs w:val="21"/>
        </w:rPr>
        <w:t xml:space="preserve">All constructs were cloned </w:t>
      </w:r>
      <w:r w:rsidR="008373CB">
        <w:rPr>
          <w:rFonts w:ascii="Arial" w:hAnsi="Arial" w:cs="Arial"/>
          <w:sz w:val="21"/>
          <w:szCs w:val="21"/>
        </w:rPr>
        <w:t>i</w:t>
      </w:r>
      <w:r>
        <w:rPr>
          <w:rFonts w:ascii="Arial" w:hAnsi="Arial" w:cs="Arial"/>
          <w:sz w:val="21"/>
          <w:szCs w:val="21"/>
        </w:rPr>
        <w:t xml:space="preserve">nto </w:t>
      </w:r>
      <w:r w:rsidRPr="008A4B84">
        <w:rPr>
          <w:rFonts w:ascii="Arial" w:hAnsi="Arial" w:cs="Arial"/>
          <w:sz w:val="21"/>
          <w:szCs w:val="21"/>
        </w:rPr>
        <w:t>p</w:t>
      </w:r>
      <w:r>
        <w:rPr>
          <w:rFonts w:ascii="Arial" w:hAnsi="Arial" w:cs="Arial"/>
          <w:sz w:val="21"/>
          <w:szCs w:val="21"/>
        </w:rPr>
        <w:t>ET22B or pQE80L vectors contain</w:t>
      </w:r>
      <w:r w:rsidR="008373CB">
        <w:rPr>
          <w:rFonts w:ascii="Arial" w:hAnsi="Arial" w:cs="Arial"/>
          <w:sz w:val="21"/>
          <w:szCs w:val="21"/>
        </w:rPr>
        <w:t>ing</w:t>
      </w:r>
      <w:r>
        <w:rPr>
          <w:rFonts w:ascii="Arial" w:hAnsi="Arial" w:cs="Arial"/>
          <w:sz w:val="21"/>
          <w:szCs w:val="21"/>
        </w:rPr>
        <w:t xml:space="preserve"> a 6</w:t>
      </w:r>
      <w:r>
        <w:rPr>
          <w:rFonts w:ascii="Arial" w:hAnsi="Arial" w:cs="Arial" w:hint="eastAsia"/>
          <w:sz w:val="21"/>
          <w:szCs w:val="21"/>
        </w:rPr>
        <w:t>×</w:t>
      </w:r>
      <w:r>
        <w:rPr>
          <w:rFonts w:ascii="Arial" w:hAnsi="Arial" w:cs="Arial"/>
          <w:sz w:val="21"/>
          <w:szCs w:val="21"/>
        </w:rPr>
        <w:t xml:space="preserve">HIS (HHHHHH) tag for purification. </w:t>
      </w:r>
    </w:p>
    <w:p w14:paraId="5156114F" w14:textId="77777777" w:rsidR="008A4B84" w:rsidRPr="008A4B84" w:rsidRDefault="008A4B84" w:rsidP="00A665B5">
      <w:pPr>
        <w:rPr>
          <w:rFonts w:ascii="Arial" w:hAnsi="Arial" w:cs="Arial"/>
          <w:sz w:val="21"/>
          <w:szCs w:val="21"/>
        </w:rPr>
      </w:pPr>
    </w:p>
    <w:p w14:paraId="6DE2E04F" w14:textId="1F824FDB" w:rsidR="00A665B5" w:rsidRPr="00CD0E06" w:rsidRDefault="00A665B5" w:rsidP="00A665B5">
      <w:pPr>
        <w:rPr>
          <w:rFonts w:ascii="Arial" w:hAnsi="Arial" w:cs="Arial"/>
          <w:sz w:val="21"/>
          <w:szCs w:val="21"/>
        </w:rPr>
      </w:pPr>
      <w:r w:rsidRPr="00CD0E06">
        <w:rPr>
          <w:rFonts w:ascii="Arial" w:hAnsi="Arial" w:cs="Arial"/>
          <w:color w:val="BF8F00" w:themeColor="accent4" w:themeShade="BF"/>
          <w:sz w:val="21"/>
          <w:szCs w:val="21"/>
        </w:rPr>
        <w:t>SdrG</w:t>
      </w:r>
      <w:r w:rsidRPr="00CD0E06">
        <w:rPr>
          <w:rFonts w:ascii="Arial" w:hAnsi="Arial" w:cs="Arial"/>
          <w:sz w:val="21"/>
          <w:szCs w:val="21"/>
        </w:rPr>
        <w:t>-</w:t>
      </w:r>
      <w:r w:rsidR="005A22C5">
        <w:rPr>
          <w:rFonts w:ascii="Arial" w:hAnsi="Arial" w:cs="Arial"/>
          <w:color w:val="538135" w:themeColor="accent6" w:themeShade="BF"/>
          <w:sz w:val="21"/>
          <w:szCs w:val="21"/>
        </w:rPr>
        <w:t>Cys</w:t>
      </w:r>
      <w:r w:rsidRPr="00CD0E06">
        <w:rPr>
          <w:rFonts w:ascii="Arial" w:hAnsi="Arial" w:cs="Arial"/>
          <w:sz w:val="21"/>
          <w:szCs w:val="21"/>
        </w:rPr>
        <w:t>-</w:t>
      </w:r>
      <w:r w:rsidRPr="00CD0E06">
        <w:rPr>
          <w:rFonts w:ascii="Arial" w:hAnsi="Arial" w:cs="Arial"/>
          <w:color w:val="0070C0"/>
          <w:sz w:val="21"/>
          <w:szCs w:val="21"/>
        </w:rPr>
        <w:t>6×HIS</w:t>
      </w:r>
      <w:r w:rsidR="0026306C">
        <w:rPr>
          <w:rFonts w:ascii="Arial" w:hAnsi="Arial" w:cs="Arial"/>
          <w:color w:val="0070C0"/>
          <w:sz w:val="21"/>
          <w:szCs w:val="21"/>
        </w:rPr>
        <w:t xml:space="preserve"> </w:t>
      </w:r>
      <w:r w:rsidR="0026306C" w:rsidRPr="0026306C">
        <w:rPr>
          <w:rFonts w:ascii="Arial" w:hAnsi="Arial" w:cs="Arial"/>
          <w:color w:val="000000" w:themeColor="text1"/>
          <w:sz w:val="21"/>
          <w:szCs w:val="21"/>
        </w:rPr>
        <w:t>(PDB</w:t>
      </w:r>
      <w:r w:rsidR="0026306C">
        <w:rPr>
          <w:rFonts w:ascii="Arial" w:hAnsi="Arial" w:cs="Arial"/>
          <w:color w:val="000000" w:themeColor="text1"/>
          <w:sz w:val="21"/>
          <w:szCs w:val="21"/>
        </w:rPr>
        <w:t>:</w:t>
      </w:r>
      <w:r w:rsidR="0026306C" w:rsidRPr="0026306C">
        <w:rPr>
          <w:rFonts w:ascii="Arial" w:hAnsi="Arial" w:cs="Arial"/>
          <w:color w:val="000000" w:themeColor="text1"/>
          <w:sz w:val="21"/>
          <w:szCs w:val="21"/>
        </w:rPr>
        <w:t>1R17)</w:t>
      </w:r>
    </w:p>
    <w:p w14:paraId="33C42405" w14:textId="2298F92C" w:rsidR="00A665B5" w:rsidRDefault="00A665B5" w:rsidP="009F1401">
      <w:pPr>
        <w:ind w:leftChars="100" w:left="240" w:rightChars="100" w:right="240"/>
        <w:rPr>
          <w:rFonts w:ascii="Courier New" w:hAnsi="Courier New" w:cs="Courier New"/>
          <w:color w:val="0070C0"/>
          <w:sz w:val="21"/>
          <w:szCs w:val="21"/>
        </w:rPr>
      </w:pPr>
      <w:r w:rsidRPr="007E33C5">
        <w:rPr>
          <w:rFonts w:ascii="Courier New" w:hAnsi="Courier New" w:cs="Courier New"/>
          <w:color w:val="000000" w:themeColor="text1"/>
          <w:sz w:val="21"/>
          <w:szCs w:val="21"/>
        </w:rPr>
        <w:t>MKLGS</w:t>
      </w:r>
      <w:r w:rsidRPr="007E33C5">
        <w:rPr>
          <w:rFonts w:ascii="Courier New" w:hAnsi="Courier New" w:cs="Courier New"/>
          <w:color w:val="BF8F00" w:themeColor="accent4" w:themeShade="BF"/>
          <w:sz w:val="21"/>
          <w:szCs w:val="21"/>
        </w:rPr>
        <w:t>EQGSNVNHLIKVTDQSITEGYDDSDGIIKAHDAENLIYDVTFEVDDKVKSGDTMTVNIDKNTVPSDLTDSFAIPKIKDNSGEIIATGTYDNTNKQITYTFTDYVDKYENIKAHLKLTSYIDKSKVPNNNTKLDVEYKTALSSVNKTITVEYQKPNENRTANLQSMFTNIDTKNHTVEQTIYINPLRYSAKETNVNISGNGDEGSTIIDDSTIIKVYKVGDNQNLPDSNRIYDYSEYEDVTNDDYAQLGNNNDVNINFGNIDSPYIIKVISKYDPNKDDYTTIQQTVTMQTTINEYTGEFRTASYDNTIAFSTSSGQGQGDLPPEKT</w:t>
      </w:r>
      <w:r w:rsidRPr="007E33C5">
        <w:rPr>
          <w:rFonts w:ascii="Courier New" w:hAnsi="Courier New" w:cs="Courier New"/>
          <w:sz w:val="21"/>
          <w:szCs w:val="21"/>
        </w:rPr>
        <w:t>RS</w:t>
      </w:r>
      <w:r w:rsidRPr="007E33C5">
        <w:rPr>
          <w:rFonts w:ascii="Courier New" w:hAnsi="Courier New" w:cs="Courier New"/>
          <w:color w:val="538135" w:themeColor="accent6" w:themeShade="BF"/>
          <w:sz w:val="21"/>
          <w:szCs w:val="21"/>
        </w:rPr>
        <w:t>C</w:t>
      </w:r>
      <w:r w:rsidRPr="007E33C5">
        <w:rPr>
          <w:rFonts w:ascii="Courier New" w:hAnsi="Courier New" w:cs="Courier New"/>
          <w:sz w:val="21"/>
          <w:szCs w:val="21"/>
        </w:rPr>
        <w:t>GTEFAAALE</w:t>
      </w:r>
      <w:r w:rsidRPr="007E33C5">
        <w:rPr>
          <w:rFonts w:ascii="Courier New" w:hAnsi="Courier New" w:cs="Courier New"/>
          <w:color w:val="0070C0"/>
          <w:sz w:val="21"/>
          <w:szCs w:val="21"/>
        </w:rPr>
        <w:t>HHHHHH</w:t>
      </w:r>
    </w:p>
    <w:p w14:paraId="06A6AE42" w14:textId="77777777" w:rsidR="00A665B5" w:rsidRPr="00CD0E06" w:rsidRDefault="00A665B5" w:rsidP="00A665B5">
      <w:pPr>
        <w:rPr>
          <w:rFonts w:ascii="Arial" w:hAnsi="Arial" w:cs="Arial"/>
          <w:sz w:val="21"/>
          <w:szCs w:val="21"/>
        </w:rPr>
      </w:pPr>
    </w:p>
    <w:p w14:paraId="4377D6AB" w14:textId="77777777" w:rsidR="00A665B5" w:rsidRPr="00CD0E06" w:rsidRDefault="00A665B5" w:rsidP="00A665B5">
      <w:pPr>
        <w:rPr>
          <w:rFonts w:ascii="Arial" w:hAnsi="Arial" w:cs="Arial"/>
          <w:sz w:val="21"/>
          <w:szCs w:val="21"/>
        </w:rPr>
      </w:pPr>
      <w:r w:rsidRPr="00CD0E06">
        <w:rPr>
          <w:rFonts w:ascii="Arial" w:hAnsi="Arial" w:cs="Arial"/>
          <w:color w:val="0070C0"/>
          <w:sz w:val="21"/>
          <w:szCs w:val="21"/>
        </w:rPr>
        <w:t>6×HIS</w:t>
      </w:r>
      <w:r w:rsidRPr="00CD0E06">
        <w:rPr>
          <w:rFonts w:ascii="Arial" w:hAnsi="Arial" w:cs="Arial"/>
          <w:sz w:val="21"/>
          <w:szCs w:val="21"/>
        </w:rPr>
        <w:t>-</w:t>
      </w:r>
      <w:r w:rsidRPr="00CD0E06">
        <w:rPr>
          <w:rFonts w:ascii="Arial" w:hAnsi="Arial" w:cs="Arial"/>
          <w:color w:val="538135" w:themeColor="accent6" w:themeShade="BF"/>
          <w:sz w:val="21"/>
          <w:szCs w:val="21"/>
        </w:rPr>
        <w:t>Cys</w:t>
      </w:r>
      <w:r w:rsidRPr="00CD0E06">
        <w:rPr>
          <w:rFonts w:ascii="Arial" w:hAnsi="Arial" w:cs="Arial"/>
          <w:sz w:val="21"/>
          <w:szCs w:val="21"/>
        </w:rPr>
        <w:t>-</w:t>
      </w:r>
      <w:r w:rsidRPr="00CD0E06">
        <w:rPr>
          <w:rFonts w:ascii="Arial" w:hAnsi="Arial" w:cs="Arial"/>
          <w:color w:val="00B0F0"/>
          <w:sz w:val="21"/>
          <w:szCs w:val="21"/>
        </w:rPr>
        <w:t>SpyCatcher</w:t>
      </w:r>
      <w:r w:rsidR="0026306C">
        <w:rPr>
          <w:rFonts w:ascii="Arial" w:hAnsi="Arial" w:cs="Arial"/>
          <w:color w:val="00B0F0"/>
          <w:sz w:val="21"/>
          <w:szCs w:val="21"/>
        </w:rPr>
        <w:t xml:space="preserve"> </w:t>
      </w:r>
      <w:r w:rsidR="0026306C" w:rsidRPr="0026306C">
        <w:rPr>
          <w:rFonts w:ascii="Arial" w:hAnsi="Arial" w:cs="Arial"/>
          <w:color w:val="000000" w:themeColor="text1"/>
          <w:sz w:val="21"/>
          <w:szCs w:val="21"/>
        </w:rPr>
        <w:t>(PDB:4MLI)</w:t>
      </w:r>
    </w:p>
    <w:p w14:paraId="67733CE7" w14:textId="77777777" w:rsidR="00A665B5" w:rsidRDefault="00A665B5" w:rsidP="009F1401">
      <w:pPr>
        <w:ind w:leftChars="100" w:left="240" w:rightChars="100" w:right="240"/>
        <w:rPr>
          <w:rFonts w:ascii="Courier New" w:hAnsi="Courier New" w:cs="Courier New"/>
          <w:color w:val="000000" w:themeColor="text1"/>
          <w:sz w:val="21"/>
          <w:szCs w:val="21"/>
        </w:rPr>
      </w:pPr>
      <w:r w:rsidRPr="007E33C5">
        <w:rPr>
          <w:rFonts w:ascii="Courier New" w:hAnsi="Courier New" w:cs="Courier New"/>
          <w:color w:val="000000" w:themeColor="text1"/>
          <w:sz w:val="21"/>
          <w:szCs w:val="21"/>
        </w:rPr>
        <w:t>MRGS</w:t>
      </w:r>
      <w:r w:rsidRPr="007E33C5">
        <w:rPr>
          <w:rFonts w:ascii="Courier New" w:hAnsi="Courier New" w:cs="Courier New"/>
          <w:color w:val="0070C0"/>
          <w:sz w:val="21"/>
          <w:szCs w:val="21"/>
        </w:rPr>
        <w:t>HHHHHH</w:t>
      </w:r>
      <w:r w:rsidRPr="007E33C5">
        <w:rPr>
          <w:rFonts w:ascii="Courier New" w:hAnsi="Courier New" w:cs="Courier New"/>
          <w:sz w:val="21"/>
          <w:szCs w:val="21"/>
        </w:rPr>
        <w:t>GS</w:t>
      </w:r>
      <w:r w:rsidRPr="007E33C5">
        <w:rPr>
          <w:rFonts w:ascii="Courier New" w:hAnsi="Courier New" w:cs="Courier New"/>
          <w:color w:val="538135" w:themeColor="accent6" w:themeShade="BF"/>
          <w:sz w:val="21"/>
          <w:szCs w:val="21"/>
        </w:rPr>
        <w:t>C</w:t>
      </w:r>
      <w:r w:rsidRPr="007E33C5">
        <w:rPr>
          <w:rFonts w:ascii="Courier New" w:hAnsi="Courier New" w:cs="Courier New"/>
          <w:color w:val="00B0F0"/>
          <w:sz w:val="21"/>
          <w:szCs w:val="21"/>
        </w:rPr>
        <w:t>MVDTLSGLSSEQGQSGDMTIEEDSATHIKFSKRDEDGKELAGATMELRDSSGKTISTWISDGQVKDFYLYPGKYTFVETAAPDGYEVATAITFTVNEQGQVTVNGKATKGDAHID</w:t>
      </w:r>
      <w:r w:rsidRPr="007E33C5">
        <w:rPr>
          <w:rFonts w:ascii="Courier New" w:hAnsi="Courier New" w:cs="Courier New"/>
          <w:color w:val="000000" w:themeColor="text1"/>
          <w:sz w:val="21"/>
          <w:szCs w:val="21"/>
        </w:rPr>
        <w:t>RS</w:t>
      </w:r>
    </w:p>
    <w:p w14:paraId="4AF46181" w14:textId="77777777" w:rsidR="009F1401" w:rsidRPr="007E33C5" w:rsidRDefault="009F1401" w:rsidP="00A665B5">
      <w:pPr>
        <w:rPr>
          <w:rFonts w:ascii="Courier New" w:hAnsi="Courier New" w:cs="Courier New"/>
          <w:sz w:val="21"/>
          <w:szCs w:val="21"/>
        </w:rPr>
      </w:pPr>
    </w:p>
    <w:p w14:paraId="1C4D67CF" w14:textId="059CBB50" w:rsidR="0047037B" w:rsidRPr="00CD0E06" w:rsidRDefault="0047037B" w:rsidP="0047037B">
      <w:pPr>
        <w:rPr>
          <w:rFonts w:ascii="Arial" w:hAnsi="Arial" w:cs="Arial"/>
          <w:sz w:val="21"/>
          <w:szCs w:val="21"/>
        </w:rPr>
      </w:pPr>
      <w:r w:rsidRPr="00CD0E06">
        <w:rPr>
          <w:rFonts w:ascii="Arial" w:hAnsi="Arial" w:cs="Arial"/>
          <w:color w:val="833C0B" w:themeColor="accent2" w:themeShade="80"/>
          <w:sz w:val="21"/>
          <w:szCs w:val="21"/>
        </w:rPr>
        <w:t>Fgβ</w:t>
      </w:r>
      <w:r w:rsidRPr="00CD0E06">
        <w:rPr>
          <w:rFonts w:ascii="Arial" w:hAnsi="Arial" w:cs="Arial"/>
          <w:sz w:val="21"/>
          <w:szCs w:val="21"/>
        </w:rPr>
        <w:t>-linker</w:t>
      </w:r>
      <w:r w:rsidRPr="00CD0E06">
        <w:rPr>
          <w:rFonts w:ascii="Arial" w:hAnsi="Arial" w:cs="Arial" w:hint="eastAsia"/>
          <w:sz w:val="21"/>
          <w:szCs w:val="21"/>
        </w:rPr>
        <w:t>-</w:t>
      </w:r>
      <w:r w:rsidRPr="00CD0E06">
        <w:rPr>
          <w:rFonts w:ascii="Arial" w:hAnsi="Arial" w:cs="Arial"/>
          <w:sz w:val="21"/>
          <w:szCs w:val="21"/>
        </w:rPr>
        <w:t>(</w:t>
      </w:r>
      <w:r w:rsidRPr="00CD0E06">
        <w:rPr>
          <w:rFonts w:ascii="Arial" w:hAnsi="Arial" w:cs="Arial"/>
          <w:color w:val="2F5496" w:themeColor="accent5" w:themeShade="BF"/>
          <w:sz w:val="21"/>
          <w:szCs w:val="21"/>
        </w:rPr>
        <w:t>GB1</w:t>
      </w:r>
      <w:r w:rsidRPr="00CD0E06">
        <w:rPr>
          <w:rFonts w:ascii="Arial" w:hAnsi="Arial" w:cs="Arial" w:hint="eastAsia"/>
          <w:sz w:val="21"/>
          <w:szCs w:val="21"/>
        </w:rPr>
        <w:t>)</w:t>
      </w:r>
      <w:r w:rsidRPr="00CD0E06">
        <w:rPr>
          <w:rFonts w:ascii="Arial" w:hAnsi="Arial" w:cs="Arial"/>
          <w:sz w:val="21"/>
          <w:szCs w:val="21"/>
          <w:vertAlign w:val="subscript"/>
        </w:rPr>
        <w:t>2</w:t>
      </w:r>
      <w:r w:rsidRPr="00CD0E06">
        <w:rPr>
          <w:rFonts w:ascii="Arial" w:hAnsi="Arial" w:cs="Arial"/>
          <w:sz w:val="21"/>
          <w:szCs w:val="21"/>
        </w:rPr>
        <w:t>-</w:t>
      </w:r>
      <w:r w:rsidRPr="00CD0E06">
        <w:rPr>
          <w:rFonts w:ascii="Arial" w:hAnsi="Arial" w:cs="Arial"/>
          <w:color w:val="7030A0"/>
          <w:sz w:val="21"/>
          <w:szCs w:val="21"/>
        </w:rPr>
        <w:t>C</w:t>
      </w:r>
      <w:r>
        <w:rPr>
          <w:rFonts w:ascii="Arial" w:hAnsi="Arial" w:cs="Arial"/>
          <w:color w:val="7030A0"/>
          <w:sz w:val="21"/>
          <w:szCs w:val="21"/>
        </w:rPr>
        <w:t>1</w:t>
      </w:r>
      <w:r w:rsidRPr="0018594C">
        <w:rPr>
          <w:rFonts w:ascii="Arial" w:hAnsi="Arial" w:cs="Arial"/>
          <w:i/>
          <w:color w:val="7030A0"/>
          <w:sz w:val="21"/>
          <w:szCs w:val="21"/>
          <w:vertAlign w:val="subscript"/>
        </w:rPr>
        <w:t>WT</w:t>
      </w:r>
      <w:r w:rsidRPr="00CD0E06">
        <w:rPr>
          <w:rFonts w:ascii="Arial" w:hAnsi="Arial" w:cs="Arial"/>
          <w:sz w:val="21"/>
          <w:szCs w:val="21"/>
        </w:rPr>
        <w:t>-(</w:t>
      </w:r>
      <w:r w:rsidRPr="00CD0E06">
        <w:rPr>
          <w:rFonts w:ascii="Arial" w:hAnsi="Arial" w:cs="Arial"/>
          <w:color w:val="2F5496" w:themeColor="accent5" w:themeShade="BF"/>
          <w:sz w:val="21"/>
          <w:szCs w:val="21"/>
        </w:rPr>
        <w:t>GB1</w:t>
      </w:r>
      <w:r w:rsidRPr="00CD0E06">
        <w:rPr>
          <w:rFonts w:ascii="Arial" w:hAnsi="Arial" w:cs="Arial"/>
          <w:sz w:val="21"/>
          <w:szCs w:val="21"/>
        </w:rPr>
        <w:t>)</w:t>
      </w:r>
      <w:r w:rsidRPr="00CD0E06">
        <w:rPr>
          <w:rFonts w:ascii="Arial" w:hAnsi="Arial" w:cs="Arial"/>
          <w:sz w:val="21"/>
          <w:szCs w:val="21"/>
          <w:vertAlign w:val="subscript"/>
        </w:rPr>
        <w:t>2</w:t>
      </w:r>
      <w:r w:rsidRPr="00CD0E06">
        <w:rPr>
          <w:rFonts w:ascii="Arial" w:hAnsi="Arial" w:cs="Arial"/>
          <w:sz w:val="21"/>
          <w:szCs w:val="21"/>
        </w:rPr>
        <w:t>-</w:t>
      </w:r>
      <w:r w:rsidR="005A22C5">
        <w:rPr>
          <w:rFonts w:ascii="Arial" w:hAnsi="Arial" w:cs="Arial"/>
          <w:color w:val="538135" w:themeColor="accent6" w:themeShade="BF"/>
          <w:sz w:val="21"/>
          <w:szCs w:val="21"/>
        </w:rPr>
        <w:t>Cys</w:t>
      </w:r>
      <w:r w:rsidRPr="00CD0E06">
        <w:rPr>
          <w:rFonts w:ascii="Arial" w:hAnsi="Arial" w:cs="Arial"/>
          <w:sz w:val="21"/>
          <w:szCs w:val="21"/>
        </w:rPr>
        <w:t>-</w:t>
      </w:r>
      <w:r w:rsidRPr="00CD0E06">
        <w:rPr>
          <w:rFonts w:ascii="Arial" w:hAnsi="Arial" w:cs="Arial"/>
          <w:color w:val="0070C0"/>
          <w:sz w:val="21"/>
          <w:szCs w:val="21"/>
        </w:rPr>
        <w:t>6×HIS</w:t>
      </w:r>
    </w:p>
    <w:p w14:paraId="609430C9" w14:textId="3EF442C7" w:rsidR="0047037B" w:rsidRPr="0047037B" w:rsidRDefault="0047037B" w:rsidP="008E78F3">
      <w:pPr>
        <w:ind w:leftChars="100" w:left="240" w:rightChars="100" w:right="240"/>
        <w:rPr>
          <w:rFonts w:ascii="Courier New" w:hAnsi="Courier New" w:cs="Courier New"/>
          <w:color w:val="7030A0"/>
          <w:sz w:val="21"/>
          <w:szCs w:val="21"/>
        </w:rPr>
      </w:pPr>
      <w:r w:rsidRPr="007E33C5">
        <w:rPr>
          <w:rFonts w:ascii="Courier New" w:hAnsi="Courier New" w:cs="Courier New"/>
          <w:color w:val="000000"/>
          <w:kern w:val="0"/>
          <w:sz w:val="21"/>
          <w:szCs w:val="21"/>
          <w:shd w:val="clear" w:color="auto" w:fill="FFFFFF"/>
        </w:rPr>
        <w:t>MKLGS</w:t>
      </w:r>
      <w:r w:rsidRPr="007E33C5">
        <w:rPr>
          <w:rFonts w:ascii="Courier New" w:hAnsi="Courier New" w:cs="Courier New"/>
          <w:color w:val="833C0B" w:themeColor="accent2" w:themeShade="80"/>
          <w:kern w:val="0"/>
          <w:sz w:val="21"/>
          <w:szCs w:val="21"/>
          <w:shd w:val="clear" w:color="auto" w:fill="FFFFFF"/>
        </w:rPr>
        <w:t>NEEGFFSARGHRPLD</w:t>
      </w:r>
      <w:r w:rsidRPr="007E33C5">
        <w:rPr>
          <w:rFonts w:ascii="Courier New" w:hAnsi="Courier New" w:cs="Courier New"/>
          <w:color w:val="000000" w:themeColor="text1"/>
          <w:kern w:val="0"/>
          <w:sz w:val="21"/>
          <w:szCs w:val="21"/>
          <w:shd w:val="clear" w:color="auto" w:fill="FFFFFF"/>
        </w:rPr>
        <w:t>GSGSGSGSAGTGSG</w:t>
      </w:r>
      <w:r w:rsidRPr="007E33C5">
        <w:rPr>
          <w:rFonts w:ascii="Courier New" w:hAnsi="Courier New" w:cs="Courier New"/>
          <w:color w:val="000000"/>
          <w:kern w:val="0"/>
          <w:sz w:val="21"/>
          <w:szCs w:val="21"/>
          <w:shd w:val="clear" w:color="auto" w:fill="FFFFFF"/>
        </w:rPr>
        <w:t>RS</w:t>
      </w:r>
      <w:r w:rsidRPr="007E33C5">
        <w:rPr>
          <w:rFonts w:ascii="Courier New" w:hAnsi="Courier New" w:cs="Courier New"/>
          <w:color w:val="2F5496" w:themeColor="accent5" w:themeShade="BF"/>
          <w:kern w:val="0"/>
          <w:sz w:val="21"/>
          <w:szCs w:val="21"/>
          <w:shd w:val="clear" w:color="auto" w:fill="FFFFFF"/>
        </w:rPr>
        <w:t>MDTYKLILNGKTLKGETTTEAVDAATAEKVFKQYANDNGVDGEWTYDDATKTFTVTE</w:t>
      </w:r>
      <w:r w:rsidRPr="007E33C5">
        <w:rPr>
          <w:rFonts w:ascii="Courier New" w:hAnsi="Courier New" w:cs="Courier New"/>
          <w:color w:val="000000"/>
          <w:kern w:val="0"/>
          <w:sz w:val="21"/>
          <w:szCs w:val="21"/>
          <w:shd w:val="clear" w:color="auto" w:fill="FFFFFF"/>
        </w:rPr>
        <w:t>RS</w:t>
      </w:r>
      <w:r w:rsidRPr="007E33C5">
        <w:rPr>
          <w:rFonts w:ascii="Courier New" w:hAnsi="Courier New" w:cs="Courier New"/>
          <w:color w:val="2F5496" w:themeColor="accent5" w:themeShade="BF"/>
          <w:kern w:val="0"/>
          <w:sz w:val="21"/>
          <w:szCs w:val="21"/>
          <w:shd w:val="clear" w:color="auto" w:fill="FFFFFF"/>
        </w:rPr>
        <w:t>MDTYKLILNGKTLKGETTTEAVDAATAEKVFKQYANDNGVDGEWTYDDATKTFTVTE</w:t>
      </w:r>
      <w:r w:rsidRPr="007E33C5">
        <w:rPr>
          <w:rFonts w:ascii="Courier New" w:hAnsi="Courier New" w:cs="Courier New"/>
          <w:color w:val="000000"/>
          <w:kern w:val="0"/>
          <w:sz w:val="21"/>
          <w:szCs w:val="21"/>
          <w:shd w:val="clear" w:color="auto" w:fill="FFFFFF"/>
        </w:rPr>
        <w:t>RS</w:t>
      </w:r>
      <w:r w:rsidRPr="007E33C5">
        <w:rPr>
          <w:rFonts w:ascii="Courier New" w:hAnsi="Courier New" w:cs="Courier New"/>
          <w:color w:val="7030A0"/>
          <w:kern w:val="0"/>
          <w:sz w:val="21"/>
          <w:szCs w:val="21"/>
          <w:shd w:val="clear" w:color="auto" w:fill="FFFFFF"/>
        </w:rPr>
        <w:t>MPEVKEGTLKTTVAADGVNGSSEKEALVSFEN</w:t>
      </w:r>
      <w:r w:rsidRPr="007E33C5">
        <w:rPr>
          <w:rFonts w:ascii="Courier New" w:hAnsi="Courier New" w:cs="Courier New"/>
          <w:color w:val="7030A0"/>
          <w:kern w:val="0"/>
          <w:sz w:val="21"/>
          <w:szCs w:val="21"/>
          <w:shd w:val="clear" w:color="auto" w:fill="FFFFFF"/>
        </w:rPr>
        <w:lastRenderedPageBreak/>
        <w:t>SKDGVDVKDTIDYKDLVANEKYNLTGKLMHVKDDGSLEEVATKTTEVTAVENGSGQWELDFGNQKLQVGEKYVVFENAESVENLIDTDNNYELDTKQVVKHEDKNDKAQTLIVE</w:t>
      </w:r>
      <w:r w:rsidRPr="007E33C5">
        <w:rPr>
          <w:rFonts w:ascii="Courier New" w:hAnsi="Courier New" w:cs="Courier New"/>
          <w:color w:val="000000" w:themeColor="text1"/>
          <w:kern w:val="0"/>
          <w:sz w:val="21"/>
          <w:szCs w:val="21"/>
          <w:shd w:val="clear" w:color="auto" w:fill="FFFFFF"/>
        </w:rPr>
        <w:t>RS</w:t>
      </w:r>
      <w:r w:rsidRPr="007E33C5">
        <w:rPr>
          <w:rFonts w:ascii="Courier New" w:hAnsi="Courier New" w:cs="Courier New"/>
          <w:color w:val="2F5496" w:themeColor="accent5" w:themeShade="BF"/>
          <w:kern w:val="0"/>
          <w:sz w:val="21"/>
          <w:szCs w:val="21"/>
          <w:shd w:val="clear" w:color="auto" w:fill="FFFFFF"/>
        </w:rPr>
        <w:t>DTYKLILNGKTLKGETTTEAVDAATAEKVFKQYANDNGVDGEWTYDDATKTFTVTE</w:t>
      </w:r>
      <w:r w:rsidRPr="007E33C5">
        <w:rPr>
          <w:rFonts w:ascii="Courier New" w:hAnsi="Courier New" w:cs="Courier New"/>
          <w:color w:val="000000"/>
          <w:kern w:val="0"/>
          <w:sz w:val="21"/>
          <w:szCs w:val="21"/>
          <w:shd w:val="clear" w:color="auto" w:fill="FFFFFF"/>
        </w:rPr>
        <w:t>RS</w:t>
      </w:r>
      <w:r w:rsidRPr="007E33C5">
        <w:rPr>
          <w:rFonts w:ascii="Courier New" w:hAnsi="Courier New" w:cs="Courier New"/>
          <w:color w:val="2F5496" w:themeColor="accent5" w:themeShade="BF"/>
          <w:kern w:val="0"/>
          <w:sz w:val="21"/>
          <w:szCs w:val="21"/>
          <w:shd w:val="clear" w:color="auto" w:fill="FFFFFF"/>
        </w:rPr>
        <w:t>MDTYKLILNGKTLKGETTTEAVDAATAEKVFKQYANDNGVDGEWTYDDATKTFTVTE</w:t>
      </w:r>
      <w:r w:rsidRPr="007E33C5">
        <w:rPr>
          <w:rFonts w:ascii="Courier New" w:hAnsi="Courier New" w:cs="Courier New"/>
          <w:color w:val="000000"/>
          <w:kern w:val="0"/>
          <w:sz w:val="21"/>
          <w:szCs w:val="21"/>
          <w:shd w:val="clear" w:color="auto" w:fill="FFFFFF"/>
        </w:rPr>
        <w:t>RS</w:t>
      </w:r>
      <w:r w:rsidRPr="007E33C5">
        <w:rPr>
          <w:rFonts w:ascii="Courier New" w:hAnsi="Courier New" w:cs="Courier New"/>
          <w:color w:val="538135" w:themeColor="accent6" w:themeShade="BF"/>
          <w:kern w:val="0"/>
          <w:sz w:val="21"/>
          <w:szCs w:val="21"/>
          <w:shd w:val="clear" w:color="auto" w:fill="FFFFFF"/>
        </w:rPr>
        <w:t>C</w:t>
      </w:r>
      <w:r w:rsidRPr="007E33C5">
        <w:rPr>
          <w:rFonts w:ascii="Courier New" w:hAnsi="Courier New" w:cs="Courier New"/>
          <w:color w:val="000000"/>
          <w:kern w:val="0"/>
          <w:sz w:val="21"/>
          <w:szCs w:val="21"/>
          <w:shd w:val="clear" w:color="auto" w:fill="FFFFFF"/>
        </w:rPr>
        <w:t>GTEFAAALE</w:t>
      </w:r>
      <w:r w:rsidRPr="007E33C5">
        <w:rPr>
          <w:rFonts w:ascii="Courier New" w:hAnsi="Courier New" w:cs="Courier New"/>
          <w:color w:val="2E74B5" w:themeColor="accent1" w:themeShade="BF"/>
          <w:kern w:val="0"/>
          <w:sz w:val="21"/>
          <w:szCs w:val="21"/>
          <w:shd w:val="clear" w:color="auto" w:fill="FFFFFF"/>
        </w:rPr>
        <w:t>HHHHHH</w:t>
      </w:r>
    </w:p>
    <w:p w14:paraId="30207EE4" w14:textId="77777777" w:rsidR="00A665B5" w:rsidRPr="00F9352C" w:rsidRDefault="00A665B5" w:rsidP="00A665B5">
      <w:pPr>
        <w:rPr>
          <w:rFonts w:ascii="Arial" w:hAnsi="Arial" w:cs="Arial"/>
          <w:sz w:val="21"/>
          <w:szCs w:val="21"/>
        </w:rPr>
      </w:pPr>
    </w:p>
    <w:p w14:paraId="69B0AB92" w14:textId="06EE0F54" w:rsidR="00A665B5" w:rsidRPr="00CD0E06" w:rsidRDefault="00A665B5" w:rsidP="00A665B5">
      <w:pPr>
        <w:rPr>
          <w:rFonts w:ascii="Arial" w:hAnsi="Arial" w:cs="Arial"/>
          <w:color w:val="538135" w:themeColor="accent6" w:themeShade="BF"/>
          <w:sz w:val="21"/>
          <w:szCs w:val="21"/>
        </w:rPr>
      </w:pPr>
      <w:r w:rsidRPr="00CD0E06">
        <w:rPr>
          <w:rFonts w:ascii="Arial" w:hAnsi="Arial" w:cs="Arial"/>
          <w:color w:val="0070C0"/>
          <w:sz w:val="21"/>
          <w:szCs w:val="21"/>
        </w:rPr>
        <w:t>6×HIS</w:t>
      </w:r>
      <w:r w:rsidRPr="00CD0E06">
        <w:rPr>
          <w:rFonts w:ascii="Arial" w:hAnsi="Arial" w:cs="Arial"/>
          <w:sz w:val="21"/>
          <w:szCs w:val="21"/>
        </w:rPr>
        <w:t>-</w:t>
      </w:r>
      <w:r w:rsidRPr="00CD0E06">
        <w:rPr>
          <w:rFonts w:ascii="Arial" w:hAnsi="Arial" w:cs="Arial"/>
          <w:color w:val="C45911" w:themeColor="accent2" w:themeShade="BF"/>
          <w:sz w:val="21"/>
          <w:szCs w:val="21"/>
        </w:rPr>
        <w:t>Spytag</w:t>
      </w:r>
      <w:r w:rsidRPr="00CD0E06">
        <w:rPr>
          <w:rFonts w:ascii="Arial" w:hAnsi="Arial" w:cs="Arial"/>
          <w:sz w:val="21"/>
          <w:szCs w:val="21"/>
        </w:rPr>
        <w:t>-(</w:t>
      </w:r>
      <w:r w:rsidRPr="00CD0E06">
        <w:rPr>
          <w:rFonts w:ascii="Arial" w:hAnsi="Arial" w:cs="Arial"/>
          <w:color w:val="2F5496" w:themeColor="accent5" w:themeShade="BF"/>
          <w:sz w:val="21"/>
          <w:szCs w:val="21"/>
        </w:rPr>
        <w:t>GB1</w:t>
      </w:r>
      <w:r w:rsidRPr="00CD0E06">
        <w:rPr>
          <w:rFonts w:ascii="Arial" w:hAnsi="Arial" w:cs="Arial"/>
          <w:sz w:val="21"/>
          <w:szCs w:val="21"/>
        </w:rPr>
        <w:t>-</w:t>
      </w:r>
      <w:r w:rsidRPr="00CD0E06">
        <w:rPr>
          <w:rFonts w:ascii="Arial" w:hAnsi="Arial" w:cs="Arial"/>
          <w:color w:val="7030A0"/>
          <w:sz w:val="21"/>
          <w:szCs w:val="21"/>
        </w:rPr>
        <w:t>C</w:t>
      </w:r>
      <w:r w:rsidR="00F61C52">
        <w:rPr>
          <w:rFonts w:ascii="Arial" w:hAnsi="Arial" w:cs="Arial"/>
          <w:color w:val="7030A0"/>
          <w:sz w:val="21"/>
          <w:szCs w:val="21"/>
        </w:rPr>
        <w:t>1</w:t>
      </w:r>
      <w:r w:rsidR="00F61C52" w:rsidRPr="00F61C52">
        <w:rPr>
          <w:rFonts w:ascii="Arial" w:hAnsi="Arial" w:cs="Arial"/>
          <w:i/>
          <w:color w:val="7030A0"/>
          <w:sz w:val="21"/>
          <w:szCs w:val="21"/>
          <w:vertAlign w:val="subscript"/>
        </w:rPr>
        <w:t>WT</w:t>
      </w:r>
      <w:r w:rsidRPr="00CD0E06">
        <w:rPr>
          <w:rFonts w:ascii="Arial" w:hAnsi="Arial" w:cs="Arial"/>
          <w:sz w:val="21"/>
          <w:szCs w:val="21"/>
        </w:rPr>
        <w:t>)</w:t>
      </w:r>
      <w:r w:rsidRPr="00CD0E06">
        <w:rPr>
          <w:rFonts w:ascii="Arial" w:hAnsi="Arial" w:cs="Arial"/>
          <w:sz w:val="21"/>
          <w:szCs w:val="21"/>
          <w:vertAlign w:val="subscript"/>
        </w:rPr>
        <w:t>4</w:t>
      </w:r>
      <w:r w:rsidRPr="00CD0E06">
        <w:rPr>
          <w:rFonts w:ascii="Arial" w:hAnsi="Arial" w:cs="Arial"/>
          <w:sz w:val="21"/>
          <w:szCs w:val="21"/>
        </w:rPr>
        <w:t>-</w:t>
      </w:r>
      <w:r w:rsidR="005A22C5">
        <w:rPr>
          <w:rFonts w:ascii="Arial" w:hAnsi="Arial" w:cs="Arial"/>
          <w:color w:val="538135" w:themeColor="accent6" w:themeShade="BF"/>
          <w:sz w:val="21"/>
          <w:szCs w:val="21"/>
        </w:rPr>
        <w:t>Cys</w:t>
      </w:r>
    </w:p>
    <w:p w14:paraId="39B2E977" w14:textId="19C1B097" w:rsidR="00A665B5" w:rsidRPr="00CD0E06" w:rsidRDefault="00A665B5" w:rsidP="0047037B">
      <w:pPr>
        <w:ind w:leftChars="100" w:left="240" w:rightChars="100" w:right="240"/>
        <w:rPr>
          <w:rFonts w:ascii="Arial" w:hAnsi="Arial" w:cs="Arial"/>
          <w:sz w:val="21"/>
          <w:szCs w:val="21"/>
        </w:rPr>
      </w:pPr>
      <w:r w:rsidRPr="007E33C5">
        <w:rPr>
          <w:rFonts w:ascii="Courier New" w:hAnsi="Courier New" w:cs="Courier New"/>
          <w:sz w:val="21"/>
          <w:szCs w:val="21"/>
        </w:rPr>
        <w:t>MRGS</w:t>
      </w:r>
      <w:r w:rsidRPr="007E33C5">
        <w:rPr>
          <w:rFonts w:ascii="Courier New" w:hAnsi="Courier New" w:cs="Courier New"/>
          <w:color w:val="0070C0"/>
          <w:sz w:val="21"/>
          <w:szCs w:val="21"/>
        </w:rPr>
        <w:t>HHHHHH</w:t>
      </w:r>
      <w:r w:rsidRPr="007E33C5">
        <w:rPr>
          <w:rFonts w:ascii="Courier New" w:hAnsi="Courier New" w:cs="Courier New"/>
          <w:sz w:val="21"/>
          <w:szCs w:val="21"/>
        </w:rPr>
        <w:t>GS</w:t>
      </w:r>
      <w:r w:rsidRPr="007E33C5">
        <w:rPr>
          <w:rFonts w:ascii="Courier New" w:hAnsi="Courier New" w:cs="Courier New"/>
          <w:color w:val="C45911" w:themeColor="accent2" w:themeShade="BF"/>
          <w:sz w:val="21"/>
          <w:szCs w:val="21"/>
        </w:rPr>
        <w:t>AHIVMVDAYKPTK</w:t>
      </w:r>
      <w:r w:rsidRPr="007E33C5">
        <w:rPr>
          <w:rFonts w:ascii="Courier New" w:hAnsi="Courier New" w:cs="Courier New"/>
          <w:sz w:val="21"/>
          <w:szCs w:val="21"/>
        </w:rPr>
        <w:t>RS</w:t>
      </w:r>
      <w:r w:rsidRPr="007E33C5">
        <w:rPr>
          <w:rFonts w:ascii="Courier New" w:hAnsi="Courier New" w:cs="Courier New"/>
          <w:color w:val="2F5496" w:themeColor="accent5" w:themeShade="BF"/>
          <w:sz w:val="21"/>
          <w:szCs w:val="21"/>
        </w:rPr>
        <w:t>MDTYKLILNGKTLKGETTTEAVDAATAEKVFKQYANDNGVDGEWTYDDATKTFTVTE</w:t>
      </w:r>
      <w:r w:rsidRPr="007E33C5">
        <w:rPr>
          <w:rFonts w:ascii="Courier New" w:hAnsi="Courier New" w:cs="Courier New"/>
          <w:sz w:val="21"/>
          <w:szCs w:val="21"/>
        </w:rPr>
        <w:t>RS</w:t>
      </w:r>
      <w:r w:rsidRPr="007E33C5">
        <w:rPr>
          <w:rFonts w:ascii="Courier New" w:hAnsi="Courier New" w:cs="Courier New"/>
          <w:color w:val="7030A0"/>
          <w:kern w:val="0"/>
          <w:sz w:val="21"/>
          <w:szCs w:val="21"/>
          <w:shd w:val="clear" w:color="auto" w:fill="FFFFFF"/>
        </w:rPr>
        <w:t>MPEVKEGTLKTTVAADGVNGSSEKEALVSFENSKDGVDVKDTIDYKDLVANEKYNLTGKLMHVKDDGSLEEVATKTTEVTAVENGSGQWELDFGNQKLQVGEKYVVFENAESVENLIDTDNNYELDTKQVVKHEDKNDKAQTLIVE</w:t>
      </w:r>
      <w:r w:rsidRPr="007E33C5">
        <w:rPr>
          <w:rFonts w:ascii="Courier New" w:hAnsi="Courier New" w:cs="Courier New"/>
          <w:sz w:val="21"/>
          <w:szCs w:val="21"/>
        </w:rPr>
        <w:t>RS</w:t>
      </w:r>
      <w:r w:rsidRPr="007E33C5">
        <w:rPr>
          <w:rFonts w:ascii="Courier New" w:hAnsi="Courier New" w:cs="Courier New"/>
          <w:color w:val="2F5496" w:themeColor="accent5" w:themeShade="BF"/>
          <w:sz w:val="21"/>
          <w:szCs w:val="21"/>
        </w:rPr>
        <w:t>MDTYKLILNGKTLKGETTTEAVDAATAEKVFKQYANDNGVDGEWTYDDATKTFTVTE</w:t>
      </w:r>
      <w:r w:rsidRPr="007E33C5">
        <w:rPr>
          <w:rFonts w:ascii="Courier New" w:hAnsi="Courier New" w:cs="Courier New"/>
          <w:sz w:val="21"/>
          <w:szCs w:val="21"/>
        </w:rPr>
        <w:t>RS</w:t>
      </w:r>
      <w:r w:rsidRPr="007E33C5">
        <w:rPr>
          <w:rFonts w:ascii="Courier New" w:hAnsi="Courier New" w:cs="Courier New"/>
          <w:color w:val="7030A0"/>
          <w:kern w:val="0"/>
          <w:sz w:val="21"/>
          <w:szCs w:val="21"/>
          <w:shd w:val="clear" w:color="auto" w:fill="FFFFFF"/>
        </w:rPr>
        <w:t>MPEVKEGTLKTTVAADGVNGSSEKEALVSFENSKDGVDVKDTIDYKDLVANEKYNLTGKLMHVKDDGSLEEVATKTTEVTAVENGSGQWELDFGNQKLQVGEKYVVFENAESVENLIDTDNNYELDTKQVVKHEDKNDKAQTLIVE</w:t>
      </w:r>
      <w:r w:rsidRPr="007E33C5">
        <w:rPr>
          <w:rFonts w:ascii="Courier New" w:hAnsi="Courier New" w:cs="Courier New"/>
          <w:sz w:val="21"/>
          <w:szCs w:val="21"/>
        </w:rPr>
        <w:t>RS</w:t>
      </w:r>
      <w:r w:rsidRPr="007E33C5">
        <w:rPr>
          <w:rFonts w:ascii="Courier New" w:hAnsi="Courier New" w:cs="Courier New"/>
          <w:color w:val="2F5496" w:themeColor="accent5" w:themeShade="BF"/>
          <w:sz w:val="21"/>
          <w:szCs w:val="21"/>
        </w:rPr>
        <w:t>MDTYKLILNGKTLKGETTTEAVDAATAEKVFKQYANDNGVDGEWTYDDATKTFTVTE</w:t>
      </w:r>
      <w:r w:rsidRPr="007E33C5">
        <w:rPr>
          <w:rFonts w:ascii="Courier New" w:hAnsi="Courier New" w:cs="Courier New"/>
          <w:sz w:val="21"/>
          <w:szCs w:val="21"/>
        </w:rPr>
        <w:t>RS</w:t>
      </w:r>
      <w:r w:rsidRPr="007E33C5">
        <w:rPr>
          <w:rFonts w:ascii="Courier New" w:hAnsi="Courier New" w:cs="Courier New"/>
          <w:color w:val="7030A0"/>
          <w:kern w:val="0"/>
          <w:sz w:val="21"/>
          <w:szCs w:val="21"/>
          <w:shd w:val="clear" w:color="auto" w:fill="FFFFFF"/>
        </w:rPr>
        <w:t>MPEVKEGTLKTTVAADGVNGSSEKEALVSFENSKDGVDVKDTIDYKDLVANEKYNLTGKLMHVKDDGSLEEVATKTTEVTAVENGSGQWELDFGNQKLQVGEKYVVFENAESVENLIDTDNNYELDTKQVVKHEDKNDKAQTLIVE</w:t>
      </w:r>
      <w:r w:rsidRPr="007E33C5">
        <w:rPr>
          <w:rFonts w:ascii="Courier New" w:hAnsi="Courier New" w:cs="Courier New"/>
          <w:sz w:val="21"/>
          <w:szCs w:val="21"/>
        </w:rPr>
        <w:t>RS</w:t>
      </w:r>
      <w:r w:rsidRPr="007E33C5">
        <w:rPr>
          <w:rFonts w:ascii="Courier New" w:hAnsi="Courier New" w:cs="Courier New"/>
          <w:color w:val="2F5496" w:themeColor="accent5" w:themeShade="BF"/>
          <w:sz w:val="21"/>
          <w:szCs w:val="21"/>
        </w:rPr>
        <w:t>MDTYKLILNGKTLKGETTTEAVDAATAEKVFKQYANDNGVDGEWTYDDATKTFTVTE</w:t>
      </w:r>
      <w:r w:rsidRPr="007E33C5">
        <w:rPr>
          <w:rFonts w:ascii="Courier New" w:hAnsi="Courier New" w:cs="Courier New"/>
          <w:sz w:val="21"/>
          <w:szCs w:val="21"/>
        </w:rPr>
        <w:t>RS</w:t>
      </w:r>
      <w:r w:rsidRPr="007E33C5">
        <w:rPr>
          <w:rFonts w:ascii="Courier New" w:hAnsi="Courier New" w:cs="Courier New"/>
          <w:color w:val="7030A0"/>
          <w:kern w:val="0"/>
          <w:sz w:val="21"/>
          <w:szCs w:val="21"/>
          <w:shd w:val="clear" w:color="auto" w:fill="FFFFFF"/>
        </w:rPr>
        <w:t>MPEVKEGTLKTTVAADGVNGSSEKEALVSFENSKDGVDVKDTIDYKDLVANEKYNLTGKLMHVKDDGSLEEVATKTTEVTAVENGSGQWELDFGNQKLQVGEKYVVFENAESVENLIDTDNNYELDTKQVVKHEDKNDKAQTLIVE</w:t>
      </w:r>
      <w:r w:rsidRPr="007E33C5">
        <w:rPr>
          <w:rFonts w:ascii="Courier New" w:hAnsi="Courier New" w:cs="Courier New"/>
          <w:sz w:val="21"/>
          <w:szCs w:val="21"/>
        </w:rPr>
        <w:t>RS</w:t>
      </w:r>
      <w:r w:rsidR="005A22C5">
        <w:rPr>
          <w:rFonts w:ascii="Courier New" w:hAnsi="Courier New" w:cs="Courier New"/>
          <w:color w:val="538135" w:themeColor="accent6" w:themeShade="BF"/>
          <w:sz w:val="21"/>
          <w:szCs w:val="21"/>
        </w:rPr>
        <w:t>C</w:t>
      </w:r>
    </w:p>
    <w:p w14:paraId="1FB34383" w14:textId="77777777" w:rsidR="00A665B5" w:rsidRPr="00CD0E06" w:rsidRDefault="00A665B5" w:rsidP="00A665B5">
      <w:pPr>
        <w:rPr>
          <w:rFonts w:ascii="Arial" w:hAnsi="Arial" w:cs="Arial"/>
          <w:sz w:val="21"/>
          <w:szCs w:val="21"/>
        </w:rPr>
      </w:pPr>
    </w:p>
    <w:p w14:paraId="3B31C4CB" w14:textId="5484A8B1" w:rsidR="00A665B5" w:rsidRPr="00CD0E06" w:rsidRDefault="00A665B5" w:rsidP="00A665B5">
      <w:pPr>
        <w:rPr>
          <w:rFonts w:ascii="Arial" w:hAnsi="Arial" w:cs="Arial"/>
          <w:sz w:val="21"/>
          <w:szCs w:val="21"/>
        </w:rPr>
      </w:pPr>
      <w:r w:rsidRPr="00CD0E06">
        <w:rPr>
          <w:rFonts w:ascii="Arial" w:hAnsi="Arial" w:cs="Arial"/>
          <w:color w:val="833C0B" w:themeColor="accent2" w:themeShade="80"/>
          <w:sz w:val="21"/>
          <w:szCs w:val="21"/>
        </w:rPr>
        <w:t>Fgβ</w:t>
      </w:r>
      <w:r w:rsidRPr="00CD0E06">
        <w:rPr>
          <w:rFonts w:ascii="Arial" w:hAnsi="Arial" w:cs="Arial"/>
          <w:sz w:val="21"/>
          <w:szCs w:val="21"/>
        </w:rPr>
        <w:t>-linker</w:t>
      </w:r>
      <w:r w:rsidRPr="00CD0E06">
        <w:rPr>
          <w:rFonts w:ascii="Arial" w:hAnsi="Arial" w:cs="Arial" w:hint="eastAsia"/>
          <w:sz w:val="21"/>
          <w:szCs w:val="21"/>
        </w:rPr>
        <w:t>-</w:t>
      </w:r>
      <w:r w:rsidRPr="00CD0E06">
        <w:rPr>
          <w:rFonts w:ascii="Arial" w:hAnsi="Arial" w:cs="Arial"/>
          <w:sz w:val="21"/>
          <w:szCs w:val="21"/>
        </w:rPr>
        <w:t>(</w:t>
      </w:r>
      <w:r w:rsidRPr="00CD0E06">
        <w:rPr>
          <w:rFonts w:ascii="Arial" w:hAnsi="Arial" w:cs="Arial"/>
          <w:color w:val="2F5496" w:themeColor="accent5" w:themeShade="BF"/>
          <w:sz w:val="21"/>
          <w:szCs w:val="21"/>
        </w:rPr>
        <w:t>GB1</w:t>
      </w:r>
      <w:r w:rsidRPr="00CD0E06">
        <w:rPr>
          <w:rFonts w:ascii="Arial" w:hAnsi="Arial" w:cs="Arial" w:hint="eastAsia"/>
          <w:sz w:val="21"/>
          <w:szCs w:val="21"/>
        </w:rPr>
        <w:t>)</w:t>
      </w:r>
      <w:r w:rsidRPr="00CD0E06">
        <w:rPr>
          <w:rFonts w:ascii="Arial" w:hAnsi="Arial" w:cs="Arial"/>
          <w:sz w:val="21"/>
          <w:szCs w:val="21"/>
          <w:vertAlign w:val="subscript"/>
        </w:rPr>
        <w:t>2</w:t>
      </w:r>
      <w:r w:rsidRPr="00CD0E06">
        <w:rPr>
          <w:rFonts w:ascii="Arial" w:hAnsi="Arial" w:cs="Arial"/>
          <w:sz w:val="21"/>
          <w:szCs w:val="21"/>
        </w:rPr>
        <w:t>-</w:t>
      </w:r>
      <w:r w:rsidR="0018594C">
        <w:rPr>
          <w:rFonts w:ascii="Arial" w:hAnsi="Arial" w:cs="Arial"/>
          <w:color w:val="7030A0"/>
          <w:sz w:val="21"/>
          <w:szCs w:val="21"/>
        </w:rPr>
        <w:t>C1</w:t>
      </w:r>
      <w:r w:rsidR="0018594C" w:rsidRPr="0018594C">
        <w:rPr>
          <w:rFonts w:ascii="Arial" w:hAnsi="Arial" w:cs="Arial"/>
          <w:i/>
          <w:color w:val="7030A0"/>
          <w:sz w:val="21"/>
          <w:szCs w:val="21"/>
          <w:vertAlign w:val="subscript"/>
        </w:rPr>
        <w:t>T11A</w:t>
      </w:r>
      <w:r w:rsidRPr="00CD0E06">
        <w:rPr>
          <w:rFonts w:ascii="Arial" w:hAnsi="Arial" w:cs="Arial"/>
          <w:sz w:val="21"/>
          <w:szCs w:val="21"/>
        </w:rPr>
        <w:t>-(</w:t>
      </w:r>
      <w:r w:rsidRPr="00CD0E06">
        <w:rPr>
          <w:rFonts w:ascii="Arial" w:hAnsi="Arial" w:cs="Arial"/>
          <w:color w:val="2F5496" w:themeColor="accent5" w:themeShade="BF"/>
          <w:sz w:val="21"/>
          <w:szCs w:val="21"/>
        </w:rPr>
        <w:t>GB1</w:t>
      </w:r>
      <w:r w:rsidRPr="00CD0E06">
        <w:rPr>
          <w:rFonts w:ascii="Arial" w:hAnsi="Arial" w:cs="Arial"/>
          <w:sz w:val="21"/>
          <w:szCs w:val="21"/>
        </w:rPr>
        <w:t>)</w:t>
      </w:r>
      <w:r w:rsidRPr="00CD0E06">
        <w:rPr>
          <w:rFonts w:ascii="Arial" w:hAnsi="Arial" w:cs="Arial"/>
          <w:sz w:val="21"/>
          <w:szCs w:val="21"/>
          <w:vertAlign w:val="subscript"/>
        </w:rPr>
        <w:t>2</w:t>
      </w:r>
      <w:r w:rsidRPr="00CD0E06">
        <w:rPr>
          <w:rFonts w:ascii="Arial" w:hAnsi="Arial" w:cs="Arial"/>
          <w:sz w:val="21"/>
          <w:szCs w:val="21"/>
        </w:rPr>
        <w:t>-</w:t>
      </w:r>
      <w:r w:rsidR="005A22C5">
        <w:rPr>
          <w:rFonts w:ascii="Arial" w:hAnsi="Arial" w:cs="Arial"/>
          <w:color w:val="538135" w:themeColor="accent6" w:themeShade="BF"/>
          <w:sz w:val="21"/>
          <w:szCs w:val="21"/>
        </w:rPr>
        <w:t>Cys</w:t>
      </w:r>
      <w:r w:rsidRPr="00CD0E06">
        <w:rPr>
          <w:rFonts w:ascii="Arial" w:hAnsi="Arial" w:cs="Arial"/>
          <w:sz w:val="21"/>
          <w:szCs w:val="21"/>
        </w:rPr>
        <w:t>-</w:t>
      </w:r>
      <w:r w:rsidRPr="00CD0E06">
        <w:rPr>
          <w:rFonts w:ascii="Arial" w:hAnsi="Arial" w:cs="Arial"/>
          <w:color w:val="0070C0"/>
          <w:sz w:val="21"/>
          <w:szCs w:val="21"/>
        </w:rPr>
        <w:t>6×HIS</w:t>
      </w:r>
    </w:p>
    <w:p w14:paraId="7F576F2B" w14:textId="76A7698A" w:rsidR="0047037B" w:rsidRDefault="00A665B5" w:rsidP="008E78F3">
      <w:pPr>
        <w:ind w:leftChars="100" w:left="240" w:rightChars="100" w:right="240"/>
        <w:rPr>
          <w:rFonts w:ascii="Arial" w:hAnsi="Arial" w:cs="Arial"/>
          <w:sz w:val="21"/>
          <w:szCs w:val="21"/>
        </w:rPr>
      </w:pPr>
      <w:r w:rsidRPr="007E33C5">
        <w:rPr>
          <w:rFonts w:ascii="Courier New" w:hAnsi="Courier New" w:cs="Courier New"/>
          <w:color w:val="000000"/>
          <w:kern w:val="0"/>
          <w:sz w:val="21"/>
          <w:szCs w:val="21"/>
          <w:shd w:val="clear" w:color="auto" w:fill="FFFFFF"/>
        </w:rPr>
        <w:t>MKLGS</w:t>
      </w:r>
      <w:r w:rsidRPr="007E33C5">
        <w:rPr>
          <w:rFonts w:ascii="Courier New" w:hAnsi="Courier New" w:cs="Courier New"/>
          <w:color w:val="833C0B" w:themeColor="accent2" w:themeShade="80"/>
          <w:kern w:val="0"/>
          <w:sz w:val="21"/>
          <w:szCs w:val="21"/>
          <w:shd w:val="clear" w:color="auto" w:fill="FFFFFF"/>
        </w:rPr>
        <w:t>NEEGFFSARGHRPLD</w:t>
      </w:r>
      <w:r w:rsidRPr="007E33C5">
        <w:rPr>
          <w:rFonts w:ascii="Courier New" w:hAnsi="Courier New" w:cs="Courier New"/>
          <w:color w:val="000000" w:themeColor="text1"/>
          <w:kern w:val="0"/>
          <w:sz w:val="21"/>
          <w:szCs w:val="21"/>
          <w:shd w:val="clear" w:color="auto" w:fill="FFFFFF"/>
        </w:rPr>
        <w:t>GSGSGSGSAGTGSG</w:t>
      </w:r>
      <w:r w:rsidRPr="007E33C5">
        <w:rPr>
          <w:rFonts w:ascii="Courier New" w:hAnsi="Courier New" w:cs="Courier New"/>
          <w:color w:val="000000"/>
          <w:kern w:val="0"/>
          <w:sz w:val="21"/>
          <w:szCs w:val="21"/>
          <w:shd w:val="clear" w:color="auto" w:fill="FFFFFF"/>
        </w:rPr>
        <w:t>RS</w:t>
      </w:r>
      <w:r w:rsidRPr="007E33C5">
        <w:rPr>
          <w:rFonts w:ascii="Courier New" w:hAnsi="Courier New" w:cs="Courier New"/>
          <w:color w:val="2F5496" w:themeColor="accent5" w:themeShade="BF"/>
          <w:kern w:val="0"/>
          <w:sz w:val="21"/>
          <w:szCs w:val="21"/>
          <w:shd w:val="clear" w:color="auto" w:fill="FFFFFF"/>
        </w:rPr>
        <w:t>MDTYKLILNGKTLKGETTTEAVDAATAEKVFKQYANDNGVDGEWTYDDATKTFTVTE</w:t>
      </w:r>
      <w:r w:rsidRPr="007E33C5">
        <w:rPr>
          <w:rFonts w:ascii="Courier New" w:hAnsi="Courier New" w:cs="Courier New"/>
          <w:color w:val="000000"/>
          <w:kern w:val="0"/>
          <w:sz w:val="21"/>
          <w:szCs w:val="21"/>
          <w:shd w:val="clear" w:color="auto" w:fill="FFFFFF"/>
        </w:rPr>
        <w:t>RS</w:t>
      </w:r>
      <w:r w:rsidRPr="007E33C5">
        <w:rPr>
          <w:rFonts w:ascii="Courier New" w:hAnsi="Courier New" w:cs="Courier New"/>
          <w:color w:val="2F5496" w:themeColor="accent5" w:themeShade="BF"/>
          <w:kern w:val="0"/>
          <w:sz w:val="21"/>
          <w:szCs w:val="21"/>
          <w:shd w:val="clear" w:color="auto" w:fill="FFFFFF"/>
        </w:rPr>
        <w:t>MDTYKLILNGKTLKGETTTEAVDAATAEKVFKQYANDNGVDGEWTYDDATKTFTVTE</w:t>
      </w:r>
      <w:r w:rsidRPr="007E33C5">
        <w:rPr>
          <w:rFonts w:ascii="Courier New" w:hAnsi="Courier New" w:cs="Courier New"/>
          <w:color w:val="000000"/>
          <w:kern w:val="0"/>
          <w:sz w:val="21"/>
          <w:szCs w:val="21"/>
          <w:shd w:val="clear" w:color="auto" w:fill="FFFFFF"/>
        </w:rPr>
        <w:t>RS</w:t>
      </w:r>
      <w:r w:rsidRPr="007E33C5">
        <w:rPr>
          <w:rFonts w:ascii="Courier New" w:hAnsi="Courier New" w:cs="Courier New"/>
          <w:color w:val="7030A0"/>
          <w:sz w:val="21"/>
          <w:szCs w:val="21"/>
        </w:rPr>
        <w:t>MPEVKEGTLK</w:t>
      </w:r>
      <w:r w:rsidRPr="0018594C">
        <w:rPr>
          <w:rFonts w:ascii="Courier New" w:hAnsi="Courier New" w:cs="Courier New"/>
          <w:color w:val="FF0000"/>
          <w:sz w:val="21"/>
          <w:szCs w:val="21"/>
        </w:rPr>
        <w:t>A</w:t>
      </w:r>
      <w:r w:rsidRPr="007E33C5">
        <w:rPr>
          <w:rFonts w:ascii="Courier New" w:hAnsi="Courier New" w:cs="Courier New"/>
          <w:color w:val="7030A0"/>
          <w:sz w:val="21"/>
          <w:szCs w:val="21"/>
        </w:rPr>
        <w:t>TVAADGVNGSSEKEALVSFENSKDGVDVKDTIDYKDLVANEKYNLTGKLMHVKDDGSLEEVATKTTEVTAVENGSGQWELDFGNQKLQVGEKYVVFENAESVENLIDTDNNYELDTKQVVKHEDKNDKAQTLIVE</w:t>
      </w:r>
      <w:r w:rsidRPr="007E33C5">
        <w:rPr>
          <w:rFonts w:ascii="Courier New" w:hAnsi="Courier New" w:cs="Courier New"/>
          <w:color w:val="000000" w:themeColor="text1"/>
          <w:kern w:val="0"/>
          <w:sz w:val="21"/>
          <w:szCs w:val="21"/>
          <w:shd w:val="clear" w:color="auto" w:fill="FFFFFF"/>
        </w:rPr>
        <w:t>RS</w:t>
      </w:r>
      <w:r w:rsidRPr="007E33C5">
        <w:rPr>
          <w:rFonts w:ascii="Courier New" w:hAnsi="Courier New" w:cs="Courier New"/>
          <w:color w:val="2F5496" w:themeColor="accent5" w:themeShade="BF"/>
          <w:kern w:val="0"/>
          <w:sz w:val="21"/>
          <w:szCs w:val="21"/>
          <w:shd w:val="clear" w:color="auto" w:fill="FFFFFF"/>
        </w:rPr>
        <w:t>DTYKLILNGKTLKGETTTEAVDAATAEKVFKQYANDNGVDGEWTYDDATKTFTVTE</w:t>
      </w:r>
      <w:r w:rsidRPr="007E33C5">
        <w:rPr>
          <w:rFonts w:ascii="Courier New" w:hAnsi="Courier New" w:cs="Courier New"/>
          <w:color w:val="000000"/>
          <w:kern w:val="0"/>
          <w:sz w:val="21"/>
          <w:szCs w:val="21"/>
          <w:shd w:val="clear" w:color="auto" w:fill="FFFFFF"/>
        </w:rPr>
        <w:t>RS</w:t>
      </w:r>
      <w:r w:rsidRPr="007E33C5">
        <w:rPr>
          <w:rFonts w:ascii="Courier New" w:hAnsi="Courier New" w:cs="Courier New"/>
          <w:color w:val="2F5496" w:themeColor="accent5" w:themeShade="BF"/>
          <w:kern w:val="0"/>
          <w:sz w:val="21"/>
          <w:szCs w:val="21"/>
          <w:shd w:val="clear" w:color="auto" w:fill="FFFFFF"/>
        </w:rPr>
        <w:t>MDTYKLILNGKTLKGETTTEAVDAATAEKVFKQYANDNGVDGEWTYDDATKTFTVTE</w:t>
      </w:r>
      <w:r w:rsidRPr="007E33C5">
        <w:rPr>
          <w:rFonts w:ascii="Courier New" w:hAnsi="Courier New" w:cs="Courier New"/>
          <w:color w:val="000000"/>
          <w:kern w:val="0"/>
          <w:sz w:val="21"/>
          <w:szCs w:val="21"/>
          <w:shd w:val="clear" w:color="auto" w:fill="FFFFFF"/>
        </w:rPr>
        <w:t>RS</w:t>
      </w:r>
      <w:r w:rsidRPr="007E33C5">
        <w:rPr>
          <w:rFonts w:ascii="Courier New" w:hAnsi="Courier New" w:cs="Courier New"/>
          <w:color w:val="538135" w:themeColor="accent6" w:themeShade="BF"/>
          <w:kern w:val="0"/>
          <w:sz w:val="21"/>
          <w:szCs w:val="21"/>
          <w:shd w:val="clear" w:color="auto" w:fill="FFFFFF"/>
        </w:rPr>
        <w:t>C</w:t>
      </w:r>
      <w:r w:rsidRPr="007E33C5">
        <w:rPr>
          <w:rFonts w:ascii="Courier New" w:hAnsi="Courier New" w:cs="Courier New"/>
          <w:color w:val="000000"/>
          <w:kern w:val="0"/>
          <w:sz w:val="21"/>
          <w:szCs w:val="21"/>
          <w:shd w:val="clear" w:color="auto" w:fill="FFFFFF"/>
        </w:rPr>
        <w:t>GTEFAAALE</w:t>
      </w:r>
      <w:r w:rsidRPr="007E33C5">
        <w:rPr>
          <w:rFonts w:ascii="Courier New" w:hAnsi="Courier New" w:cs="Courier New"/>
          <w:color w:val="2E74B5" w:themeColor="accent1" w:themeShade="BF"/>
          <w:kern w:val="0"/>
          <w:sz w:val="21"/>
          <w:szCs w:val="21"/>
          <w:shd w:val="clear" w:color="auto" w:fill="FFFFFF"/>
        </w:rPr>
        <w:t>HHHHHH</w:t>
      </w:r>
    </w:p>
    <w:p w14:paraId="5850B324" w14:textId="77777777" w:rsidR="0047037B" w:rsidRPr="00CD0E06" w:rsidRDefault="0047037B" w:rsidP="00A665B5">
      <w:pPr>
        <w:rPr>
          <w:rFonts w:ascii="Arial" w:hAnsi="Arial" w:cs="Arial"/>
          <w:sz w:val="21"/>
          <w:szCs w:val="21"/>
        </w:rPr>
      </w:pPr>
    </w:p>
    <w:p w14:paraId="2AF542EC" w14:textId="2350F9F7" w:rsidR="00A665B5" w:rsidRPr="00CD0E06" w:rsidRDefault="00A665B5" w:rsidP="00A665B5">
      <w:pPr>
        <w:rPr>
          <w:rFonts w:ascii="Arial" w:hAnsi="Arial" w:cs="Arial"/>
          <w:sz w:val="21"/>
          <w:szCs w:val="21"/>
        </w:rPr>
      </w:pPr>
      <w:r w:rsidRPr="00CD0E06">
        <w:rPr>
          <w:rFonts w:ascii="Arial" w:hAnsi="Arial" w:cs="Arial"/>
          <w:color w:val="833C0B" w:themeColor="accent2" w:themeShade="80"/>
          <w:sz w:val="21"/>
          <w:szCs w:val="21"/>
        </w:rPr>
        <w:t>Fgβ</w:t>
      </w:r>
      <w:r w:rsidRPr="00CD0E06">
        <w:rPr>
          <w:rFonts w:ascii="Arial" w:hAnsi="Arial" w:cs="Arial"/>
          <w:sz w:val="21"/>
          <w:szCs w:val="21"/>
        </w:rPr>
        <w:t>-linker</w:t>
      </w:r>
      <w:r w:rsidRPr="00CD0E06">
        <w:rPr>
          <w:rFonts w:ascii="Arial" w:hAnsi="Arial" w:cs="Arial" w:hint="eastAsia"/>
          <w:sz w:val="21"/>
          <w:szCs w:val="21"/>
        </w:rPr>
        <w:t>-</w:t>
      </w:r>
      <w:r w:rsidRPr="00CD0E06">
        <w:rPr>
          <w:rFonts w:ascii="Arial" w:hAnsi="Arial" w:cs="Arial"/>
          <w:sz w:val="21"/>
          <w:szCs w:val="21"/>
        </w:rPr>
        <w:t>(</w:t>
      </w:r>
      <w:r w:rsidRPr="00CD0E06">
        <w:rPr>
          <w:rFonts w:ascii="Arial" w:hAnsi="Arial" w:cs="Arial"/>
          <w:color w:val="2F5496" w:themeColor="accent5" w:themeShade="BF"/>
          <w:sz w:val="21"/>
          <w:szCs w:val="21"/>
        </w:rPr>
        <w:t>GB1</w:t>
      </w:r>
      <w:r w:rsidRPr="00CD0E06">
        <w:rPr>
          <w:rFonts w:ascii="Arial" w:hAnsi="Arial" w:cs="Arial" w:hint="eastAsia"/>
          <w:sz w:val="21"/>
          <w:szCs w:val="21"/>
        </w:rPr>
        <w:t>)</w:t>
      </w:r>
      <w:r w:rsidRPr="00CD0E06">
        <w:rPr>
          <w:rFonts w:ascii="Arial" w:hAnsi="Arial" w:cs="Arial"/>
          <w:sz w:val="21"/>
          <w:szCs w:val="21"/>
          <w:vertAlign w:val="subscript"/>
        </w:rPr>
        <w:t>2</w:t>
      </w:r>
      <w:r w:rsidRPr="00CD0E06">
        <w:rPr>
          <w:rFonts w:ascii="Arial" w:hAnsi="Arial" w:cs="Arial"/>
          <w:sz w:val="21"/>
          <w:szCs w:val="21"/>
        </w:rPr>
        <w:t>-</w:t>
      </w:r>
      <w:r w:rsidR="0018594C">
        <w:rPr>
          <w:rFonts w:ascii="Arial" w:hAnsi="Arial" w:cs="Arial"/>
          <w:color w:val="7030A0"/>
          <w:sz w:val="21"/>
          <w:szCs w:val="21"/>
        </w:rPr>
        <w:t>C1</w:t>
      </w:r>
      <w:r w:rsidR="0018594C" w:rsidRPr="0018594C">
        <w:rPr>
          <w:rFonts w:ascii="Arial" w:hAnsi="Arial" w:cs="Arial"/>
          <w:i/>
          <w:color w:val="7030A0"/>
          <w:sz w:val="21"/>
          <w:szCs w:val="21"/>
          <w:vertAlign w:val="subscript"/>
        </w:rPr>
        <w:t>CP</w:t>
      </w:r>
      <w:r w:rsidRPr="00CD0E06">
        <w:rPr>
          <w:rFonts w:ascii="Arial" w:hAnsi="Arial" w:cs="Arial"/>
          <w:sz w:val="21"/>
          <w:szCs w:val="21"/>
        </w:rPr>
        <w:t>-(</w:t>
      </w:r>
      <w:r w:rsidRPr="00CD0E06">
        <w:rPr>
          <w:rFonts w:ascii="Arial" w:hAnsi="Arial" w:cs="Arial"/>
          <w:color w:val="2F5496" w:themeColor="accent5" w:themeShade="BF"/>
          <w:sz w:val="21"/>
          <w:szCs w:val="21"/>
        </w:rPr>
        <w:t>GB1</w:t>
      </w:r>
      <w:r w:rsidRPr="00CD0E06">
        <w:rPr>
          <w:rFonts w:ascii="Arial" w:hAnsi="Arial" w:cs="Arial"/>
          <w:sz w:val="21"/>
          <w:szCs w:val="21"/>
        </w:rPr>
        <w:t>)</w:t>
      </w:r>
      <w:r w:rsidRPr="00CD0E06">
        <w:rPr>
          <w:rFonts w:ascii="Arial" w:hAnsi="Arial" w:cs="Arial"/>
          <w:sz w:val="21"/>
          <w:szCs w:val="21"/>
          <w:vertAlign w:val="subscript"/>
        </w:rPr>
        <w:t>2</w:t>
      </w:r>
      <w:r w:rsidRPr="00CD0E06">
        <w:rPr>
          <w:rFonts w:ascii="Arial" w:hAnsi="Arial" w:cs="Arial"/>
          <w:sz w:val="21"/>
          <w:szCs w:val="21"/>
        </w:rPr>
        <w:t>-</w:t>
      </w:r>
      <w:r w:rsidR="005A22C5">
        <w:rPr>
          <w:rFonts w:ascii="Arial" w:hAnsi="Arial" w:cs="Arial"/>
          <w:color w:val="538135" w:themeColor="accent6" w:themeShade="BF"/>
          <w:sz w:val="21"/>
          <w:szCs w:val="21"/>
        </w:rPr>
        <w:t>Cys</w:t>
      </w:r>
      <w:r w:rsidRPr="00CD0E06">
        <w:rPr>
          <w:rFonts w:ascii="Arial" w:hAnsi="Arial" w:cs="Arial"/>
          <w:sz w:val="21"/>
          <w:szCs w:val="21"/>
        </w:rPr>
        <w:t>-</w:t>
      </w:r>
      <w:r w:rsidRPr="00CD0E06">
        <w:rPr>
          <w:rFonts w:ascii="Arial" w:hAnsi="Arial" w:cs="Arial"/>
          <w:color w:val="0070C0"/>
          <w:sz w:val="21"/>
          <w:szCs w:val="21"/>
        </w:rPr>
        <w:t>6×HIS</w:t>
      </w:r>
    </w:p>
    <w:p w14:paraId="1E151F38" w14:textId="2B4E6A08" w:rsidR="00A665B5" w:rsidRPr="007E33C5" w:rsidRDefault="00A665B5" w:rsidP="008E78F3">
      <w:pPr>
        <w:ind w:leftChars="100" w:left="240" w:rightChars="100" w:right="240"/>
        <w:rPr>
          <w:rFonts w:ascii="Courier New" w:hAnsi="Courier New" w:cs="Courier New"/>
          <w:color w:val="2E74B5" w:themeColor="accent1" w:themeShade="BF"/>
          <w:kern w:val="0"/>
          <w:sz w:val="21"/>
          <w:szCs w:val="21"/>
          <w:shd w:val="clear" w:color="auto" w:fill="FFFFFF"/>
        </w:rPr>
      </w:pPr>
      <w:r w:rsidRPr="007E33C5">
        <w:rPr>
          <w:rFonts w:ascii="Courier New" w:hAnsi="Courier New" w:cs="Courier New"/>
          <w:color w:val="000000"/>
          <w:kern w:val="0"/>
          <w:sz w:val="21"/>
          <w:szCs w:val="21"/>
          <w:shd w:val="clear" w:color="auto" w:fill="FFFFFF"/>
        </w:rPr>
        <w:t>MKLGS</w:t>
      </w:r>
      <w:r w:rsidRPr="007E33C5">
        <w:rPr>
          <w:rFonts w:ascii="Courier New" w:hAnsi="Courier New" w:cs="Courier New"/>
          <w:color w:val="833C0B" w:themeColor="accent2" w:themeShade="80"/>
          <w:kern w:val="0"/>
          <w:sz w:val="21"/>
          <w:szCs w:val="21"/>
          <w:shd w:val="clear" w:color="auto" w:fill="FFFFFF"/>
        </w:rPr>
        <w:t>NEEGFFSARGHRPLD</w:t>
      </w:r>
      <w:r w:rsidRPr="007E33C5">
        <w:rPr>
          <w:rFonts w:ascii="Courier New" w:hAnsi="Courier New" w:cs="Courier New"/>
          <w:color w:val="000000" w:themeColor="text1"/>
          <w:kern w:val="0"/>
          <w:sz w:val="21"/>
          <w:szCs w:val="21"/>
          <w:shd w:val="clear" w:color="auto" w:fill="FFFFFF"/>
        </w:rPr>
        <w:t>GSGSGSGSAGTGSG</w:t>
      </w:r>
      <w:r w:rsidRPr="007E33C5">
        <w:rPr>
          <w:rFonts w:ascii="Courier New" w:hAnsi="Courier New" w:cs="Courier New"/>
          <w:color w:val="000000"/>
          <w:kern w:val="0"/>
          <w:sz w:val="21"/>
          <w:szCs w:val="21"/>
          <w:shd w:val="clear" w:color="auto" w:fill="FFFFFF"/>
        </w:rPr>
        <w:t>RS</w:t>
      </w:r>
      <w:r w:rsidRPr="007E33C5">
        <w:rPr>
          <w:rFonts w:ascii="Courier New" w:hAnsi="Courier New" w:cs="Courier New"/>
          <w:color w:val="2F5496" w:themeColor="accent5" w:themeShade="BF"/>
          <w:kern w:val="0"/>
          <w:sz w:val="21"/>
          <w:szCs w:val="21"/>
          <w:shd w:val="clear" w:color="auto" w:fill="FFFFFF"/>
        </w:rPr>
        <w:t>MDTYKLILNGKTLKGETTTEAVDAATAEKVFKQYANDNGVDGEWTYDDATKTFTVTE</w:t>
      </w:r>
      <w:r w:rsidRPr="007E33C5">
        <w:rPr>
          <w:rFonts w:ascii="Courier New" w:hAnsi="Courier New" w:cs="Courier New"/>
          <w:color w:val="000000"/>
          <w:kern w:val="0"/>
          <w:sz w:val="21"/>
          <w:szCs w:val="21"/>
          <w:shd w:val="clear" w:color="auto" w:fill="FFFFFF"/>
        </w:rPr>
        <w:t>RS</w:t>
      </w:r>
      <w:r w:rsidRPr="007E33C5">
        <w:rPr>
          <w:rFonts w:ascii="Courier New" w:hAnsi="Courier New" w:cs="Courier New"/>
          <w:color w:val="2F5496" w:themeColor="accent5" w:themeShade="BF"/>
          <w:kern w:val="0"/>
          <w:sz w:val="21"/>
          <w:szCs w:val="21"/>
          <w:shd w:val="clear" w:color="auto" w:fill="FFFFFF"/>
        </w:rPr>
        <w:t>MDTYKLILNGKTLKGETTTEAVDAATAEKVFKQYANDNGVDGEWTYDDATKTFTVTE</w:t>
      </w:r>
      <w:r w:rsidRPr="007E33C5">
        <w:rPr>
          <w:rFonts w:ascii="Courier New" w:hAnsi="Courier New" w:cs="Courier New"/>
          <w:color w:val="000000"/>
          <w:kern w:val="0"/>
          <w:sz w:val="21"/>
          <w:szCs w:val="21"/>
          <w:shd w:val="clear" w:color="auto" w:fill="FFFFFF"/>
        </w:rPr>
        <w:t>RS</w:t>
      </w:r>
      <w:r w:rsidRPr="007E33C5">
        <w:rPr>
          <w:rFonts w:ascii="Courier New" w:hAnsi="Courier New" w:cs="Courier New"/>
          <w:color w:val="7030A0"/>
          <w:sz w:val="21"/>
          <w:szCs w:val="21"/>
        </w:rPr>
        <w:t>DTKQVVKHEDKNDKAQTLIVEVPGVGVPGVGVPGEGVPGVGVPGVGVPGVGVPGVGVPGEGVPGVGVPGGLMPEVKEGTLKTTVAADGVNGSSEKEALVSFENSKDGVDVKDTIDYKDLVANEKYNLTGKLMHVKDDGSLEEVATKTTEVTAVENGSGQWELDFGNQKLQVGEKYVVFENAESVENLIDTDNNYEL</w:t>
      </w:r>
      <w:r w:rsidRPr="007E33C5">
        <w:rPr>
          <w:rFonts w:ascii="Courier New" w:hAnsi="Courier New" w:cs="Courier New"/>
          <w:color w:val="000000" w:themeColor="text1"/>
          <w:kern w:val="0"/>
          <w:sz w:val="21"/>
          <w:szCs w:val="21"/>
          <w:shd w:val="clear" w:color="auto" w:fill="FFFFFF"/>
        </w:rPr>
        <w:t>RS</w:t>
      </w:r>
      <w:r w:rsidRPr="007E33C5">
        <w:rPr>
          <w:rFonts w:ascii="Courier New" w:hAnsi="Courier New" w:cs="Courier New"/>
          <w:color w:val="2F5496" w:themeColor="accent5" w:themeShade="BF"/>
          <w:kern w:val="0"/>
          <w:sz w:val="21"/>
          <w:szCs w:val="21"/>
          <w:shd w:val="clear" w:color="auto" w:fill="FFFFFF"/>
        </w:rPr>
        <w:t>DTYKLILNGKTLKGETTTEAVDAATAEKVFKQYANDNGVDGEWTYDDATKTFTVTE</w:t>
      </w:r>
      <w:r w:rsidRPr="007E33C5">
        <w:rPr>
          <w:rFonts w:ascii="Courier New" w:hAnsi="Courier New" w:cs="Courier New"/>
          <w:color w:val="000000"/>
          <w:kern w:val="0"/>
          <w:sz w:val="21"/>
          <w:szCs w:val="21"/>
          <w:shd w:val="clear" w:color="auto" w:fill="FFFFFF"/>
        </w:rPr>
        <w:t>RS</w:t>
      </w:r>
      <w:r w:rsidRPr="007E33C5">
        <w:rPr>
          <w:rFonts w:ascii="Courier New" w:hAnsi="Courier New" w:cs="Courier New"/>
          <w:color w:val="2F5496" w:themeColor="accent5" w:themeShade="BF"/>
          <w:kern w:val="0"/>
          <w:sz w:val="21"/>
          <w:szCs w:val="21"/>
          <w:shd w:val="clear" w:color="auto" w:fill="FFFFFF"/>
        </w:rPr>
        <w:t>MDTYKLILNGKTLKGETTTEAVDAATAEKVFKQYANDNGVDGEWTYDDATKTFTVTE</w:t>
      </w:r>
      <w:r w:rsidRPr="007E33C5">
        <w:rPr>
          <w:rFonts w:ascii="Courier New" w:hAnsi="Courier New" w:cs="Courier New"/>
          <w:color w:val="000000"/>
          <w:kern w:val="0"/>
          <w:sz w:val="21"/>
          <w:szCs w:val="21"/>
          <w:shd w:val="clear" w:color="auto" w:fill="FFFFFF"/>
        </w:rPr>
        <w:t>RS</w:t>
      </w:r>
      <w:r w:rsidRPr="007E33C5">
        <w:rPr>
          <w:rFonts w:ascii="Courier New" w:hAnsi="Courier New" w:cs="Courier New"/>
          <w:color w:val="538135" w:themeColor="accent6" w:themeShade="BF"/>
          <w:kern w:val="0"/>
          <w:sz w:val="21"/>
          <w:szCs w:val="21"/>
          <w:shd w:val="clear" w:color="auto" w:fill="FFFFFF"/>
        </w:rPr>
        <w:t>C</w:t>
      </w:r>
      <w:r w:rsidRPr="007E33C5">
        <w:rPr>
          <w:rFonts w:ascii="Courier New" w:hAnsi="Courier New" w:cs="Courier New"/>
          <w:color w:val="000000"/>
          <w:kern w:val="0"/>
          <w:sz w:val="21"/>
          <w:szCs w:val="21"/>
          <w:shd w:val="clear" w:color="auto" w:fill="FFFFFF"/>
        </w:rPr>
        <w:t>GTEFAAALE</w:t>
      </w:r>
      <w:r w:rsidRPr="007E33C5">
        <w:rPr>
          <w:rFonts w:ascii="Courier New" w:hAnsi="Courier New" w:cs="Courier New"/>
          <w:color w:val="2E74B5" w:themeColor="accent1" w:themeShade="BF"/>
          <w:kern w:val="0"/>
          <w:sz w:val="21"/>
          <w:szCs w:val="21"/>
          <w:shd w:val="clear" w:color="auto" w:fill="FFFFFF"/>
        </w:rPr>
        <w:t>HHHHHH</w:t>
      </w:r>
    </w:p>
    <w:p w14:paraId="2B5B65C3" w14:textId="77777777" w:rsidR="00A665B5" w:rsidRPr="00CD0E06" w:rsidRDefault="00A665B5" w:rsidP="00A665B5">
      <w:pPr>
        <w:rPr>
          <w:rFonts w:ascii="Arial" w:hAnsi="Arial" w:cs="Arial"/>
          <w:sz w:val="21"/>
          <w:szCs w:val="21"/>
        </w:rPr>
      </w:pPr>
    </w:p>
    <w:p w14:paraId="6C5BA914" w14:textId="77777777" w:rsidR="00A665B5" w:rsidRPr="00CD0E06" w:rsidRDefault="00A665B5" w:rsidP="00A665B5">
      <w:pPr>
        <w:rPr>
          <w:rFonts w:ascii="Arial" w:hAnsi="Arial" w:cs="Arial"/>
          <w:sz w:val="21"/>
          <w:szCs w:val="21"/>
        </w:rPr>
      </w:pPr>
      <w:r w:rsidRPr="00CD0E06">
        <w:rPr>
          <w:rFonts w:ascii="Arial" w:hAnsi="Arial" w:cs="Arial"/>
          <w:color w:val="833C0B" w:themeColor="accent2" w:themeShade="80"/>
          <w:sz w:val="21"/>
          <w:szCs w:val="21"/>
        </w:rPr>
        <w:t>Fgβ</w:t>
      </w:r>
      <w:r w:rsidRPr="00CD0E06">
        <w:rPr>
          <w:rFonts w:ascii="Arial" w:hAnsi="Arial" w:cs="Arial"/>
          <w:sz w:val="21"/>
          <w:szCs w:val="21"/>
        </w:rPr>
        <w:t>-linker</w:t>
      </w:r>
      <w:r w:rsidRPr="00CD0E06">
        <w:rPr>
          <w:rFonts w:ascii="Arial" w:hAnsi="Arial" w:cs="Arial" w:hint="eastAsia"/>
          <w:sz w:val="21"/>
          <w:szCs w:val="21"/>
        </w:rPr>
        <w:t>-</w:t>
      </w:r>
      <w:r w:rsidRPr="00CD0E06">
        <w:rPr>
          <w:rFonts w:ascii="Arial" w:hAnsi="Arial" w:cs="Arial"/>
          <w:sz w:val="21"/>
          <w:szCs w:val="21"/>
        </w:rPr>
        <w:t>(</w:t>
      </w:r>
      <w:r w:rsidRPr="00CD0E06">
        <w:rPr>
          <w:rFonts w:ascii="Arial" w:hAnsi="Arial" w:cs="Arial"/>
          <w:color w:val="2F5496" w:themeColor="accent5" w:themeShade="BF"/>
          <w:sz w:val="21"/>
          <w:szCs w:val="21"/>
        </w:rPr>
        <w:t>GB1</w:t>
      </w:r>
      <w:r w:rsidRPr="00CD0E06">
        <w:rPr>
          <w:rFonts w:ascii="Arial" w:hAnsi="Arial" w:cs="Arial" w:hint="eastAsia"/>
          <w:sz w:val="21"/>
          <w:szCs w:val="21"/>
        </w:rPr>
        <w:t>)</w:t>
      </w:r>
      <w:r w:rsidRPr="00CD0E06">
        <w:rPr>
          <w:rFonts w:ascii="Arial" w:hAnsi="Arial" w:cs="Arial"/>
          <w:sz w:val="21"/>
          <w:szCs w:val="21"/>
          <w:vertAlign w:val="subscript"/>
        </w:rPr>
        <w:t>2</w:t>
      </w:r>
      <w:r w:rsidRPr="00CD0E06">
        <w:rPr>
          <w:rFonts w:ascii="Arial" w:hAnsi="Arial" w:cs="Arial"/>
          <w:sz w:val="21"/>
          <w:szCs w:val="21"/>
        </w:rPr>
        <w:t>-</w:t>
      </w:r>
      <w:r w:rsidRPr="00CD0E06">
        <w:rPr>
          <w:rFonts w:ascii="Arial" w:hAnsi="Arial" w:cs="Arial"/>
          <w:color w:val="7030A0"/>
          <w:sz w:val="21"/>
          <w:szCs w:val="21"/>
        </w:rPr>
        <w:t>C</w:t>
      </w:r>
      <w:r w:rsidR="00050CE7">
        <w:rPr>
          <w:rFonts w:ascii="Arial" w:hAnsi="Arial" w:cs="Arial"/>
          <w:color w:val="7030A0"/>
          <w:sz w:val="21"/>
          <w:szCs w:val="21"/>
        </w:rPr>
        <w:t>1-df</w:t>
      </w:r>
      <w:r w:rsidRPr="00CD0E06">
        <w:rPr>
          <w:rFonts w:ascii="Arial" w:hAnsi="Arial" w:cs="Arial"/>
          <w:sz w:val="21"/>
          <w:szCs w:val="21"/>
        </w:rPr>
        <w:t>-(</w:t>
      </w:r>
      <w:r w:rsidRPr="00CD0E06">
        <w:rPr>
          <w:rFonts w:ascii="Arial" w:hAnsi="Arial" w:cs="Arial"/>
          <w:color w:val="2F5496" w:themeColor="accent5" w:themeShade="BF"/>
          <w:sz w:val="21"/>
          <w:szCs w:val="21"/>
        </w:rPr>
        <w:t>GB1</w:t>
      </w:r>
      <w:r w:rsidRPr="00CD0E06">
        <w:rPr>
          <w:rFonts w:ascii="Arial" w:hAnsi="Arial" w:cs="Arial"/>
          <w:sz w:val="21"/>
          <w:szCs w:val="21"/>
        </w:rPr>
        <w:t>)</w:t>
      </w:r>
      <w:r w:rsidRPr="00CD0E06">
        <w:rPr>
          <w:rFonts w:ascii="Arial" w:hAnsi="Arial" w:cs="Arial"/>
          <w:sz w:val="21"/>
          <w:szCs w:val="21"/>
          <w:vertAlign w:val="subscript"/>
        </w:rPr>
        <w:t>2</w:t>
      </w:r>
      <w:r w:rsidRPr="00CD0E06">
        <w:rPr>
          <w:rFonts w:ascii="Arial" w:hAnsi="Arial" w:cs="Arial"/>
          <w:sz w:val="21"/>
          <w:szCs w:val="21"/>
        </w:rPr>
        <w:t>-</w:t>
      </w:r>
      <w:r w:rsidRPr="00CD0E06">
        <w:rPr>
          <w:rFonts w:ascii="Arial" w:hAnsi="Arial" w:cs="Arial"/>
          <w:color w:val="C45911" w:themeColor="accent2" w:themeShade="BF"/>
          <w:sz w:val="21"/>
          <w:szCs w:val="21"/>
        </w:rPr>
        <w:t>Spytag</w:t>
      </w:r>
      <w:r w:rsidRPr="00CD0E06">
        <w:rPr>
          <w:rFonts w:ascii="Arial" w:hAnsi="Arial" w:cs="Arial"/>
          <w:sz w:val="21"/>
          <w:szCs w:val="21"/>
        </w:rPr>
        <w:t>-</w:t>
      </w:r>
      <w:r w:rsidRPr="00CD0E06">
        <w:rPr>
          <w:rFonts w:ascii="Arial" w:hAnsi="Arial" w:cs="Arial"/>
          <w:color w:val="0070C0"/>
          <w:sz w:val="21"/>
          <w:szCs w:val="21"/>
        </w:rPr>
        <w:t>6×HIS</w:t>
      </w:r>
    </w:p>
    <w:p w14:paraId="137249CC" w14:textId="77777777" w:rsidR="00A665B5" w:rsidRPr="007E33C5" w:rsidRDefault="00A665B5" w:rsidP="008E78F3">
      <w:pPr>
        <w:ind w:leftChars="100" w:left="240" w:rightChars="100" w:right="240"/>
        <w:rPr>
          <w:rFonts w:ascii="Courier New" w:hAnsi="Courier New" w:cs="Courier New"/>
          <w:color w:val="2E74B5" w:themeColor="accent1" w:themeShade="BF"/>
          <w:kern w:val="0"/>
          <w:sz w:val="21"/>
          <w:szCs w:val="21"/>
          <w:shd w:val="clear" w:color="auto" w:fill="FFFFFF"/>
        </w:rPr>
      </w:pPr>
      <w:r w:rsidRPr="007E33C5">
        <w:rPr>
          <w:rFonts w:ascii="Courier New" w:hAnsi="Courier New" w:cs="Courier New"/>
          <w:color w:val="000000"/>
          <w:kern w:val="0"/>
          <w:sz w:val="21"/>
          <w:szCs w:val="21"/>
          <w:shd w:val="clear" w:color="auto" w:fill="FFFFFF"/>
        </w:rPr>
        <w:t>MKLGS</w:t>
      </w:r>
      <w:r w:rsidRPr="008E78F3">
        <w:rPr>
          <w:rFonts w:ascii="Courier New" w:hAnsi="Courier New" w:cs="Courier New"/>
          <w:color w:val="000000"/>
          <w:kern w:val="0"/>
          <w:sz w:val="21"/>
          <w:szCs w:val="21"/>
          <w:shd w:val="clear" w:color="auto" w:fill="FFFFFF"/>
        </w:rPr>
        <w:t>NEEGFFSARGHRPLDGSGSGSGSAGTGSG</w:t>
      </w:r>
      <w:r w:rsidRPr="007E33C5">
        <w:rPr>
          <w:rFonts w:ascii="Courier New" w:hAnsi="Courier New" w:cs="Courier New"/>
          <w:color w:val="000000"/>
          <w:kern w:val="0"/>
          <w:sz w:val="21"/>
          <w:szCs w:val="21"/>
          <w:shd w:val="clear" w:color="auto" w:fill="FFFFFF"/>
        </w:rPr>
        <w:t>RS</w:t>
      </w:r>
      <w:r w:rsidRPr="008E78F3">
        <w:rPr>
          <w:rFonts w:ascii="Courier New" w:hAnsi="Courier New" w:cs="Courier New"/>
          <w:color w:val="000000"/>
          <w:kern w:val="0"/>
          <w:sz w:val="21"/>
          <w:szCs w:val="21"/>
          <w:shd w:val="clear" w:color="auto" w:fill="FFFFFF"/>
        </w:rPr>
        <w:t>MDTYKLILNGKTLKGETTTEAVDAAT</w:t>
      </w:r>
      <w:r w:rsidRPr="008E78F3">
        <w:rPr>
          <w:rFonts w:ascii="Courier New" w:hAnsi="Courier New" w:cs="Courier New"/>
          <w:color w:val="000000"/>
          <w:kern w:val="0"/>
          <w:sz w:val="21"/>
          <w:szCs w:val="21"/>
          <w:shd w:val="clear" w:color="auto" w:fill="FFFFFF"/>
        </w:rPr>
        <w:lastRenderedPageBreak/>
        <w:t>AEK</w:t>
      </w:r>
      <w:r w:rsidRPr="007E33C5">
        <w:rPr>
          <w:rFonts w:ascii="Courier New" w:hAnsi="Courier New" w:cs="Courier New"/>
          <w:color w:val="2F5496" w:themeColor="accent5" w:themeShade="BF"/>
          <w:kern w:val="0"/>
          <w:sz w:val="21"/>
          <w:szCs w:val="21"/>
          <w:shd w:val="clear" w:color="auto" w:fill="FFFFFF"/>
        </w:rPr>
        <w:t>VFKQYANDNGVDGEWTYDDATKTFTVTE</w:t>
      </w:r>
      <w:r w:rsidRPr="007E33C5">
        <w:rPr>
          <w:rFonts w:ascii="Courier New" w:hAnsi="Courier New" w:cs="Courier New"/>
          <w:color w:val="000000"/>
          <w:kern w:val="0"/>
          <w:sz w:val="21"/>
          <w:szCs w:val="21"/>
          <w:shd w:val="clear" w:color="auto" w:fill="FFFFFF"/>
        </w:rPr>
        <w:t>RS</w:t>
      </w:r>
      <w:r w:rsidRPr="007E33C5">
        <w:rPr>
          <w:rFonts w:ascii="Courier New" w:hAnsi="Courier New" w:cs="Courier New"/>
          <w:color w:val="2F5496" w:themeColor="accent5" w:themeShade="BF"/>
          <w:kern w:val="0"/>
          <w:sz w:val="21"/>
          <w:szCs w:val="21"/>
          <w:shd w:val="clear" w:color="auto" w:fill="FFFFFF"/>
        </w:rPr>
        <w:t>MDTYKLILNGKTLKGETTTEAVDAATAEKVFKQYANDNGVDGEWTYDDATKTFTVTE</w:t>
      </w:r>
      <w:r w:rsidRPr="007E33C5">
        <w:rPr>
          <w:rFonts w:ascii="Courier New" w:hAnsi="Courier New" w:cs="Courier New"/>
          <w:color w:val="000000"/>
          <w:kern w:val="0"/>
          <w:sz w:val="21"/>
          <w:szCs w:val="21"/>
          <w:shd w:val="clear" w:color="auto" w:fill="FFFFFF"/>
        </w:rPr>
        <w:t>RS</w:t>
      </w:r>
      <w:r w:rsidRPr="007E33C5">
        <w:rPr>
          <w:rFonts w:ascii="Courier New" w:hAnsi="Courier New" w:cs="Courier New"/>
          <w:color w:val="7030A0"/>
          <w:sz w:val="21"/>
          <w:szCs w:val="21"/>
        </w:rPr>
        <w:t>MPEVKEGTLK</w:t>
      </w:r>
      <w:r w:rsidRPr="00050CE7">
        <w:rPr>
          <w:rFonts w:ascii="Courier New" w:hAnsi="Courier New" w:cs="Courier New"/>
          <w:color w:val="FF0000"/>
          <w:sz w:val="21"/>
          <w:szCs w:val="21"/>
        </w:rPr>
        <w:t>C</w:t>
      </w:r>
      <w:r w:rsidRPr="007E33C5">
        <w:rPr>
          <w:rFonts w:ascii="Courier New" w:hAnsi="Courier New" w:cs="Courier New"/>
          <w:color w:val="7030A0"/>
          <w:sz w:val="21"/>
          <w:szCs w:val="21"/>
        </w:rPr>
        <w:t>TVAADGVNGSSEKEALVSFENSKDGVDVKDTIDYKDLVANEKYNLTGKLMHVKDDGSLEEVATKTTEVTAVENGSGQWELDFGNQKLQVGEKYVVFENAESVENLIDTDNNYELDTKQVVKHEDKNDKA</w:t>
      </w:r>
      <w:r w:rsidRPr="00050CE7">
        <w:rPr>
          <w:rFonts w:ascii="Courier New" w:hAnsi="Courier New" w:cs="Courier New"/>
          <w:color w:val="FF0000"/>
          <w:sz w:val="21"/>
          <w:szCs w:val="21"/>
        </w:rPr>
        <w:t>C</w:t>
      </w:r>
      <w:r w:rsidRPr="007E33C5">
        <w:rPr>
          <w:rFonts w:ascii="Courier New" w:hAnsi="Courier New" w:cs="Courier New"/>
          <w:color w:val="7030A0"/>
          <w:sz w:val="21"/>
          <w:szCs w:val="21"/>
        </w:rPr>
        <w:t>TLIVE</w:t>
      </w:r>
      <w:r w:rsidRPr="007E33C5">
        <w:rPr>
          <w:rFonts w:ascii="Courier New" w:hAnsi="Courier New" w:cs="Courier New"/>
          <w:color w:val="000000" w:themeColor="text1"/>
          <w:kern w:val="0"/>
          <w:sz w:val="21"/>
          <w:szCs w:val="21"/>
          <w:shd w:val="clear" w:color="auto" w:fill="FFFFFF"/>
        </w:rPr>
        <w:t>RS</w:t>
      </w:r>
      <w:r w:rsidRPr="007E33C5">
        <w:rPr>
          <w:rFonts w:ascii="Courier New" w:hAnsi="Courier New" w:cs="Courier New"/>
          <w:color w:val="2F5496" w:themeColor="accent5" w:themeShade="BF"/>
          <w:kern w:val="0"/>
          <w:sz w:val="21"/>
          <w:szCs w:val="21"/>
          <w:shd w:val="clear" w:color="auto" w:fill="FFFFFF"/>
        </w:rPr>
        <w:t>DTYKLILNGKTLKGETTTEAVDAATAEKVFKQYANDNGVDGEWTYDDATKTFTVTE</w:t>
      </w:r>
      <w:r w:rsidRPr="007E33C5">
        <w:rPr>
          <w:rFonts w:ascii="Courier New" w:hAnsi="Courier New" w:cs="Courier New"/>
          <w:color w:val="000000"/>
          <w:kern w:val="0"/>
          <w:sz w:val="21"/>
          <w:szCs w:val="21"/>
          <w:shd w:val="clear" w:color="auto" w:fill="FFFFFF"/>
        </w:rPr>
        <w:t>RS</w:t>
      </w:r>
      <w:r w:rsidRPr="007E33C5">
        <w:rPr>
          <w:rFonts w:ascii="Courier New" w:hAnsi="Courier New" w:cs="Courier New"/>
          <w:color w:val="2F5496" w:themeColor="accent5" w:themeShade="BF"/>
          <w:kern w:val="0"/>
          <w:sz w:val="21"/>
          <w:szCs w:val="21"/>
          <w:shd w:val="clear" w:color="auto" w:fill="FFFFFF"/>
        </w:rPr>
        <w:t>MDTYKLILNGKTLKGETTTEAVDAATAEKVFKQYANDNGVDGEWTYDDATKTFTVTE</w:t>
      </w:r>
      <w:r w:rsidRPr="007E33C5">
        <w:rPr>
          <w:rFonts w:ascii="Courier New" w:hAnsi="Courier New" w:cs="Courier New"/>
          <w:color w:val="000000" w:themeColor="text1"/>
          <w:kern w:val="0"/>
          <w:sz w:val="21"/>
          <w:szCs w:val="21"/>
          <w:shd w:val="clear" w:color="auto" w:fill="FFFFFF"/>
        </w:rPr>
        <w:t>RS</w:t>
      </w:r>
      <w:r w:rsidRPr="007E33C5">
        <w:rPr>
          <w:rFonts w:ascii="Courier New" w:hAnsi="Courier New" w:cs="Courier New"/>
          <w:color w:val="C45911" w:themeColor="accent2" w:themeShade="BF"/>
          <w:kern w:val="0"/>
          <w:sz w:val="21"/>
          <w:szCs w:val="21"/>
          <w:shd w:val="clear" w:color="auto" w:fill="FFFFFF"/>
        </w:rPr>
        <w:t>AHIVMVDAYKPTK</w:t>
      </w:r>
      <w:r w:rsidRPr="007E33C5">
        <w:rPr>
          <w:rFonts w:ascii="Courier New" w:hAnsi="Courier New" w:cs="Courier New"/>
          <w:color w:val="000000"/>
          <w:kern w:val="0"/>
          <w:sz w:val="21"/>
          <w:szCs w:val="21"/>
          <w:shd w:val="clear" w:color="auto" w:fill="FFFFFF"/>
        </w:rPr>
        <w:t>RSGTEFAAALE</w:t>
      </w:r>
      <w:r w:rsidRPr="007E33C5">
        <w:rPr>
          <w:rFonts w:ascii="Courier New" w:hAnsi="Courier New" w:cs="Courier New"/>
          <w:color w:val="2E74B5" w:themeColor="accent1" w:themeShade="BF"/>
          <w:kern w:val="0"/>
          <w:sz w:val="21"/>
          <w:szCs w:val="21"/>
          <w:shd w:val="clear" w:color="auto" w:fill="FFFFFF"/>
        </w:rPr>
        <w:t>HHHHHH</w:t>
      </w:r>
    </w:p>
    <w:p w14:paraId="2285CF62" w14:textId="77777777" w:rsidR="00A665B5" w:rsidRPr="00CD0E06" w:rsidRDefault="00A665B5" w:rsidP="00A665B5">
      <w:pPr>
        <w:widowControl/>
        <w:jc w:val="left"/>
        <w:rPr>
          <w:rFonts w:ascii="Arial" w:hAnsi="Arial" w:cs="Arial"/>
          <w:sz w:val="21"/>
          <w:szCs w:val="21"/>
        </w:rPr>
      </w:pPr>
    </w:p>
    <w:p w14:paraId="0271A5E4" w14:textId="77777777" w:rsidR="00A665B5" w:rsidRPr="00CD0E06" w:rsidRDefault="00A665B5" w:rsidP="00A665B5">
      <w:pPr>
        <w:rPr>
          <w:rFonts w:ascii="Arial" w:hAnsi="Arial" w:cs="Arial"/>
          <w:sz w:val="21"/>
          <w:szCs w:val="21"/>
        </w:rPr>
      </w:pPr>
      <w:r w:rsidRPr="00CD0E06">
        <w:rPr>
          <w:rFonts w:ascii="Arial" w:hAnsi="Arial" w:cs="Arial"/>
          <w:color w:val="833C0B" w:themeColor="accent2" w:themeShade="80"/>
          <w:sz w:val="21"/>
          <w:szCs w:val="21"/>
        </w:rPr>
        <w:t>Fgβ</w:t>
      </w:r>
      <w:r w:rsidRPr="00CD0E06">
        <w:rPr>
          <w:rFonts w:ascii="Arial" w:hAnsi="Arial" w:cs="Arial"/>
          <w:sz w:val="21"/>
          <w:szCs w:val="21"/>
        </w:rPr>
        <w:t>-linker</w:t>
      </w:r>
      <w:r w:rsidRPr="00CD0E06">
        <w:rPr>
          <w:rFonts w:ascii="Arial" w:hAnsi="Arial" w:cs="Arial" w:hint="eastAsia"/>
          <w:sz w:val="21"/>
          <w:szCs w:val="21"/>
        </w:rPr>
        <w:t>-</w:t>
      </w:r>
      <w:r w:rsidRPr="00CD0E06">
        <w:rPr>
          <w:rFonts w:ascii="Arial" w:hAnsi="Arial" w:cs="Arial"/>
          <w:sz w:val="21"/>
          <w:szCs w:val="21"/>
        </w:rPr>
        <w:t>(</w:t>
      </w:r>
      <w:r w:rsidRPr="00CD0E06">
        <w:rPr>
          <w:rFonts w:ascii="Arial" w:hAnsi="Arial" w:cs="Arial"/>
          <w:color w:val="2F5496" w:themeColor="accent5" w:themeShade="BF"/>
          <w:sz w:val="21"/>
          <w:szCs w:val="21"/>
        </w:rPr>
        <w:t>GB1</w:t>
      </w:r>
      <w:r w:rsidRPr="00CD0E06">
        <w:rPr>
          <w:rFonts w:ascii="Arial" w:hAnsi="Arial" w:cs="Arial" w:hint="eastAsia"/>
          <w:sz w:val="21"/>
          <w:szCs w:val="21"/>
        </w:rPr>
        <w:t>)</w:t>
      </w:r>
      <w:r w:rsidRPr="00CD0E06">
        <w:rPr>
          <w:rFonts w:ascii="Arial" w:hAnsi="Arial" w:cs="Arial"/>
          <w:sz w:val="21"/>
          <w:szCs w:val="21"/>
          <w:vertAlign w:val="subscript"/>
        </w:rPr>
        <w:t>2</w:t>
      </w:r>
      <w:r w:rsidRPr="00CD0E06">
        <w:rPr>
          <w:rFonts w:ascii="Arial" w:hAnsi="Arial" w:cs="Arial"/>
          <w:sz w:val="21"/>
          <w:szCs w:val="21"/>
        </w:rPr>
        <w:t>-</w:t>
      </w:r>
      <w:r w:rsidRPr="00CD0E06">
        <w:rPr>
          <w:rFonts w:ascii="Arial" w:hAnsi="Arial" w:cs="Arial"/>
          <w:color w:val="7030A0"/>
          <w:sz w:val="21"/>
          <w:szCs w:val="21"/>
        </w:rPr>
        <w:t>C</w:t>
      </w:r>
      <w:r w:rsidR="00050CE7">
        <w:rPr>
          <w:rFonts w:ascii="Arial" w:hAnsi="Arial" w:cs="Arial"/>
          <w:color w:val="7030A0"/>
          <w:sz w:val="21"/>
          <w:szCs w:val="21"/>
        </w:rPr>
        <w:t>1</w:t>
      </w:r>
      <w:r w:rsidR="00050CE7" w:rsidRPr="00050CE7">
        <w:rPr>
          <w:rFonts w:ascii="Arial" w:hAnsi="Arial" w:cs="Arial"/>
          <w:i/>
          <w:color w:val="7030A0"/>
          <w:sz w:val="21"/>
          <w:szCs w:val="21"/>
          <w:vertAlign w:val="subscript"/>
        </w:rPr>
        <w:t>CP</w:t>
      </w:r>
      <w:r w:rsidR="00050CE7">
        <w:rPr>
          <w:rFonts w:ascii="Arial" w:hAnsi="Arial" w:cs="Arial"/>
          <w:color w:val="7030A0"/>
          <w:sz w:val="21"/>
          <w:szCs w:val="21"/>
        </w:rPr>
        <w:t>-df</w:t>
      </w:r>
      <w:r w:rsidRPr="00CD0E06">
        <w:rPr>
          <w:rFonts w:ascii="Arial" w:hAnsi="Arial" w:cs="Arial"/>
          <w:sz w:val="21"/>
          <w:szCs w:val="21"/>
        </w:rPr>
        <w:t>-(</w:t>
      </w:r>
      <w:r w:rsidRPr="00CD0E06">
        <w:rPr>
          <w:rFonts w:ascii="Arial" w:hAnsi="Arial" w:cs="Arial"/>
          <w:color w:val="2F5496" w:themeColor="accent5" w:themeShade="BF"/>
          <w:sz w:val="21"/>
          <w:szCs w:val="21"/>
        </w:rPr>
        <w:t>GB1</w:t>
      </w:r>
      <w:r w:rsidRPr="00CD0E06">
        <w:rPr>
          <w:rFonts w:ascii="Arial" w:hAnsi="Arial" w:cs="Arial"/>
          <w:sz w:val="21"/>
          <w:szCs w:val="21"/>
        </w:rPr>
        <w:t>)</w:t>
      </w:r>
      <w:r w:rsidRPr="00CD0E06">
        <w:rPr>
          <w:rFonts w:ascii="Arial" w:hAnsi="Arial" w:cs="Arial"/>
          <w:sz w:val="21"/>
          <w:szCs w:val="21"/>
          <w:vertAlign w:val="subscript"/>
        </w:rPr>
        <w:t>2</w:t>
      </w:r>
      <w:r w:rsidRPr="00CD0E06">
        <w:rPr>
          <w:rFonts w:ascii="Arial" w:hAnsi="Arial" w:cs="Arial"/>
          <w:sz w:val="21"/>
          <w:szCs w:val="21"/>
        </w:rPr>
        <w:t>-</w:t>
      </w:r>
      <w:r w:rsidRPr="00CD0E06">
        <w:rPr>
          <w:rFonts w:ascii="Arial" w:hAnsi="Arial" w:cs="Arial"/>
          <w:color w:val="538135" w:themeColor="accent6" w:themeShade="BF"/>
          <w:sz w:val="21"/>
          <w:szCs w:val="21"/>
        </w:rPr>
        <w:t xml:space="preserve"> </w:t>
      </w:r>
      <w:r w:rsidRPr="00CD0E06">
        <w:rPr>
          <w:rFonts w:ascii="Arial" w:hAnsi="Arial" w:cs="Arial"/>
          <w:color w:val="C45911" w:themeColor="accent2" w:themeShade="BF"/>
          <w:sz w:val="21"/>
          <w:szCs w:val="21"/>
        </w:rPr>
        <w:t>Spytag</w:t>
      </w:r>
      <w:r w:rsidRPr="00CD0E06">
        <w:rPr>
          <w:rFonts w:ascii="Arial" w:hAnsi="Arial" w:cs="Arial"/>
          <w:sz w:val="21"/>
          <w:szCs w:val="21"/>
        </w:rPr>
        <w:t xml:space="preserve"> -</w:t>
      </w:r>
      <w:r w:rsidRPr="00CD0E06">
        <w:rPr>
          <w:rFonts w:ascii="Arial" w:hAnsi="Arial" w:cs="Arial"/>
          <w:color w:val="0070C0"/>
          <w:sz w:val="21"/>
          <w:szCs w:val="21"/>
        </w:rPr>
        <w:t>6×HIS</w:t>
      </w:r>
    </w:p>
    <w:p w14:paraId="5CF5D3A6" w14:textId="77777777" w:rsidR="00A665B5" w:rsidRDefault="00A665B5" w:rsidP="008E78F3">
      <w:pPr>
        <w:ind w:leftChars="100" w:left="240" w:rightChars="100" w:right="240"/>
        <w:rPr>
          <w:rFonts w:ascii="Courier New" w:hAnsi="Courier New" w:cs="Courier New"/>
          <w:color w:val="0070C0"/>
          <w:kern w:val="0"/>
          <w:sz w:val="21"/>
          <w:szCs w:val="21"/>
          <w:shd w:val="clear" w:color="auto" w:fill="FFFFFF"/>
        </w:rPr>
      </w:pPr>
      <w:r w:rsidRPr="007E33C5">
        <w:rPr>
          <w:rFonts w:ascii="Courier New" w:hAnsi="Courier New" w:cs="Courier New"/>
          <w:color w:val="000000"/>
          <w:kern w:val="0"/>
          <w:sz w:val="21"/>
          <w:szCs w:val="21"/>
          <w:shd w:val="clear" w:color="auto" w:fill="FFFFFF"/>
        </w:rPr>
        <w:t>MKLGS</w:t>
      </w:r>
      <w:r w:rsidRPr="007E33C5">
        <w:rPr>
          <w:rFonts w:ascii="Courier New" w:hAnsi="Courier New" w:cs="Courier New"/>
          <w:color w:val="833C0B" w:themeColor="accent2" w:themeShade="80"/>
          <w:kern w:val="0"/>
          <w:sz w:val="21"/>
          <w:szCs w:val="21"/>
          <w:shd w:val="clear" w:color="auto" w:fill="FFFFFF"/>
        </w:rPr>
        <w:t>NEEGFFSARGHRPLD</w:t>
      </w:r>
      <w:r w:rsidRPr="007E33C5">
        <w:rPr>
          <w:rFonts w:ascii="Courier New" w:hAnsi="Courier New" w:cs="Courier New"/>
          <w:color w:val="000000" w:themeColor="text1"/>
          <w:kern w:val="0"/>
          <w:sz w:val="21"/>
          <w:szCs w:val="21"/>
          <w:shd w:val="clear" w:color="auto" w:fill="FFFFFF"/>
        </w:rPr>
        <w:t>GSGSGSGSAGTGSG</w:t>
      </w:r>
      <w:r w:rsidRPr="007E33C5">
        <w:rPr>
          <w:rFonts w:ascii="Courier New" w:hAnsi="Courier New" w:cs="Courier New"/>
          <w:color w:val="000000"/>
          <w:kern w:val="0"/>
          <w:sz w:val="21"/>
          <w:szCs w:val="21"/>
          <w:shd w:val="clear" w:color="auto" w:fill="FFFFFF"/>
        </w:rPr>
        <w:t>RS</w:t>
      </w:r>
      <w:r w:rsidRPr="007E33C5">
        <w:rPr>
          <w:rFonts w:ascii="Courier New" w:hAnsi="Courier New" w:cs="Courier New"/>
          <w:color w:val="2F5496" w:themeColor="accent5" w:themeShade="BF"/>
          <w:kern w:val="0"/>
          <w:sz w:val="21"/>
          <w:szCs w:val="21"/>
          <w:shd w:val="clear" w:color="auto" w:fill="FFFFFF"/>
        </w:rPr>
        <w:t>MDTYKLILNGKTLKGETTTEAVDAATAEKVFKQYANDNGVDGEWTYDDATKTFTVTE</w:t>
      </w:r>
      <w:r w:rsidRPr="007E33C5">
        <w:rPr>
          <w:rFonts w:ascii="Courier New" w:hAnsi="Courier New" w:cs="Courier New"/>
          <w:color w:val="000000"/>
          <w:kern w:val="0"/>
          <w:sz w:val="21"/>
          <w:szCs w:val="21"/>
          <w:shd w:val="clear" w:color="auto" w:fill="FFFFFF"/>
        </w:rPr>
        <w:t>RS</w:t>
      </w:r>
      <w:r w:rsidRPr="007E33C5">
        <w:rPr>
          <w:rFonts w:ascii="Courier New" w:hAnsi="Courier New" w:cs="Courier New"/>
          <w:color w:val="2F5496" w:themeColor="accent5" w:themeShade="BF"/>
          <w:kern w:val="0"/>
          <w:sz w:val="21"/>
          <w:szCs w:val="21"/>
          <w:shd w:val="clear" w:color="auto" w:fill="FFFFFF"/>
        </w:rPr>
        <w:t>MDTYKLILNGKTLKGETTTEAVDAATAEKVFKQYANDNGVDGEWTYDDATKTFTVTE</w:t>
      </w:r>
      <w:r w:rsidRPr="007E33C5">
        <w:rPr>
          <w:rFonts w:ascii="Courier New" w:hAnsi="Courier New" w:cs="Courier New"/>
          <w:color w:val="000000"/>
          <w:kern w:val="0"/>
          <w:sz w:val="21"/>
          <w:szCs w:val="21"/>
          <w:shd w:val="clear" w:color="auto" w:fill="FFFFFF"/>
        </w:rPr>
        <w:t>RS</w:t>
      </w:r>
      <w:r w:rsidRPr="007E33C5">
        <w:rPr>
          <w:rFonts w:ascii="Courier New" w:hAnsi="Courier New" w:cs="Courier New"/>
          <w:color w:val="7030A0"/>
          <w:sz w:val="21"/>
          <w:szCs w:val="21"/>
        </w:rPr>
        <w:t>DTKQVVKHEDKNDKACTLIVEVPGVGVPGVGVPGEGVPGVGVPGVGVPGVGVPGVGVPGEGVPGVGVPGGLMPEVKEGTLKCTVAADGVNGSSEKEALVSFENSKDGVDVKDTIDYKDLVANEKYNLTGKLMHVKDDGSLEEVATKTTEVTAVENGSGQWELDFGNQKLQVGEKYVVFENAESVENLIDTDNNYEL</w:t>
      </w:r>
      <w:r w:rsidRPr="007E33C5">
        <w:rPr>
          <w:rFonts w:ascii="Courier New" w:hAnsi="Courier New" w:cs="Courier New"/>
          <w:color w:val="000000" w:themeColor="text1"/>
          <w:kern w:val="0"/>
          <w:sz w:val="21"/>
          <w:szCs w:val="21"/>
          <w:shd w:val="clear" w:color="auto" w:fill="FFFFFF"/>
        </w:rPr>
        <w:t>RS</w:t>
      </w:r>
      <w:r w:rsidRPr="007E33C5">
        <w:rPr>
          <w:rFonts w:ascii="Courier New" w:hAnsi="Courier New" w:cs="Courier New"/>
          <w:color w:val="2F5496" w:themeColor="accent5" w:themeShade="BF"/>
          <w:kern w:val="0"/>
          <w:sz w:val="21"/>
          <w:szCs w:val="21"/>
          <w:shd w:val="clear" w:color="auto" w:fill="FFFFFF"/>
        </w:rPr>
        <w:t>DTYKLILNGKTLKGETTTEAVDAATAEKVFKQYANDNGVDGEWTYDDATKTFTVTE</w:t>
      </w:r>
      <w:r w:rsidRPr="007E33C5">
        <w:rPr>
          <w:rFonts w:ascii="Courier New" w:hAnsi="Courier New" w:cs="Courier New"/>
          <w:color w:val="000000"/>
          <w:kern w:val="0"/>
          <w:sz w:val="21"/>
          <w:szCs w:val="21"/>
          <w:shd w:val="clear" w:color="auto" w:fill="FFFFFF"/>
        </w:rPr>
        <w:t>RS</w:t>
      </w:r>
      <w:r w:rsidRPr="007E33C5">
        <w:rPr>
          <w:rFonts w:ascii="Courier New" w:hAnsi="Courier New" w:cs="Courier New"/>
          <w:color w:val="2F5496" w:themeColor="accent5" w:themeShade="BF"/>
          <w:kern w:val="0"/>
          <w:sz w:val="21"/>
          <w:szCs w:val="21"/>
          <w:shd w:val="clear" w:color="auto" w:fill="FFFFFF"/>
        </w:rPr>
        <w:t>MDTYKLILNGKTLKGETTTEAVDAATAEKVFKQYANDNGVDGEWTYDDATKTFTVTE</w:t>
      </w:r>
      <w:r w:rsidRPr="007E33C5">
        <w:rPr>
          <w:rFonts w:ascii="Courier New" w:hAnsi="Courier New" w:cs="Courier New"/>
          <w:color w:val="000000" w:themeColor="text1"/>
          <w:kern w:val="0"/>
          <w:sz w:val="21"/>
          <w:szCs w:val="21"/>
          <w:shd w:val="clear" w:color="auto" w:fill="FFFFFF"/>
        </w:rPr>
        <w:t>RS</w:t>
      </w:r>
      <w:r w:rsidRPr="007E33C5">
        <w:rPr>
          <w:rFonts w:ascii="Courier New" w:hAnsi="Courier New" w:cs="Courier New"/>
          <w:color w:val="C45911" w:themeColor="accent2" w:themeShade="BF"/>
          <w:kern w:val="0"/>
          <w:sz w:val="21"/>
          <w:szCs w:val="21"/>
          <w:shd w:val="clear" w:color="auto" w:fill="FFFFFF"/>
        </w:rPr>
        <w:t>AHIVMVDAYKPTK</w:t>
      </w:r>
      <w:r w:rsidRPr="007E33C5">
        <w:rPr>
          <w:rFonts w:ascii="Courier New" w:hAnsi="Courier New" w:cs="Courier New"/>
          <w:color w:val="000000"/>
          <w:kern w:val="0"/>
          <w:sz w:val="21"/>
          <w:szCs w:val="21"/>
          <w:shd w:val="clear" w:color="auto" w:fill="FFFFFF"/>
        </w:rPr>
        <w:t>RSGTEFAAALE</w:t>
      </w:r>
      <w:r w:rsidRPr="007E33C5">
        <w:rPr>
          <w:rFonts w:ascii="Courier New" w:hAnsi="Courier New" w:cs="Courier New"/>
          <w:color w:val="0070C0"/>
          <w:kern w:val="0"/>
          <w:sz w:val="21"/>
          <w:szCs w:val="21"/>
          <w:shd w:val="clear" w:color="auto" w:fill="FFFFFF"/>
        </w:rPr>
        <w:t>HHHHHH</w:t>
      </w:r>
    </w:p>
    <w:p w14:paraId="5DC56D82" w14:textId="77777777" w:rsidR="00050CE7" w:rsidRDefault="00050CE7" w:rsidP="00A665B5">
      <w:pPr>
        <w:widowControl/>
        <w:jc w:val="left"/>
        <w:rPr>
          <w:rFonts w:ascii="Courier New" w:hAnsi="Courier New" w:cs="Courier New"/>
          <w:color w:val="0070C0"/>
          <w:kern w:val="0"/>
          <w:sz w:val="21"/>
          <w:szCs w:val="21"/>
          <w:shd w:val="clear" w:color="auto" w:fill="FFFFFF"/>
        </w:rPr>
      </w:pPr>
    </w:p>
    <w:p w14:paraId="7A06FBC6" w14:textId="5A4438C8" w:rsidR="00050CE7" w:rsidRPr="00CD0E06" w:rsidRDefault="00050CE7" w:rsidP="00050CE7">
      <w:pPr>
        <w:rPr>
          <w:rFonts w:ascii="Arial" w:hAnsi="Arial" w:cs="Arial"/>
          <w:sz w:val="21"/>
          <w:szCs w:val="21"/>
        </w:rPr>
      </w:pPr>
      <w:r w:rsidRPr="00CD0E06">
        <w:rPr>
          <w:rFonts w:ascii="Arial" w:hAnsi="Arial" w:cs="Arial"/>
          <w:color w:val="0070C0"/>
          <w:sz w:val="21"/>
          <w:szCs w:val="21"/>
        </w:rPr>
        <w:t>6×HIS</w:t>
      </w:r>
      <w:r w:rsidRPr="00CD0E06">
        <w:rPr>
          <w:rFonts w:ascii="Arial" w:hAnsi="Arial" w:cs="Arial"/>
          <w:sz w:val="21"/>
          <w:szCs w:val="21"/>
        </w:rPr>
        <w:t>-</w:t>
      </w:r>
      <w:r w:rsidRPr="00CD0E06">
        <w:rPr>
          <w:rFonts w:ascii="Arial" w:hAnsi="Arial" w:cs="Arial"/>
          <w:color w:val="C45911" w:themeColor="accent2" w:themeShade="BF"/>
          <w:sz w:val="21"/>
          <w:szCs w:val="21"/>
        </w:rPr>
        <w:t>Spytag</w:t>
      </w:r>
      <w:r w:rsidRPr="00CD0E06">
        <w:rPr>
          <w:rFonts w:ascii="Arial" w:hAnsi="Arial" w:cs="Arial"/>
          <w:sz w:val="21"/>
          <w:szCs w:val="21"/>
        </w:rPr>
        <w:t>-(</w:t>
      </w:r>
      <w:r w:rsidRPr="00CD0E06">
        <w:rPr>
          <w:rFonts w:ascii="Arial" w:hAnsi="Arial" w:cs="Arial"/>
          <w:color w:val="2F5496" w:themeColor="accent5" w:themeShade="BF"/>
          <w:sz w:val="21"/>
          <w:szCs w:val="21"/>
        </w:rPr>
        <w:t>GB1</w:t>
      </w:r>
      <w:r w:rsidRPr="00CD0E06">
        <w:rPr>
          <w:rFonts w:ascii="Arial" w:hAnsi="Arial" w:cs="Arial"/>
          <w:sz w:val="21"/>
          <w:szCs w:val="21"/>
        </w:rPr>
        <w:t>-</w:t>
      </w:r>
      <w:r w:rsidRPr="00CD0E06">
        <w:rPr>
          <w:rFonts w:ascii="Arial" w:hAnsi="Arial" w:cs="Arial"/>
          <w:color w:val="7030A0"/>
          <w:sz w:val="21"/>
          <w:szCs w:val="21"/>
        </w:rPr>
        <w:t>Parv</w:t>
      </w:r>
      <w:r w:rsidRPr="00CD0E06">
        <w:rPr>
          <w:rFonts w:ascii="Arial" w:hAnsi="Arial" w:cs="Arial"/>
          <w:sz w:val="21"/>
          <w:szCs w:val="21"/>
        </w:rPr>
        <w:t>)</w:t>
      </w:r>
      <w:r w:rsidRPr="00CD0E06">
        <w:rPr>
          <w:rFonts w:ascii="Arial" w:hAnsi="Arial" w:cs="Arial"/>
          <w:sz w:val="21"/>
          <w:szCs w:val="21"/>
          <w:vertAlign w:val="subscript"/>
        </w:rPr>
        <w:t>2</w:t>
      </w:r>
      <w:r w:rsidRPr="00CD0E06">
        <w:rPr>
          <w:rFonts w:ascii="Arial" w:hAnsi="Arial" w:cs="Arial"/>
          <w:sz w:val="21"/>
          <w:szCs w:val="21"/>
        </w:rPr>
        <w:t>-</w:t>
      </w:r>
      <w:r w:rsidR="005A22C5">
        <w:rPr>
          <w:rFonts w:ascii="Arial" w:hAnsi="Arial" w:cs="Arial"/>
          <w:color w:val="538135" w:themeColor="accent6" w:themeShade="BF"/>
          <w:sz w:val="21"/>
          <w:szCs w:val="21"/>
        </w:rPr>
        <w:t>Cys</w:t>
      </w:r>
    </w:p>
    <w:p w14:paraId="78F5DC2E" w14:textId="5E066AAA" w:rsidR="00050CE7" w:rsidRDefault="00050CE7" w:rsidP="00050CE7">
      <w:pPr>
        <w:ind w:leftChars="100" w:left="240" w:rightChars="100" w:right="240"/>
        <w:rPr>
          <w:rFonts w:ascii="Courier New" w:hAnsi="Courier New" w:cs="Courier New"/>
          <w:color w:val="0070C0"/>
          <w:kern w:val="0"/>
          <w:sz w:val="21"/>
          <w:szCs w:val="21"/>
          <w:shd w:val="clear" w:color="auto" w:fill="FFFFFF"/>
        </w:rPr>
      </w:pPr>
      <w:r w:rsidRPr="007E33C5">
        <w:rPr>
          <w:rFonts w:ascii="Courier New" w:hAnsi="Courier New" w:cs="Courier New"/>
          <w:sz w:val="21"/>
          <w:szCs w:val="21"/>
        </w:rPr>
        <w:t>MRGS</w:t>
      </w:r>
      <w:r w:rsidRPr="007E33C5">
        <w:rPr>
          <w:rFonts w:ascii="Courier New" w:hAnsi="Courier New" w:cs="Courier New"/>
          <w:color w:val="0070C0"/>
          <w:sz w:val="21"/>
          <w:szCs w:val="21"/>
        </w:rPr>
        <w:t>HHHHHH</w:t>
      </w:r>
      <w:r w:rsidRPr="007E33C5">
        <w:rPr>
          <w:rFonts w:ascii="Courier New" w:hAnsi="Courier New" w:cs="Courier New"/>
          <w:sz w:val="21"/>
          <w:szCs w:val="21"/>
        </w:rPr>
        <w:t>GS</w:t>
      </w:r>
      <w:r w:rsidRPr="007E33C5">
        <w:rPr>
          <w:rFonts w:ascii="Courier New" w:hAnsi="Courier New" w:cs="Courier New"/>
          <w:color w:val="C45911" w:themeColor="accent2" w:themeShade="BF"/>
          <w:sz w:val="21"/>
          <w:szCs w:val="21"/>
        </w:rPr>
        <w:t>AHIVMVDAYKPTK</w:t>
      </w:r>
      <w:r w:rsidRPr="007E33C5">
        <w:rPr>
          <w:rFonts w:ascii="Courier New" w:hAnsi="Courier New" w:cs="Courier New"/>
          <w:sz w:val="21"/>
          <w:szCs w:val="21"/>
        </w:rPr>
        <w:t>RS</w:t>
      </w:r>
      <w:r w:rsidRPr="007E33C5">
        <w:rPr>
          <w:rFonts w:ascii="Courier New" w:hAnsi="Courier New" w:cs="Courier New"/>
          <w:color w:val="2F5496" w:themeColor="accent5" w:themeShade="BF"/>
          <w:sz w:val="21"/>
          <w:szCs w:val="21"/>
        </w:rPr>
        <w:t>MDTYKLILNGKTLKGETTTEAVDAATAEKVFKQYANDNGVDGEWTYDDATKTFTVTE</w:t>
      </w:r>
      <w:r w:rsidRPr="007E33C5">
        <w:rPr>
          <w:rFonts w:ascii="Courier New" w:hAnsi="Courier New" w:cs="Courier New"/>
          <w:sz w:val="21"/>
          <w:szCs w:val="21"/>
        </w:rPr>
        <w:t>RS</w:t>
      </w:r>
      <w:r w:rsidRPr="007E33C5">
        <w:rPr>
          <w:rFonts w:ascii="Courier New" w:hAnsi="Courier New" w:cs="Courier New"/>
          <w:color w:val="7030A0"/>
          <w:sz w:val="21"/>
          <w:szCs w:val="21"/>
        </w:rPr>
        <w:t>GEIKTTVMAGGKTSTENEVATLKAKDIEGGVEVSDKITYKGLYPNEKYDVIGKIYEVKDGELVNPGHPVSVVNSGDDLKADTTGKGEWTLNFGKLNLEAGKSYVVFETVVSMENVIDTDGDGKPDKKQELTHEDPNDKSQTFRI</w:t>
      </w:r>
      <w:r w:rsidRPr="007E33C5">
        <w:rPr>
          <w:rFonts w:ascii="Courier New" w:hAnsi="Courier New" w:cs="Courier New"/>
          <w:sz w:val="21"/>
          <w:szCs w:val="21"/>
        </w:rPr>
        <w:t>RS</w:t>
      </w:r>
      <w:r w:rsidRPr="007E33C5">
        <w:rPr>
          <w:rFonts w:ascii="Courier New" w:hAnsi="Courier New" w:cs="Courier New"/>
          <w:color w:val="2F5496" w:themeColor="accent5" w:themeShade="BF"/>
          <w:sz w:val="21"/>
          <w:szCs w:val="21"/>
        </w:rPr>
        <w:t>MDTYKLILNGKTLKGETTTEAVDAATAEKVFKQYANDNGVDGEWTYDDATKTFTVTE</w:t>
      </w:r>
      <w:r w:rsidRPr="007E33C5">
        <w:rPr>
          <w:rFonts w:ascii="Courier New" w:hAnsi="Courier New" w:cs="Courier New"/>
          <w:sz w:val="21"/>
          <w:szCs w:val="21"/>
        </w:rPr>
        <w:t>RS</w:t>
      </w:r>
      <w:r w:rsidRPr="007E33C5">
        <w:rPr>
          <w:rFonts w:ascii="Courier New" w:hAnsi="Courier New" w:cs="Courier New"/>
          <w:color w:val="7030A0"/>
          <w:sz w:val="21"/>
          <w:szCs w:val="21"/>
        </w:rPr>
        <w:t>GEIKTTVMAGGKTSTENEVATLKAKDIEGGVEVSDKITYKGLYPNEKYDVIGKIYEVKDGELVNPGHPVSVVNSGDDLKADTTGKGEWTLNFGKLNLEAGKSYVVFETVVSMENVIDTDGDGKPDKKQELTHEDPNDKSQTFRI</w:t>
      </w:r>
      <w:r w:rsidRPr="007E33C5">
        <w:rPr>
          <w:rFonts w:ascii="Courier New" w:hAnsi="Courier New" w:cs="Courier New"/>
          <w:sz w:val="21"/>
          <w:szCs w:val="21"/>
        </w:rPr>
        <w:t>RS</w:t>
      </w:r>
      <w:r w:rsidRPr="007E33C5">
        <w:rPr>
          <w:rFonts w:ascii="Courier New" w:hAnsi="Courier New" w:cs="Courier New"/>
          <w:color w:val="538135" w:themeColor="accent6" w:themeShade="BF"/>
          <w:sz w:val="21"/>
          <w:szCs w:val="21"/>
        </w:rPr>
        <w:t>C</w:t>
      </w:r>
    </w:p>
    <w:p w14:paraId="0B0CB74B" w14:textId="77777777" w:rsidR="00050CE7" w:rsidRPr="007E33C5" w:rsidRDefault="00050CE7" w:rsidP="00A665B5">
      <w:pPr>
        <w:widowControl/>
        <w:jc w:val="left"/>
        <w:rPr>
          <w:rFonts w:ascii="Courier New" w:hAnsi="Courier New" w:cs="Courier New"/>
          <w:color w:val="0070C0"/>
          <w:sz w:val="21"/>
          <w:szCs w:val="21"/>
        </w:rPr>
      </w:pPr>
    </w:p>
    <w:p w14:paraId="01E05EFD" w14:textId="1954899B" w:rsidR="00050CE7" w:rsidRPr="00CD0E06" w:rsidRDefault="00050CE7" w:rsidP="00050CE7">
      <w:pPr>
        <w:rPr>
          <w:rFonts w:ascii="Arial" w:hAnsi="Arial" w:cs="Arial"/>
          <w:sz w:val="21"/>
          <w:szCs w:val="21"/>
        </w:rPr>
      </w:pPr>
      <w:r w:rsidRPr="00CD0E06">
        <w:rPr>
          <w:rFonts w:ascii="Arial" w:hAnsi="Arial" w:cs="Arial"/>
          <w:color w:val="833C0B" w:themeColor="accent2" w:themeShade="80"/>
          <w:sz w:val="21"/>
          <w:szCs w:val="21"/>
        </w:rPr>
        <w:t>Fgβ</w:t>
      </w:r>
      <w:r w:rsidRPr="00CD0E06">
        <w:rPr>
          <w:rFonts w:ascii="Arial" w:hAnsi="Arial" w:cs="Arial"/>
          <w:sz w:val="21"/>
          <w:szCs w:val="21"/>
        </w:rPr>
        <w:t>-linker</w:t>
      </w:r>
      <w:r w:rsidRPr="00CD0E06">
        <w:rPr>
          <w:rFonts w:ascii="Arial" w:hAnsi="Arial" w:cs="Arial" w:hint="eastAsia"/>
          <w:sz w:val="21"/>
          <w:szCs w:val="21"/>
        </w:rPr>
        <w:t>-</w:t>
      </w:r>
      <w:r w:rsidRPr="00CD0E06">
        <w:rPr>
          <w:rFonts w:ascii="Arial" w:hAnsi="Arial" w:cs="Arial"/>
          <w:sz w:val="21"/>
          <w:szCs w:val="21"/>
        </w:rPr>
        <w:t xml:space="preserve"> (</w:t>
      </w:r>
      <w:r w:rsidRPr="00CD0E06">
        <w:rPr>
          <w:rFonts w:ascii="Arial" w:hAnsi="Arial" w:cs="Arial"/>
          <w:color w:val="2F5496" w:themeColor="accent5" w:themeShade="BF"/>
          <w:sz w:val="21"/>
          <w:szCs w:val="21"/>
        </w:rPr>
        <w:t>GB1</w:t>
      </w:r>
      <w:r w:rsidRPr="00CD0E06">
        <w:rPr>
          <w:rFonts w:ascii="Arial" w:hAnsi="Arial" w:cs="Arial"/>
          <w:sz w:val="21"/>
          <w:szCs w:val="21"/>
        </w:rPr>
        <w:t>-</w:t>
      </w:r>
      <w:r>
        <w:rPr>
          <w:rFonts w:ascii="Arial" w:hAnsi="Arial" w:cs="Arial"/>
          <w:color w:val="7030A0"/>
          <w:sz w:val="21"/>
          <w:szCs w:val="21"/>
        </w:rPr>
        <w:t>mP</w:t>
      </w:r>
      <w:r w:rsidRPr="00CD0E06">
        <w:rPr>
          <w:rFonts w:ascii="Arial" w:hAnsi="Arial" w:cs="Arial"/>
          <w:color w:val="7030A0"/>
          <w:sz w:val="21"/>
          <w:szCs w:val="21"/>
        </w:rPr>
        <w:t>arv</w:t>
      </w:r>
      <w:r w:rsidRPr="00CD0E06">
        <w:rPr>
          <w:rFonts w:ascii="Arial" w:hAnsi="Arial" w:cs="Arial"/>
          <w:sz w:val="21"/>
          <w:szCs w:val="21"/>
        </w:rPr>
        <w:t>)</w:t>
      </w:r>
      <w:r w:rsidRPr="00CD0E06">
        <w:rPr>
          <w:rFonts w:ascii="Arial" w:hAnsi="Arial" w:cs="Arial"/>
          <w:sz w:val="21"/>
          <w:szCs w:val="21"/>
          <w:vertAlign w:val="subscript"/>
        </w:rPr>
        <w:t>2</w:t>
      </w:r>
      <w:r w:rsidRPr="00CD0E06">
        <w:rPr>
          <w:rFonts w:ascii="Arial" w:hAnsi="Arial" w:cs="Arial"/>
          <w:sz w:val="21"/>
          <w:szCs w:val="21"/>
        </w:rPr>
        <w:t>-</w:t>
      </w:r>
      <w:r w:rsidR="005A22C5">
        <w:rPr>
          <w:rFonts w:ascii="Arial" w:hAnsi="Arial" w:cs="Arial"/>
          <w:color w:val="538135" w:themeColor="accent6" w:themeShade="BF"/>
          <w:sz w:val="21"/>
          <w:szCs w:val="21"/>
        </w:rPr>
        <w:t>Cys</w:t>
      </w:r>
      <w:r w:rsidRPr="00CD0E06">
        <w:rPr>
          <w:rFonts w:ascii="Arial" w:hAnsi="Arial" w:cs="Arial"/>
          <w:sz w:val="21"/>
          <w:szCs w:val="21"/>
        </w:rPr>
        <w:t>-</w:t>
      </w:r>
      <w:r w:rsidRPr="00CD0E06">
        <w:rPr>
          <w:rFonts w:ascii="Arial" w:hAnsi="Arial" w:cs="Arial"/>
          <w:color w:val="0070C0"/>
          <w:sz w:val="21"/>
          <w:szCs w:val="21"/>
        </w:rPr>
        <w:t>6×HIS</w:t>
      </w:r>
    </w:p>
    <w:p w14:paraId="17A8BFDE" w14:textId="521E0158" w:rsidR="00050CE7" w:rsidRPr="007E33C5" w:rsidRDefault="00050CE7" w:rsidP="008E78F3">
      <w:pPr>
        <w:ind w:leftChars="100" w:left="240" w:rightChars="100" w:right="240"/>
        <w:rPr>
          <w:rFonts w:ascii="Courier New" w:hAnsi="Courier New" w:cs="Courier New"/>
          <w:color w:val="2E74B5" w:themeColor="accent1" w:themeShade="BF"/>
          <w:kern w:val="0"/>
          <w:sz w:val="21"/>
          <w:szCs w:val="21"/>
          <w:shd w:val="clear" w:color="auto" w:fill="FFFFFF"/>
        </w:rPr>
      </w:pPr>
      <w:r w:rsidRPr="007E33C5">
        <w:rPr>
          <w:rFonts w:ascii="Courier New" w:hAnsi="Courier New" w:cs="Courier New"/>
          <w:color w:val="000000"/>
          <w:kern w:val="0"/>
          <w:sz w:val="21"/>
          <w:szCs w:val="21"/>
          <w:shd w:val="clear" w:color="auto" w:fill="FFFFFF"/>
        </w:rPr>
        <w:t>MKLGS</w:t>
      </w:r>
      <w:r w:rsidRPr="007E33C5">
        <w:rPr>
          <w:rFonts w:ascii="Courier New" w:hAnsi="Courier New" w:cs="Courier New"/>
          <w:color w:val="833C0B" w:themeColor="accent2" w:themeShade="80"/>
          <w:kern w:val="0"/>
          <w:sz w:val="21"/>
          <w:szCs w:val="21"/>
          <w:shd w:val="clear" w:color="auto" w:fill="FFFFFF"/>
        </w:rPr>
        <w:t>NEEGFFSARGHRPLD</w:t>
      </w:r>
      <w:r w:rsidRPr="007E33C5">
        <w:rPr>
          <w:rFonts w:ascii="Courier New" w:hAnsi="Courier New" w:cs="Courier New"/>
          <w:color w:val="000000" w:themeColor="text1"/>
          <w:kern w:val="0"/>
          <w:sz w:val="21"/>
          <w:szCs w:val="21"/>
          <w:shd w:val="clear" w:color="auto" w:fill="FFFFFF"/>
        </w:rPr>
        <w:t>GSGSGSGSAGTGSG</w:t>
      </w:r>
      <w:r w:rsidRPr="007E33C5">
        <w:rPr>
          <w:rFonts w:ascii="Courier New" w:hAnsi="Courier New" w:cs="Courier New"/>
          <w:color w:val="000000"/>
          <w:kern w:val="0"/>
          <w:sz w:val="21"/>
          <w:szCs w:val="21"/>
          <w:shd w:val="clear" w:color="auto" w:fill="FFFFFF"/>
        </w:rPr>
        <w:t>RS</w:t>
      </w:r>
      <w:r w:rsidRPr="007E33C5">
        <w:rPr>
          <w:rFonts w:ascii="Courier New" w:hAnsi="Courier New" w:cs="Courier New"/>
          <w:color w:val="2F5496" w:themeColor="accent5" w:themeShade="BF"/>
          <w:kern w:val="0"/>
          <w:sz w:val="21"/>
          <w:szCs w:val="21"/>
          <w:shd w:val="clear" w:color="auto" w:fill="FFFFFF"/>
        </w:rPr>
        <w:t>MDTYKLILNGKTLKGETTTEAVDAATAEKVFKQYANDNGVDGEWTYDDATKTFTVTE</w:t>
      </w:r>
      <w:r w:rsidRPr="007E33C5">
        <w:rPr>
          <w:rFonts w:ascii="Courier New" w:hAnsi="Courier New" w:cs="Courier New"/>
          <w:color w:val="000000"/>
          <w:kern w:val="0"/>
          <w:sz w:val="21"/>
          <w:szCs w:val="21"/>
          <w:shd w:val="clear" w:color="auto" w:fill="FFFFFF"/>
        </w:rPr>
        <w:t>RS</w:t>
      </w:r>
      <w:r w:rsidRPr="007E33C5">
        <w:rPr>
          <w:rFonts w:ascii="Courier New" w:hAnsi="Courier New" w:cs="Courier New"/>
          <w:color w:val="7030A0"/>
          <w:kern w:val="0"/>
          <w:sz w:val="21"/>
          <w:szCs w:val="21"/>
          <w:shd w:val="clear" w:color="auto" w:fill="FFFFFF"/>
        </w:rPr>
        <w:t>GEIK</w:t>
      </w:r>
      <w:r w:rsidRPr="00CB04B3">
        <w:rPr>
          <w:rFonts w:ascii="Courier New" w:hAnsi="Courier New" w:cs="Courier New"/>
          <w:color w:val="FF0000"/>
          <w:kern w:val="0"/>
          <w:sz w:val="21"/>
          <w:szCs w:val="21"/>
          <w:shd w:val="clear" w:color="auto" w:fill="FFFFFF"/>
        </w:rPr>
        <w:t>A</w:t>
      </w:r>
      <w:r w:rsidRPr="007E33C5">
        <w:rPr>
          <w:rFonts w:ascii="Courier New" w:hAnsi="Courier New" w:cs="Courier New"/>
          <w:color w:val="7030A0"/>
          <w:kern w:val="0"/>
          <w:sz w:val="21"/>
          <w:szCs w:val="21"/>
          <w:shd w:val="clear" w:color="auto" w:fill="FFFFFF"/>
        </w:rPr>
        <w:t>TVMAGGKTSTENEVATLKAKDIEGGVEVSDKITYKGLYPNEKYDVIGKIYEVKDGELVNPGHPVSVVNSGDDLKADTTGKGEWTLNFGKLNLEAGKSYVVFETVVSMENVIDTDGDGKPDKKQELTHEDPNDKSQTFRI</w:t>
      </w:r>
      <w:r w:rsidRPr="007E33C5">
        <w:rPr>
          <w:rFonts w:ascii="Courier New" w:hAnsi="Courier New" w:cs="Courier New"/>
          <w:color w:val="000000" w:themeColor="text1"/>
          <w:kern w:val="0"/>
          <w:sz w:val="21"/>
          <w:szCs w:val="21"/>
          <w:shd w:val="clear" w:color="auto" w:fill="FFFFFF"/>
        </w:rPr>
        <w:t>RS</w:t>
      </w:r>
      <w:r w:rsidRPr="007E33C5">
        <w:rPr>
          <w:rFonts w:ascii="Courier New" w:hAnsi="Courier New" w:cs="Courier New"/>
          <w:color w:val="2F5496" w:themeColor="accent5" w:themeShade="BF"/>
          <w:kern w:val="0"/>
          <w:sz w:val="21"/>
          <w:szCs w:val="21"/>
          <w:shd w:val="clear" w:color="auto" w:fill="FFFFFF"/>
        </w:rPr>
        <w:t>DTYKLILNGKTLKGETTTEAVDAATAEKVFKQYANDNGVDGEWTYDDATKTFTVTE</w:t>
      </w:r>
      <w:r w:rsidRPr="007E33C5">
        <w:rPr>
          <w:rFonts w:ascii="Courier New" w:hAnsi="Courier New" w:cs="Courier New"/>
          <w:color w:val="000000"/>
          <w:kern w:val="0"/>
          <w:sz w:val="21"/>
          <w:szCs w:val="21"/>
          <w:shd w:val="clear" w:color="auto" w:fill="FFFFFF"/>
        </w:rPr>
        <w:t>RS</w:t>
      </w:r>
      <w:r w:rsidRPr="007E33C5">
        <w:rPr>
          <w:rFonts w:ascii="Courier New" w:hAnsi="Courier New" w:cs="Courier New"/>
          <w:color w:val="7030A0"/>
          <w:kern w:val="0"/>
          <w:sz w:val="21"/>
          <w:szCs w:val="21"/>
          <w:shd w:val="clear" w:color="auto" w:fill="FFFFFF"/>
        </w:rPr>
        <w:t>GEIKATVMAGGKTSTENEVATLKAKDIEGGVEVSDKITYKGLYPNEKYDVIGKIYEVKDGELVNPGHPVSVVNSGDDLKADTTGKGEWTLNFGKLNLEAGKSYVVFETVVSMENVIDTDGDGKPDKKQELTHEDPNDKSQTFRI</w:t>
      </w:r>
      <w:r w:rsidRPr="007E33C5">
        <w:rPr>
          <w:rFonts w:ascii="Courier New" w:hAnsi="Courier New" w:cs="Courier New"/>
          <w:color w:val="000000"/>
          <w:kern w:val="0"/>
          <w:sz w:val="21"/>
          <w:szCs w:val="21"/>
          <w:shd w:val="clear" w:color="auto" w:fill="FFFFFF"/>
        </w:rPr>
        <w:t>RS</w:t>
      </w:r>
      <w:r w:rsidRPr="007E33C5">
        <w:rPr>
          <w:rFonts w:ascii="Courier New" w:hAnsi="Courier New" w:cs="Courier New"/>
          <w:color w:val="538135" w:themeColor="accent6" w:themeShade="BF"/>
          <w:kern w:val="0"/>
          <w:sz w:val="21"/>
          <w:szCs w:val="21"/>
          <w:shd w:val="clear" w:color="auto" w:fill="FFFFFF"/>
        </w:rPr>
        <w:t>C</w:t>
      </w:r>
      <w:r w:rsidRPr="007E33C5">
        <w:rPr>
          <w:rFonts w:ascii="Courier New" w:hAnsi="Courier New" w:cs="Courier New"/>
          <w:color w:val="000000"/>
          <w:kern w:val="0"/>
          <w:sz w:val="21"/>
          <w:szCs w:val="21"/>
          <w:shd w:val="clear" w:color="auto" w:fill="FFFFFF"/>
        </w:rPr>
        <w:t>GTEFAAALE</w:t>
      </w:r>
      <w:r w:rsidRPr="007E33C5">
        <w:rPr>
          <w:rFonts w:ascii="Courier New" w:hAnsi="Courier New" w:cs="Courier New"/>
          <w:color w:val="2E74B5" w:themeColor="accent1" w:themeShade="BF"/>
          <w:kern w:val="0"/>
          <w:sz w:val="21"/>
          <w:szCs w:val="21"/>
          <w:shd w:val="clear" w:color="auto" w:fill="FFFFFF"/>
        </w:rPr>
        <w:t>HHHHHH</w:t>
      </w:r>
    </w:p>
    <w:p w14:paraId="3FD564B8" w14:textId="77777777" w:rsidR="00254E72" w:rsidRPr="00A665B5" w:rsidRDefault="00254E72"/>
    <w:sectPr w:rsidR="00254E72" w:rsidRPr="00A665B5">
      <w:pgSz w:w="11906" w:h="16838"/>
      <w:pgMar w:top="1440" w:right="1800" w:bottom="1440" w:left="1800" w:header="851" w:footer="992" w:gutter="0"/>
      <w:cols w:space="425"/>
      <w:docGrid w:type="lines" w:linePitch="312"/>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5BEE61" w16cex:dateUtc="2020-11-15T10:13:00Z"/>
  <w16cex:commentExtensible w16cex:durableId="235BF32F" w16cex:dateUtc="2020-11-15T10:3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042E7491" w16cid:durableId="235BEE61"/>
  <w16cid:commentId w16cid:paraId="053AA291" w16cid:durableId="235BF32F"/>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0E3CC9B" w14:textId="77777777" w:rsidR="00013598" w:rsidRDefault="00013598" w:rsidP="0085194F">
      <w:r>
        <w:separator/>
      </w:r>
    </w:p>
  </w:endnote>
  <w:endnote w:type="continuationSeparator" w:id="0">
    <w:p w14:paraId="05D0DCAA" w14:textId="77777777" w:rsidR="00013598" w:rsidRDefault="00013598" w:rsidP="008519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Arno Pro">
    <w:altName w:val="Constantia"/>
    <w:panose1 w:val="00000000000000000000"/>
    <w:charset w:val="00"/>
    <w:family w:val="roman"/>
    <w:notTrueType/>
    <w:pitch w:val="variable"/>
    <w:sig w:usb0="60000287" w:usb1="00000001" w:usb2="00000000" w:usb3="00000000" w:csb0="0000019F" w:csb1="00000000"/>
  </w:font>
  <w:font w:name="Microsoft YaHei UI Light">
    <w:panose1 w:val="020B0502040204020203"/>
    <w:charset w:val="86"/>
    <w:family w:val="swiss"/>
    <w:pitch w:val="variable"/>
    <w:sig w:usb0="80000287" w:usb1="2ACF0010" w:usb2="00000016" w:usb3="00000000" w:csb0="0004001F" w:csb1="00000000"/>
  </w:font>
  <w:font w:name="Times">
    <w:altName w:val="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53F3E7C" w14:textId="77777777" w:rsidR="00013598" w:rsidRDefault="00013598" w:rsidP="0085194F">
      <w:r>
        <w:separator/>
      </w:r>
    </w:p>
  </w:footnote>
  <w:footnote w:type="continuationSeparator" w:id="0">
    <w:p w14:paraId="5F9DEE2E" w14:textId="77777777" w:rsidR="00013598" w:rsidRDefault="00013598" w:rsidP="0085194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3181"/>
    <w:rsid w:val="00013598"/>
    <w:rsid w:val="00050CE7"/>
    <w:rsid w:val="00057DBC"/>
    <w:rsid w:val="00093A91"/>
    <w:rsid w:val="000A6D6A"/>
    <w:rsid w:val="000E173D"/>
    <w:rsid w:val="001528AF"/>
    <w:rsid w:val="00163181"/>
    <w:rsid w:val="00163E66"/>
    <w:rsid w:val="0018594C"/>
    <w:rsid w:val="001B1FEE"/>
    <w:rsid w:val="001E4996"/>
    <w:rsid w:val="00216D60"/>
    <w:rsid w:val="00254E72"/>
    <w:rsid w:val="002556AD"/>
    <w:rsid w:val="0026306C"/>
    <w:rsid w:val="00272277"/>
    <w:rsid w:val="00277CA3"/>
    <w:rsid w:val="002B7A6E"/>
    <w:rsid w:val="002C5BB7"/>
    <w:rsid w:val="002C687A"/>
    <w:rsid w:val="002F4603"/>
    <w:rsid w:val="00301F72"/>
    <w:rsid w:val="00331C16"/>
    <w:rsid w:val="0039414F"/>
    <w:rsid w:val="003D5798"/>
    <w:rsid w:val="003E57A7"/>
    <w:rsid w:val="00417AE7"/>
    <w:rsid w:val="00461D4E"/>
    <w:rsid w:val="0047037B"/>
    <w:rsid w:val="004B5455"/>
    <w:rsid w:val="005369E4"/>
    <w:rsid w:val="00554CEC"/>
    <w:rsid w:val="005605BB"/>
    <w:rsid w:val="005763AE"/>
    <w:rsid w:val="005858B7"/>
    <w:rsid w:val="005A22C5"/>
    <w:rsid w:val="005D0303"/>
    <w:rsid w:val="005D7210"/>
    <w:rsid w:val="005F63C8"/>
    <w:rsid w:val="00630246"/>
    <w:rsid w:val="00632087"/>
    <w:rsid w:val="00685B36"/>
    <w:rsid w:val="006B24EC"/>
    <w:rsid w:val="006C50A8"/>
    <w:rsid w:val="006D0499"/>
    <w:rsid w:val="006D54EA"/>
    <w:rsid w:val="006E5A57"/>
    <w:rsid w:val="006F1D10"/>
    <w:rsid w:val="007379AA"/>
    <w:rsid w:val="00750EE7"/>
    <w:rsid w:val="007E33C5"/>
    <w:rsid w:val="007E50BB"/>
    <w:rsid w:val="008373CB"/>
    <w:rsid w:val="0085194F"/>
    <w:rsid w:val="008636EF"/>
    <w:rsid w:val="0089597E"/>
    <w:rsid w:val="00897EA6"/>
    <w:rsid w:val="008A4B84"/>
    <w:rsid w:val="008E78F3"/>
    <w:rsid w:val="00925C0F"/>
    <w:rsid w:val="00992000"/>
    <w:rsid w:val="009C6768"/>
    <w:rsid w:val="009F1401"/>
    <w:rsid w:val="009F5D22"/>
    <w:rsid w:val="00A03E19"/>
    <w:rsid w:val="00A62677"/>
    <w:rsid w:val="00A665B5"/>
    <w:rsid w:val="00AF1227"/>
    <w:rsid w:val="00B965EE"/>
    <w:rsid w:val="00BA006D"/>
    <w:rsid w:val="00BA183A"/>
    <w:rsid w:val="00BA51F1"/>
    <w:rsid w:val="00BB0F36"/>
    <w:rsid w:val="00BC2897"/>
    <w:rsid w:val="00C5230A"/>
    <w:rsid w:val="00CB04B3"/>
    <w:rsid w:val="00D50325"/>
    <w:rsid w:val="00D733C0"/>
    <w:rsid w:val="00D978C4"/>
    <w:rsid w:val="00DD0AF5"/>
    <w:rsid w:val="00DF630B"/>
    <w:rsid w:val="00E36461"/>
    <w:rsid w:val="00E92531"/>
    <w:rsid w:val="00EC5181"/>
    <w:rsid w:val="00F5685F"/>
    <w:rsid w:val="00F61C52"/>
    <w:rsid w:val="00F828E0"/>
    <w:rsid w:val="00F9352C"/>
    <w:rsid w:val="00F96EE8"/>
    <w:rsid w:val="00FC2C99"/>
    <w:rsid w:val="00FC53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9129D9"/>
  <w15:chartTrackingRefBased/>
  <w15:docId w15:val="{D80604D3-52BC-48E5-8EF1-0A12F254F0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kern w:val="2"/>
        <w:sz w:val="24"/>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6318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5194F"/>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85194F"/>
    <w:rPr>
      <w:sz w:val="18"/>
      <w:szCs w:val="18"/>
    </w:rPr>
  </w:style>
  <w:style w:type="paragraph" w:styleId="a5">
    <w:name w:val="footer"/>
    <w:basedOn w:val="a"/>
    <w:link w:val="a6"/>
    <w:uiPriority w:val="99"/>
    <w:unhideWhenUsed/>
    <w:rsid w:val="0085194F"/>
    <w:pPr>
      <w:tabs>
        <w:tab w:val="center" w:pos="4153"/>
        <w:tab w:val="right" w:pos="8306"/>
      </w:tabs>
      <w:snapToGrid w:val="0"/>
      <w:jc w:val="left"/>
    </w:pPr>
    <w:rPr>
      <w:sz w:val="18"/>
      <w:szCs w:val="18"/>
    </w:rPr>
  </w:style>
  <w:style w:type="character" w:customStyle="1" w:styleId="a6">
    <w:name w:val="页脚 字符"/>
    <w:basedOn w:val="a0"/>
    <w:link w:val="a5"/>
    <w:uiPriority w:val="99"/>
    <w:rsid w:val="0085194F"/>
    <w:rPr>
      <w:sz w:val="18"/>
      <w:szCs w:val="18"/>
    </w:rPr>
  </w:style>
  <w:style w:type="character" w:styleId="a7">
    <w:name w:val="annotation reference"/>
    <w:basedOn w:val="a0"/>
    <w:uiPriority w:val="99"/>
    <w:semiHidden/>
    <w:unhideWhenUsed/>
    <w:rsid w:val="00685B36"/>
    <w:rPr>
      <w:sz w:val="16"/>
      <w:szCs w:val="16"/>
    </w:rPr>
  </w:style>
  <w:style w:type="paragraph" w:styleId="a8">
    <w:name w:val="annotation text"/>
    <w:basedOn w:val="a"/>
    <w:link w:val="a9"/>
    <w:uiPriority w:val="99"/>
    <w:semiHidden/>
    <w:unhideWhenUsed/>
    <w:rsid w:val="00685B36"/>
    <w:rPr>
      <w:sz w:val="20"/>
      <w:szCs w:val="20"/>
    </w:rPr>
  </w:style>
  <w:style w:type="character" w:customStyle="1" w:styleId="a9">
    <w:name w:val="批注文字 字符"/>
    <w:basedOn w:val="a0"/>
    <w:link w:val="a8"/>
    <w:uiPriority w:val="99"/>
    <w:semiHidden/>
    <w:rsid w:val="00685B36"/>
    <w:rPr>
      <w:sz w:val="20"/>
      <w:szCs w:val="20"/>
    </w:rPr>
  </w:style>
  <w:style w:type="paragraph" w:styleId="aa">
    <w:name w:val="annotation subject"/>
    <w:basedOn w:val="a8"/>
    <w:next w:val="a8"/>
    <w:link w:val="ab"/>
    <w:uiPriority w:val="99"/>
    <w:semiHidden/>
    <w:unhideWhenUsed/>
    <w:rsid w:val="00685B36"/>
    <w:rPr>
      <w:b/>
      <w:bCs/>
    </w:rPr>
  </w:style>
  <w:style w:type="character" w:customStyle="1" w:styleId="ab">
    <w:name w:val="批注主题 字符"/>
    <w:basedOn w:val="a9"/>
    <w:link w:val="aa"/>
    <w:uiPriority w:val="99"/>
    <w:semiHidden/>
    <w:rsid w:val="00685B36"/>
    <w:rPr>
      <w:b/>
      <w:bCs/>
      <w:sz w:val="20"/>
      <w:szCs w:val="20"/>
    </w:rPr>
  </w:style>
  <w:style w:type="paragraph" w:styleId="ac">
    <w:name w:val="Balloon Text"/>
    <w:basedOn w:val="a"/>
    <w:link w:val="ad"/>
    <w:uiPriority w:val="99"/>
    <w:semiHidden/>
    <w:unhideWhenUsed/>
    <w:rsid w:val="00685B36"/>
    <w:rPr>
      <w:sz w:val="18"/>
      <w:szCs w:val="18"/>
    </w:rPr>
  </w:style>
  <w:style w:type="character" w:customStyle="1" w:styleId="ad">
    <w:name w:val="批注框文本 字符"/>
    <w:basedOn w:val="a0"/>
    <w:link w:val="ac"/>
    <w:uiPriority w:val="99"/>
    <w:semiHidden/>
    <w:rsid w:val="00685B36"/>
    <w:rPr>
      <w:sz w:val="18"/>
      <w:szCs w:val="18"/>
    </w:rPr>
  </w:style>
  <w:style w:type="paragraph" w:customStyle="1" w:styleId="BBAuthorName">
    <w:name w:val="BB_Author_Name"/>
    <w:basedOn w:val="a"/>
    <w:next w:val="BCAuthorAddress"/>
    <w:autoRedefine/>
    <w:rsid w:val="00163E66"/>
    <w:pPr>
      <w:widowControl/>
      <w:spacing w:after="180"/>
      <w:jc w:val="left"/>
    </w:pPr>
    <w:rPr>
      <w:rFonts w:eastAsiaTheme="minorEastAsia"/>
      <w:kern w:val="26"/>
      <w:szCs w:val="20"/>
      <w:lang w:eastAsia="en-US"/>
    </w:rPr>
  </w:style>
  <w:style w:type="paragraph" w:customStyle="1" w:styleId="BCAuthorAddress">
    <w:name w:val="BC_Author_Address"/>
    <w:basedOn w:val="a"/>
    <w:next w:val="a"/>
    <w:autoRedefine/>
    <w:rsid w:val="00163E66"/>
    <w:pPr>
      <w:widowControl/>
      <w:spacing w:after="60"/>
      <w:jc w:val="left"/>
    </w:pPr>
    <w:rPr>
      <w:rFonts w:ascii="Arno Pro" w:eastAsiaTheme="minorEastAsia" w:hAnsi="Arno Pro"/>
      <w:kern w:val="22"/>
      <w:sz w:val="20"/>
      <w:szCs w:val="20"/>
      <w:lang w:eastAsia="en-US"/>
    </w:rPr>
  </w:style>
  <w:style w:type="paragraph" w:customStyle="1" w:styleId="AIReceivedDate">
    <w:name w:val="AI_Received_Date"/>
    <w:basedOn w:val="a"/>
    <w:next w:val="a"/>
    <w:autoRedefine/>
    <w:rsid w:val="00F828E0"/>
    <w:pPr>
      <w:widowControl/>
      <w:spacing w:after="100"/>
      <w:jc w:val="left"/>
    </w:pPr>
    <w:rPr>
      <w:rFonts w:eastAsiaTheme="minorEastAsia"/>
      <w:kern w:val="0"/>
      <w:sz w:val="18"/>
      <w:szCs w:val="20"/>
    </w:rPr>
  </w:style>
  <w:style w:type="character" w:styleId="ae">
    <w:name w:val="Hyperlink"/>
    <w:rsid w:val="00F828E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microsoft.com/office/2016/09/relationships/commentsIds" Target="commentsIds.xml"/><Relationship Id="rId3" Type="http://schemas.openxmlformats.org/officeDocument/2006/relationships/webSettings" Target="webSettings.xml"/><Relationship Id="rId7" Type="http://schemas.openxmlformats.org/officeDocument/2006/relationships/image" Target="media/image1.png"/><Relationship Id="rId12" Type="http://schemas.microsoft.com/office/2018/08/relationships/commentsExtensible" Target="commentsExtensi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caoyi@nju.edu.cn"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615</TotalTime>
  <Pages>8</Pages>
  <Words>1428</Words>
  <Characters>8145</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Lei</dc:creator>
  <cp:keywords/>
  <dc:description/>
  <cp:lastModifiedBy>Dr. Lei</cp:lastModifiedBy>
  <cp:revision>26</cp:revision>
  <dcterms:created xsi:type="dcterms:W3CDTF">2020-11-24T16:52:00Z</dcterms:created>
  <dcterms:modified xsi:type="dcterms:W3CDTF">2020-11-25T15:26:00Z</dcterms:modified>
</cp:coreProperties>
</file>