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573" w:rsidRDefault="0064066E">
      <w:r>
        <w:t>Appendix 2</w:t>
      </w:r>
    </w:p>
    <w:p w:rsidR="0064066E" w:rsidRPr="00732701" w:rsidRDefault="0064066E" w:rsidP="006406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2701">
        <w:rPr>
          <w:rFonts w:ascii="Times New Roman" w:hAnsi="Times New Roman" w:cs="Times New Roman"/>
          <w:b/>
          <w:sz w:val="24"/>
          <w:szCs w:val="24"/>
        </w:rPr>
        <w:t xml:space="preserve">Intraspecific trait variability </w:t>
      </w:r>
      <w:r>
        <w:rPr>
          <w:rFonts w:ascii="Times New Roman" w:hAnsi="Times New Roman" w:cs="Times New Roman"/>
          <w:b/>
          <w:sz w:val="24"/>
          <w:szCs w:val="24"/>
        </w:rPr>
        <w:t>determines</w:t>
      </w:r>
      <w:r w:rsidRPr="00732701">
        <w:rPr>
          <w:rFonts w:ascii="Times New Roman" w:hAnsi="Times New Roman" w:cs="Times New Roman"/>
          <w:b/>
          <w:sz w:val="24"/>
          <w:szCs w:val="24"/>
        </w:rPr>
        <w:t xml:space="preserve"> understorey plant community</w:t>
      </w:r>
      <w:r>
        <w:rPr>
          <w:rFonts w:ascii="Times New Roman" w:hAnsi="Times New Roman" w:cs="Times New Roman"/>
          <w:b/>
          <w:sz w:val="24"/>
          <w:szCs w:val="24"/>
        </w:rPr>
        <w:t xml:space="preserve"> assembly</w:t>
      </w:r>
    </w:p>
    <w:p w:rsidR="0064066E" w:rsidRPr="0064066E" w:rsidRDefault="0064066E" w:rsidP="00A800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4066E">
        <w:rPr>
          <w:rFonts w:ascii="Times New Roman" w:hAnsi="Times New Roman" w:cs="Times New Roman"/>
          <w:sz w:val="24"/>
          <w:szCs w:val="24"/>
          <w:lang w:val="pl-PL"/>
        </w:rPr>
        <w:t xml:space="preserve">Piotr Olszewski, Radosław </w:t>
      </w:r>
      <w:proofErr w:type="spellStart"/>
      <w:r w:rsidRPr="0064066E">
        <w:rPr>
          <w:rFonts w:ascii="Times New Roman" w:hAnsi="Times New Roman" w:cs="Times New Roman"/>
          <w:sz w:val="24"/>
          <w:szCs w:val="24"/>
          <w:lang w:val="pl-PL"/>
        </w:rPr>
        <w:t>Puchałka</w:t>
      </w:r>
      <w:proofErr w:type="spellEnd"/>
      <w:r w:rsidRPr="0064066E">
        <w:rPr>
          <w:rFonts w:ascii="Times New Roman" w:hAnsi="Times New Roman" w:cs="Times New Roman"/>
          <w:sz w:val="24"/>
          <w:szCs w:val="24"/>
          <w:lang w:val="pl-PL"/>
        </w:rPr>
        <w:t xml:space="preserve">, Piotr </w:t>
      </w:r>
      <w:proofErr w:type="spellStart"/>
      <w:r w:rsidRPr="0064066E">
        <w:rPr>
          <w:rFonts w:ascii="Times New Roman" w:hAnsi="Times New Roman" w:cs="Times New Roman"/>
          <w:sz w:val="24"/>
          <w:szCs w:val="24"/>
          <w:lang w:val="pl-PL"/>
        </w:rPr>
        <w:t>Sewerniak</w:t>
      </w:r>
      <w:proofErr w:type="spellEnd"/>
      <w:r w:rsidRPr="0064066E">
        <w:rPr>
          <w:rFonts w:ascii="Times New Roman" w:hAnsi="Times New Roman" w:cs="Times New Roman"/>
          <w:sz w:val="24"/>
          <w:szCs w:val="24"/>
          <w:lang w:val="pl-PL"/>
        </w:rPr>
        <w:t>, Marcin Koprowski</w:t>
      </w:r>
      <w:r w:rsidR="00A800F5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A800F5" w:rsidRPr="0064066E">
        <w:rPr>
          <w:rFonts w:ascii="Times New Roman" w:hAnsi="Times New Roman" w:cs="Times New Roman"/>
          <w:sz w:val="24"/>
          <w:szCs w:val="24"/>
          <w:lang w:val="pl-PL"/>
        </w:rPr>
        <w:t>Werner Ulrich</w:t>
      </w:r>
    </w:p>
    <w:p w:rsidR="0064066E" w:rsidRDefault="0064066E">
      <w:pPr>
        <w:rPr>
          <w:lang w:val="pl-PL"/>
        </w:rPr>
      </w:pPr>
    </w:p>
    <w:p w:rsidR="0064066E" w:rsidRDefault="0064066E">
      <w:r w:rsidRPr="0064066E">
        <w:t>Table S1</w:t>
      </w:r>
      <w:r w:rsidR="0016683F">
        <w:t>.</w:t>
      </w:r>
      <w:r w:rsidRPr="0064066E">
        <w:t xml:space="preserve"> Pearson correlation matrix between major traits of </w:t>
      </w:r>
      <w:r w:rsidRPr="006E231F">
        <w:rPr>
          <w:i/>
        </w:rPr>
        <w:t xml:space="preserve">Impatiens </w:t>
      </w:r>
      <w:proofErr w:type="spellStart"/>
      <w:r w:rsidRPr="006E231F">
        <w:rPr>
          <w:i/>
        </w:rPr>
        <w:t>parviflora</w:t>
      </w:r>
      <w:proofErr w:type="spellEnd"/>
      <w:r>
        <w:t xml:space="preserve"> in a temperate Polish mixed forest. Significant correlations at P &lt; 0.01 in bold.</w:t>
      </w:r>
    </w:p>
    <w:tbl>
      <w:tblPr>
        <w:tblW w:w="14540" w:type="dxa"/>
        <w:tblLook w:val="04A0" w:firstRow="1" w:lastRow="0" w:firstColumn="1" w:lastColumn="0" w:noHBand="0" w:noVBand="1"/>
      </w:tblPr>
      <w:tblGrid>
        <w:gridCol w:w="657"/>
        <w:gridCol w:w="483"/>
        <w:gridCol w:w="460"/>
        <w:gridCol w:w="514"/>
        <w:gridCol w:w="560"/>
        <w:gridCol w:w="493"/>
        <w:gridCol w:w="460"/>
        <w:gridCol w:w="460"/>
        <w:gridCol w:w="460"/>
        <w:gridCol w:w="460"/>
        <w:gridCol w:w="460"/>
        <w:gridCol w:w="460"/>
        <w:gridCol w:w="460"/>
        <w:gridCol w:w="460"/>
        <w:gridCol w:w="485"/>
        <w:gridCol w:w="460"/>
        <w:gridCol w:w="460"/>
        <w:gridCol w:w="460"/>
        <w:gridCol w:w="460"/>
        <w:gridCol w:w="460"/>
        <w:gridCol w:w="460"/>
        <w:gridCol w:w="496"/>
        <w:gridCol w:w="470"/>
        <w:gridCol w:w="460"/>
        <w:gridCol w:w="590"/>
        <w:gridCol w:w="460"/>
        <w:gridCol w:w="460"/>
        <w:gridCol w:w="450"/>
        <w:gridCol w:w="460"/>
        <w:gridCol w:w="450"/>
        <w:gridCol w:w="450"/>
        <w:gridCol w:w="450"/>
      </w:tblGrid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Variable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LD</w:t>
            </w:r>
            <w:r w:rsidR="005107FA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SWC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TOC/N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Ca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Mg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K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O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LD</w:t>
            </w:r>
            <w:r w:rsidR="005107FA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W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0.69</w:t>
            </w:r>
          </w:p>
        </w:tc>
      </w:tr>
      <w:tr w:rsidR="00EA2059" w:rsidRPr="00EA2059" w:rsidTr="00EA2059">
        <w:trPr>
          <w:trHeight w:val="5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0.95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LDMC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0.86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SH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0.77</w:t>
            </w:r>
          </w:p>
        </w:tc>
      </w:tr>
      <w:tr w:rsidR="00EA2059" w:rsidRPr="00EA2059" w:rsidTr="00EA2059">
        <w:trPr>
          <w:trHeight w:val="3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</w:tr>
      <w:tr w:rsidR="00EA2059" w:rsidRPr="00EA2059" w:rsidTr="00EA2059">
        <w:trPr>
          <w:trHeight w:val="2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SLA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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V 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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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en-GB"/>
              </w:rPr>
              <w:t>2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Symbol" w:eastAsia="Times New Roman" w:hAnsi="Symbol" w:cs="Arial"/>
                <w:color w:val="000000"/>
                <w:sz w:val="12"/>
                <w:szCs w:val="12"/>
                <w:lang w:eastAsia="en-GB"/>
              </w:rPr>
              <w:t>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FN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0.42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SWC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TOC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0.63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lastRenderedPageBreak/>
              <w:t>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0.68</w:t>
            </w:r>
          </w:p>
        </w:tc>
      </w:tr>
      <w:tr w:rsidR="00EA2059" w:rsidRPr="00EA2059" w:rsidTr="00EA2059">
        <w:trPr>
          <w:trHeight w:val="3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TOC/N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</w:tr>
      <w:tr w:rsidR="00EA2059" w:rsidRPr="00EA2059" w:rsidTr="00EA2059">
        <w:trPr>
          <w:trHeight w:val="3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Ca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Mg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0.97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K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0.39</w:t>
            </w:r>
          </w:p>
        </w:tc>
      </w:tr>
      <w:tr w:rsidR="00EA2059" w:rsidRPr="00EA2059" w:rsidTr="00EA2059">
        <w:trPr>
          <w:trHeight w:val="2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0.87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</w:tr>
      <w:tr w:rsidR="00EA2059" w:rsidRPr="00EA2059" w:rsidTr="00EA2059">
        <w:trPr>
          <w:trHeight w:val="3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O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0.00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N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I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</w:tr>
      <w:tr w:rsidR="00EA2059" w:rsidRPr="00EA2059" w:rsidTr="00EA2059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059" w:rsidRPr="00EA2059" w:rsidRDefault="00EA2059" w:rsidP="00EA20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</w:t>
            </w: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vertAlign w:val="subscript"/>
                <w:lang w:eastAsia="en-GB"/>
              </w:rPr>
              <w:t>O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-0.13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0.24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A2059" w:rsidRPr="00EA2059" w:rsidRDefault="00EA2059" w:rsidP="00EA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EA2059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</w:tbl>
    <w:p w:rsidR="003F4D4A" w:rsidRDefault="003F4D4A">
      <w:r>
        <w:br w:type="page"/>
      </w:r>
    </w:p>
    <w:p w:rsidR="003F4D4A" w:rsidRDefault="003F4D4A" w:rsidP="003F4D4A">
      <w:pPr>
        <w:spacing w:line="360" w:lineRule="auto"/>
      </w:pPr>
      <w:r>
        <w:lastRenderedPageBreak/>
        <w:t xml:space="preserve">Table S2. General linear modelling of </w:t>
      </w:r>
      <w:r w:rsidR="005C4252">
        <w:t xml:space="preserve">mean values of </w:t>
      </w:r>
      <w:r>
        <w:t xml:space="preserve">important response variables </w:t>
      </w:r>
      <w:r w:rsidR="005C4252">
        <w:t xml:space="preserve">within each subplot </w:t>
      </w:r>
      <w:r>
        <w:t xml:space="preserve">on soil characteristics. Given are </w:t>
      </w:r>
      <w:r w:rsidRPr="003F4D4A">
        <w:rPr>
          <w:rFonts w:ascii="Symbol" w:hAnsi="Symbol"/>
        </w:rPr>
        <w:t></w:t>
      </w:r>
      <w:r>
        <w:t xml:space="preserve">- and partial </w:t>
      </w:r>
      <w:r w:rsidRPr="003F4D4A">
        <w:rPr>
          <w:rFonts w:ascii="Symbol" w:hAnsi="Symbol"/>
        </w:rPr>
        <w:t></w:t>
      </w:r>
      <w:r w:rsidRPr="003F4D4A">
        <w:rPr>
          <w:vertAlign w:val="superscript"/>
        </w:rPr>
        <w:t>2</w:t>
      </w:r>
      <w:r>
        <w:t>-values.  LD</w:t>
      </w:r>
      <w:r w:rsidR="005107FA">
        <w:t>W</w:t>
      </w:r>
      <w:r>
        <w:t xml:space="preserve">: leaf dry </w:t>
      </w:r>
      <w:r w:rsidR="005107FA">
        <w:t>weight</w:t>
      </w:r>
      <w:r>
        <w:t>, SH: stem length, SLA: specific leaf area, N</w:t>
      </w:r>
      <w:r w:rsidRPr="003F4D4A">
        <w:rPr>
          <w:vertAlign w:val="subscript"/>
        </w:rPr>
        <w:t>F</w:t>
      </w:r>
      <w:r>
        <w:t>, N</w:t>
      </w:r>
      <w:r w:rsidRPr="003F4D4A">
        <w:rPr>
          <w:vertAlign w:val="subscript"/>
        </w:rPr>
        <w:t>I</w:t>
      </w:r>
      <w:r>
        <w:t xml:space="preserve">, </w:t>
      </w:r>
      <w:proofErr w:type="spellStart"/>
      <w:r>
        <w:t>N</w:t>
      </w:r>
      <w:r w:rsidRPr="003F4D4A">
        <w:rPr>
          <w:vertAlign w:val="subscript"/>
        </w:rPr>
        <w:t>other</w:t>
      </w:r>
      <w:proofErr w:type="spellEnd"/>
      <w:r>
        <w:t xml:space="preserve">, </w:t>
      </w:r>
      <w:proofErr w:type="spellStart"/>
      <w:r>
        <w:t>S</w:t>
      </w:r>
      <w:r w:rsidRPr="003F4D4A">
        <w:rPr>
          <w:vertAlign w:val="subscript"/>
        </w:rPr>
        <w:t>other</w:t>
      </w:r>
      <w:proofErr w:type="spellEnd"/>
      <w:r>
        <w:t xml:space="preserve">: numbers of flowers, </w:t>
      </w:r>
      <w:r w:rsidRPr="003F4D4A">
        <w:rPr>
          <w:i/>
        </w:rPr>
        <w:t>I</w:t>
      </w:r>
      <w:r>
        <w:rPr>
          <w:i/>
        </w:rPr>
        <w:t>.</w:t>
      </w:r>
      <w:r w:rsidRPr="003F4D4A">
        <w:rPr>
          <w:i/>
        </w:rPr>
        <w:t xml:space="preserve"> </w:t>
      </w:r>
      <w:proofErr w:type="spellStart"/>
      <w:r w:rsidRPr="003F4D4A">
        <w:rPr>
          <w:i/>
        </w:rPr>
        <w:t>parviflora</w:t>
      </w:r>
      <w:proofErr w:type="spellEnd"/>
      <w:r>
        <w:rPr>
          <w:i/>
        </w:rPr>
        <w:t xml:space="preserve"> </w:t>
      </w:r>
      <w:proofErr w:type="spellStart"/>
      <w:r w:rsidRPr="003F4D4A">
        <w:t>ramet</w:t>
      </w:r>
      <w:r w:rsidR="00F467E4">
        <w:t>e</w:t>
      </w:r>
      <w:r w:rsidRPr="003F4D4A">
        <w:t>s</w:t>
      </w:r>
      <w:proofErr w:type="spellEnd"/>
      <w:r>
        <w:t xml:space="preserve">, other </w:t>
      </w:r>
      <w:proofErr w:type="spellStart"/>
      <w:r>
        <w:t>ramet</w:t>
      </w:r>
      <w:r w:rsidR="00F467E4">
        <w:t>e</w:t>
      </w:r>
      <w:r>
        <w:t>s</w:t>
      </w:r>
      <w:proofErr w:type="spellEnd"/>
      <w:r>
        <w:t xml:space="preserve">, other species, respectively. </w:t>
      </w:r>
      <w:r w:rsidR="00B0264B">
        <w:t>SWC, TOC, Ca, K, Na: soil water, total carbon, calcium, potas</w:t>
      </w:r>
      <w:r w:rsidR="005C4252">
        <w:t>sium</w:t>
      </w:r>
      <w:r w:rsidR="00B0264B">
        <w:t xml:space="preserve">, and soda content, respectively. </w:t>
      </w:r>
      <w:r>
        <w:t>Parametric significances: *: P &lt; 0.05, **: P &lt; 0.01.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7"/>
        <w:gridCol w:w="697"/>
        <w:gridCol w:w="976"/>
        <w:gridCol w:w="672"/>
        <w:gridCol w:w="977"/>
        <w:gridCol w:w="627"/>
        <w:gridCol w:w="977"/>
        <w:gridCol w:w="627"/>
        <w:gridCol w:w="977"/>
        <w:gridCol w:w="627"/>
        <w:gridCol w:w="977"/>
        <w:gridCol w:w="627"/>
        <w:gridCol w:w="977"/>
        <w:gridCol w:w="697"/>
        <w:gridCol w:w="977"/>
        <w:gridCol w:w="672"/>
        <w:gridCol w:w="983"/>
      </w:tblGrid>
      <w:tr w:rsidR="00E612E9" w:rsidRPr="00E612E9" w:rsidTr="00E612E9">
        <w:trPr>
          <w:trHeight w:val="250"/>
        </w:trPr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Predictor</w:t>
            </w:r>
          </w:p>
        </w:tc>
        <w:tc>
          <w:tcPr>
            <w:tcW w:w="469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Response variable</w:t>
            </w:r>
          </w:p>
        </w:tc>
      </w:tr>
      <w:tr w:rsidR="00E612E9" w:rsidRPr="00E612E9" w:rsidTr="00E612E9">
        <w:trPr>
          <w:trHeight w:val="50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LD</w:t>
            </w:r>
            <w:r w:rsidR="005107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W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Total LDMC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SH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SLA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N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bscript"/>
                <w:lang w:eastAsia="en-GB"/>
              </w:rPr>
              <w:t>F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N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bscript"/>
                <w:lang w:eastAsia="en-GB"/>
              </w:rPr>
              <w:t>I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N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bscript"/>
                <w:lang w:eastAsia="en-GB"/>
              </w:rPr>
              <w:t>other</w:t>
            </w:r>
            <w:proofErr w:type="spellEnd"/>
          </w:p>
        </w:tc>
        <w:tc>
          <w:tcPr>
            <w:tcW w:w="5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bscript"/>
                <w:lang w:eastAsia="en-GB"/>
              </w:rPr>
              <w:t>other</w:t>
            </w:r>
            <w:proofErr w:type="spellEnd"/>
          </w:p>
        </w:tc>
      </w:tr>
      <w:tr w:rsidR="00E612E9" w:rsidRPr="00E612E9" w:rsidTr="00E612E9">
        <w:trPr>
          <w:trHeight w:val="29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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partial </w:t>
            </w:r>
            <w:r w:rsidRPr="00E612E9">
              <w:rPr>
                <w:rFonts w:ascii="Symbol" w:eastAsia="Times New Roman" w:hAnsi="Symbol" w:cs="Arial"/>
                <w:color w:val="000000" w:themeColor="text1"/>
                <w:sz w:val="18"/>
                <w:szCs w:val="18"/>
                <w:lang w:eastAsia="en-GB"/>
              </w:rPr>
              <w:t>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E612E9" w:rsidRPr="00E612E9" w:rsidTr="00E612E9">
        <w:trPr>
          <w:trHeight w:val="26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SWC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-0.37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-0.57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0.17*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0.69*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0.24*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0.47*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0.11*</w:t>
            </w:r>
          </w:p>
        </w:tc>
      </w:tr>
      <w:tr w:rsidR="00E612E9" w:rsidRPr="00E612E9" w:rsidTr="00E612E9">
        <w:trPr>
          <w:trHeight w:val="26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TOC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-0.27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-0.37*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0.11*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-0.14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</w:tr>
      <w:tr w:rsidR="00E612E9" w:rsidRPr="00E612E9" w:rsidTr="00E612E9">
        <w:trPr>
          <w:trHeight w:val="25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Ca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-0.35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0.5**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0.19**</w:t>
            </w:r>
          </w:p>
        </w:tc>
      </w:tr>
      <w:tr w:rsidR="00E612E9" w:rsidRPr="00E612E9" w:rsidTr="00E612E9">
        <w:trPr>
          <w:trHeight w:val="26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K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-0.45*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0.10*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-0.30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-0.24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</w:tr>
      <w:tr w:rsidR="00E612E9" w:rsidRPr="00E612E9" w:rsidTr="00E612E9">
        <w:trPr>
          <w:trHeight w:val="260"/>
        </w:trPr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&lt;0.01</w:t>
            </w:r>
          </w:p>
        </w:tc>
      </w:tr>
      <w:tr w:rsidR="00E612E9" w:rsidRPr="00E612E9" w:rsidTr="00E612E9">
        <w:trPr>
          <w:trHeight w:val="290"/>
        </w:trPr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r</w:t>
            </w: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0.29*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0.31*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0.31*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0.34**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2E9" w:rsidRPr="00E612E9" w:rsidRDefault="00E612E9" w:rsidP="00E61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E612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0.26*</w:t>
            </w:r>
          </w:p>
        </w:tc>
      </w:tr>
    </w:tbl>
    <w:p w:rsidR="009F35B5" w:rsidRDefault="009F35B5" w:rsidP="003F4D4A">
      <w:pPr>
        <w:spacing w:line="360" w:lineRule="auto"/>
      </w:pPr>
    </w:p>
    <w:p w:rsidR="009F35B5" w:rsidRDefault="009F35B5">
      <w:r>
        <w:br w:type="page"/>
      </w:r>
    </w:p>
    <w:p w:rsidR="00B2031B" w:rsidRDefault="00B2031B" w:rsidP="00B203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>Table S3</w:t>
      </w:r>
      <w:r w:rsidR="00F467E4"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General linear modelling with non- </w:t>
      </w:r>
      <w:r w:rsidRPr="00556721">
        <w:rPr>
          <w:rFonts w:ascii="Times New Roman" w:hAnsi="Times New Roman" w:cs="Times New Roman"/>
          <w:i/>
          <w:sz w:val="24"/>
          <w:szCs w:val="24"/>
        </w:rPr>
        <w:t xml:space="preserve">I. </w:t>
      </w:r>
      <w:proofErr w:type="spellStart"/>
      <w:r w:rsidRPr="00556721">
        <w:rPr>
          <w:rFonts w:ascii="Times New Roman" w:hAnsi="Times New Roman" w:cs="Times New Roman"/>
          <w:i/>
          <w:sz w:val="24"/>
          <w:szCs w:val="24"/>
        </w:rPr>
        <w:t>parviflora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species richness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56721">
        <w:rPr>
          <w:rFonts w:ascii="Times New Roman" w:hAnsi="Times New Roman" w:cs="Times New Roman"/>
          <w:sz w:val="24"/>
          <w:szCs w:val="24"/>
          <w:vertAlign w:val="subscript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as response variable. Given are </w:t>
      </w:r>
      <w:r w:rsidRPr="00556721">
        <w:rPr>
          <w:rFonts w:ascii="Symbol" w:hAnsi="Symbol" w:cs="Times New Roman"/>
          <w:sz w:val="24"/>
          <w:szCs w:val="24"/>
        </w:rPr>
        <w:t></w:t>
      </w:r>
      <w:r>
        <w:rPr>
          <w:rFonts w:ascii="Times New Roman" w:hAnsi="Times New Roman" w:cs="Times New Roman"/>
          <w:sz w:val="24"/>
          <w:szCs w:val="24"/>
        </w:rPr>
        <w:t xml:space="preserve">- and partial </w:t>
      </w:r>
      <w:r w:rsidRPr="00556721">
        <w:rPr>
          <w:rFonts w:ascii="Symbol" w:hAnsi="Symbol" w:cs="Times New Roman"/>
          <w:sz w:val="24"/>
          <w:szCs w:val="24"/>
        </w:rPr>
        <w:t></w:t>
      </w:r>
      <w:r w:rsidRPr="005567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-values, and model coefficients of determination r</w:t>
      </w:r>
      <w:r w:rsidRPr="007717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Parametric significances: *: P &lt; 0.05, **: P &lt; 0.01, ***: P &lt; 0.001. N = 41.</w:t>
      </w:r>
    </w:p>
    <w:p w:rsidR="00B2031B" w:rsidRDefault="00B2031B" w:rsidP="00B2031B">
      <w:pPr>
        <w:spacing w:line="360" w:lineRule="auto"/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1017"/>
        <w:gridCol w:w="688"/>
        <w:gridCol w:w="1138"/>
        <w:gridCol w:w="779"/>
        <w:gridCol w:w="1137"/>
        <w:gridCol w:w="778"/>
        <w:gridCol w:w="1137"/>
        <w:gridCol w:w="886"/>
        <w:gridCol w:w="1137"/>
      </w:tblGrid>
      <w:tr w:rsidR="00B2031B" w:rsidRPr="005D57BC" w:rsidTr="0094545F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Predictor</w:t>
            </w:r>
          </w:p>
        </w:tc>
        <w:tc>
          <w:tcPr>
            <w:tcW w:w="76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  <w:lang w:eastAsia="en-GB"/>
              </w:rPr>
              <w:t>other</w:t>
            </w:r>
            <w:proofErr w:type="spellEnd"/>
          </w:p>
        </w:tc>
      </w:tr>
      <w:tr w:rsidR="00B2031B" w:rsidRPr="005D57BC" w:rsidTr="0094545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  <w:tr w:rsidR="00B2031B" w:rsidRPr="005D57BC" w:rsidTr="0094545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PC1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-0.33*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0.12*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-0.33*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0.08</w:t>
            </w:r>
          </w:p>
        </w:tc>
      </w:tr>
      <w:tr w:rsidR="00B2031B" w:rsidRPr="005D57BC" w:rsidTr="0094545F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PC2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0.35*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0.14*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0.32*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</w:tr>
      <w:tr w:rsidR="00B2031B" w:rsidRPr="005D57BC" w:rsidTr="0094545F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LD</w:t>
            </w:r>
            <w:r w:rsidR="005107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LD</w:t>
            </w:r>
            <w:r w:rsidR="005107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SH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21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</w:t>
            </w: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SH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SLA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SLA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B2031B" w:rsidRPr="005D57BC" w:rsidTr="0094545F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  <w:lang w:eastAsia="en-GB"/>
              </w:rPr>
              <w:t>F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-0.50**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0.26***</w:t>
            </w:r>
          </w:p>
        </w:tc>
      </w:tr>
      <w:tr w:rsidR="00B2031B" w:rsidRPr="005D57BC" w:rsidTr="0094545F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N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  <w:lang w:eastAsia="en-GB"/>
              </w:rPr>
              <w:t>F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</w:tr>
      <w:tr w:rsidR="00B2031B" w:rsidRPr="005D57BC" w:rsidTr="0094545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0.27*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0.31**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0.31***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31B" w:rsidRPr="005D57BC" w:rsidRDefault="00B2031B" w:rsidP="009454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D57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0.43***</w:t>
            </w:r>
          </w:p>
        </w:tc>
      </w:tr>
    </w:tbl>
    <w:p w:rsidR="00B2031B" w:rsidRDefault="00B2031B" w:rsidP="00B2031B">
      <w:pPr>
        <w:spacing w:line="360" w:lineRule="auto"/>
      </w:pPr>
    </w:p>
    <w:p w:rsidR="00B2031B" w:rsidRDefault="00B2031B">
      <w:r>
        <w:br w:type="page"/>
      </w:r>
    </w:p>
    <w:p w:rsidR="00E612E9" w:rsidRDefault="009F35B5" w:rsidP="003F4D4A">
      <w:pPr>
        <w:spacing w:line="360" w:lineRule="auto"/>
      </w:pPr>
      <w:r>
        <w:lastRenderedPageBreak/>
        <w:t>Tabl</w:t>
      </w:r>
      <w:r w:rsidR="005C4252">
        <w:t>e</w:t>
      </w:r>
      <w:r>
        <w:t xml:space="preserve"> S</w:t>
      </w:r>
      <w:r w:rsidR="00B2031B">
        <w:t>4</w:t>
      </w:r>
      <w:r>
        <w:t>.</w:t>
      </w:r>
      <w:r w:rsidR="005C4252">
        <w:t xml:space="preserve"> General linear modelling of the residuals of the variance – mean relationship (Fig S1) of important response variables within each subplot on soil characteristics. Given are </w:t>
      </w:r>
      <w:r w:rsidR="005C4252" w:rsidRPr="003F4D4A">
        <w:rPr>
          <w:rFonts w:ascii="Symbol" w:hAnsi="Symbol"/>
        </w:rPr>
        <w:t></w:t>
      </w:r>
      <w:r w:rsidR="005C4252">
        <w:t xml:space="preserve">- and partial </w:t>
      </w:r>
      <w:r w:rsidR="005C4252" w:rsidRPr="003F4D4A">
        <w:rPr>
          <w:rFonts w:ascii="Symbol" w:hAnsi="Symbol"/>
        </w:rPr>
        <w:t></w:t>
      </w:r>
      <w:r w:rsidR="005C4252" w:rsidRPr="003F4D4A">
        <w:rPr>
          <w:vertAlign w:val="superscript"/>
        </w:rPr>
        <w:t>2</w:t>
      </w:r>
      <w:r w:rsidR="005C4252">
        <w:t>-values.  LD</w:t>
      </w:r>
      <w:r w:rsidR="005107FA">
        <w:t>W</w:t>
      </w:r>
      <w:r w:rsidR="005C4252">
        <w:t>: leaf dry matter content, SH: stem length, SLA: specific leaf area, N</w:t>
      </w:r>
      <w:r w:rsidR="005C4252" w:rsidRPr="003F4D4A">
        <w:rPr>
          <w:vertAlign w:val="subscript"/>
        </w:rPr>
        <w:t>F</w:t>
      </w:r>
      <w:r w:rsidR="005C4252">
        <w:t>, N</w:t>
      </w:r>
      <w:r w:rsidR="005C4252" w:rsidRPr="003F4D4A">
        <w:rPr>
          <w:vertAlign w:val="subscript"/>
        </w:rPr>
        <w:t>I</w:t>
      </w:r>
      <w:r w:rsidR="005C4252">
        <w:t xml:space="preserve">, </w:t>
      </w:r>
      <w:proofErr w:type="spellStart"/>
      <w:r w:rsidR="005C4252">
        <w:t>N</w:t>
      </w:r>
      <w:r w:rsidR="005C4252" w:rsidRPr="003F4D4A">
        <w:rPr>
          <w:vertAlign w:val="subscript"/>
        </w:rPr>
        <w:t>other</w:t>
      </w:r>
      <w:proofErr w:type="spellEnd"/>
      <w:r w:rsidR="005C4252">
        <w:t xml:space="preserve">, </w:t>
      </w:r>
      <w:proofErr w:type="spellStart"/>
      <w:r w:rsidR="005C4252">
        <w:t>S</w:t>
      </w:r>
      <w:r w:rsidR="005C4252" w:rsidRPr="003F4D4A">
        <w:rPr>
          <w:vertAlign w:val="subscript"/>
        </w:rPr>
        <w:t>other</w:t>
      </w:r>
      <w:proofErr w:type="spellEnd"/>
      <w:r w:rsidR="005C4252">
        <w:t xml:space="preserve">: numbers of flowers, </w:t>
      </w:r>
      <w:r w:rsidR="005C4252" w:rsidRPr="003F4D4A">
        <w:rPr>
          <w:i/>
        </w:rPr>
        <w:t>I</w:t>
      </w:r>
      <w:r w:rsidR="005C4252">
        <w:rPr>
          <w:i/>
        </w:rPr>
        <w:t>.</w:t>
      </w:r>
      <w:r w:rsidR="005C4252" w:rsidRPr="003F4D4A">
        <w:rPr>
          <w:i/>
        </w:rPr>
        <w:t xml:space="preserve"> </w:t>
      </w:r>
      <w:proofErr w:type="spellStart"/>
      <w:r w:rsidR="005C4252" w:rsidRPr="003F4D4A">
        <w:rPr>
          <w:i/>
        </w:rPr>
        <w:t>parviflora</w:t>
      </w:r>
      <w:proofErr w:type="spellEnd"/>
      <w:r w:rsidR="005C4252">
        <w:rPr>
          <w:i/>
        </w:rPr>
        <w:t xml:space="preserve"> </w:t>
      </w:r>
      <w:proofErr w:type="spellStart"/>
      <w:r w:rsidR="005C4252" w:rsidRPr="003F4D4A">
        <w:t>ramet</w:t>
      </w:r>
      <w:r w:rsidR="00F467E4">
        <w:t>e</w:t>
      </w:r>
      <w:r w:rsidR="005C4252" w:rsidRPr="003F4D4A">
        <w:t>s</w:t>
      </w:r>
      <w:proofErr w:type="spellEnd"/>
      <w:r w:rsidR="005C4252">
        <w:t xml:space="preserve">, other </w:t>
      </w:r>
      <w:proofErr w:type="spellStart"/>
      <w:r w:rsidR="005C4252">
        <w:t>ramet</w:t>
      </w:r>
      <w:r w:rsidR="00F467E4">
        <w:t>e</w:t>
      </w:r>
      <w:r w:rsidR="005C4252">
        <w:t>s</w:t>
      </w:r>
      <w:proofErr w:type="spellEnd"/>
      <w:r w:rsidR="005C4252">
        <w:t xml:space="preserve">, other species, respectively. SWC, TOC, Ca, K, Na: soil water, total carbon, calcium, potassium, and soda content, respectively. </w:t>
      </w:r>
    </w:p>
    <w:p w:rsidR="005C4252" w:rsidRDefault="005C4252" w:rsidP="003F4D4A">
      <w:pPr>
        <w:spacing w:line="360" w:lineRule="auto"/>
      </w:pPr>
    </w:p>
    <w:tbl>
      <w:tblPr>
        <w:tblW w:w="8680" w:type="dxa"/>
        <w:tblLook w:val="04A0" w:firstRow="1" w:lastRow="0" w:firstColumn="1" w:lastColumn="0" w:noHBand="0" w:noVBand="1"/>
      </w:tblPr>
      <w:tblGrid>
        <w:gridCol w:w="1017"/>
        <w:gridCol w:w="716"/>
        <w:gridCol w:w="1214"/>
        <w:gridCol w:w="716"/>
        <w:gridCol w:w="1214"/>
        <w:gridCol w:w="716"/>
        <w:gridCol w:w="1214"/>
        <w:gridCol w:w="716"/>
        <w:gridCol w:w="1214"/>
      </w:tblGrid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Predictor</w:t>
            </w:r>
          </w:p>
        </w:tc>
        <w:tc>
          <w:tcPr>
            <w:tcW w:w="7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Response variable</w:t>
            </w:r>
          </w:p>
        </w:tc>
      </w:tr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06D88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06D88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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</w:t>
            </w:r>
            <w:r w:rsidR="009F35B5"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LD</w:t>
            </w:r>
            <w:r w:rsidR="005107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06D88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06D88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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</w:t>
            </w:r>
            <w:r w:rsidR="009F35B5"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SH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06D88" w:rsidP="00906D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06D88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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9F35B5"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SLA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06D88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06D88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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</w:t>
            </w:r>
            <w:r w:rsidR="009F35B5"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N</w:t>
            </w:r>
            <w:r w:rsidR="009F35B5"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  <w:lang w:eastAsia="en-GB"/>
              </w:rPr>
              <w:t>F</w:t>
            </w:r>
          </w:p>
        </w:tc>
      </w:tr>
      <w:tr w:rsidR="009F35B5" w:rsidRPr="009F35B5" w:rsidTr="009F35B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SWC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</w:tr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</w:tr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</w:tr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</w:tr>
      <w:tr w:rsidR="009F35B5" w:rsidRPr="009F35B5" w:rsidTr="009F35B5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</w:tr>
      <w:tr w:rsidR="009F35B5" w:rsidRPr="009F35B5" w:rsidTr="009F35B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</w:tr>
    </w:tbl>
    <w:p w:rsidR="009F35B5" w:rsidRDefault="009F35B5" w:rsidP="003F4D4A">
      <w:pPr>
        <w:spacing w:line="360" w:lineRule="auto"/>
      </w:pPr>
    </w:p>
    <w:p w:rsidR="009F35B5" w:rsidRDefault="009F35B5">
      <w:r>
        <w:br w:type="page"/>
      </w:r>
    </w:p>
    <w:p w:rsidR="005C4252" w:rsidRDefault="005C4252" w:rsidP="005C4252">
      <w:pPr>
        <w:spacing w:line="360" w:lineRule="auto"/>
      </w:pPr>
      <w:r>
        <w:lastRenderedPageBreak/>
        <w:t>Table S</w:t>
      </w:r>
      <w:r w:rsidR="00B2031B">
        <w:t>5</w:t>
      </w:r>
      <w:r>
        <w:t xml:space="preserve">. General linear modelling of the skewness of the distributions of important response variables within each subplot on soil characteristics. Given are </w:t>
      </w:r>
      <w:r w:rsidRPr="003F4D4A">
        <w:rPr>
          <w:rFonts w:ascii="Symbol" w:hAnsi="Symbol"/>
        </w:rPr>
        <w:t></w:t>
      </w:r>
      <w:r>
        <w:t xml:space="preserve">- and partial </w:t>
      </w:r>
      <w:r w:rsidRPr="003F4D4A">
        <w:rPr>
          <w:rFonts w:ascii="Symbol" w:hAnsi="Symbol"/>
        </w:rPr>
        <w:t></w:t>
      </w:r>
      <w:r w:rsidRPr="003F4D4A">
        <w:rPr>
          <w:vertAlign w:val="superscript"/>
        </w:rPr>
        <w:t>2</w:t>
      </w:r>
      <w:r>
        <w:t>-values.  LD</w:t>
      </w:r>
      <w:r w:rsidR="005107FA">
        <w:t>W</w:t>
      </w:r>
      <w:r>
        <w:t xml:space="preserve">: leaf dry </w:t>
      </w:r>
      <w:r w:rsidR="005107FA">
        <w:t>weight</w:t>
      </w:r>
      <w:r>
        <w:t>, SH: stem length, SLA: specific leaf area, N</w:t>
      </w:r>
      <w:r w:rsidRPr="003F4D4A">
        <w:rPr>
          <w:vertAlign w:val="subscript"/>
        </w:rPr>
        <w:t>F</w:t>
      </w:r>
      <w:r>
        <w:t>, N</w:t>
      </w:r>
      <w:r w:rsidRPr="003F4D4A">
        <w:rPr>
          <w:vertAlign w:val="subscript"/>
        </w:rPr>
        <w:t>I</w:t>
      </w:r>
      <w:r>
        <w:t xml:space="preserve">, </w:t>
      </w:r>
      <w:proofErr w:type="spellStart"/>
      <w:r>
        <w:t>N</w:t>
      </w:r>
      <w:r w:rsidRPr="003F4D4A">
        <w:rPr>
          <w:vertAlign w:val="subscript"/>
        </w:rPr>
        <w:t>other</w:t>
      </w:r>
      <w:proofErr w:type="spellEnd"/>
      <w:r>
        <w:t xml:space="preserve">, </w:t>
      </w:r>
      <w:proofErr w:type="spellStart"/>
      <w:r>
        <w:t>S</w:t>
      </w:r>
      <w:r w:rsidRPr="003F4D4A">
        <w:rPr>
          <w:vertAlign w:val="subscript"/>
        </w:rPr>
        <w:t>other</w:t>
      </w:r>
      <w:proofErr w:type="spellEnd"/>
      <w:r>
        <w:t xml:space="preserve">: numbers of flowers, </w:t>
      </w:r>
      <w:r w:rsidRPr="003F4D4A">
        <w:rPr>
          <w:i/>
        </w:rPr>
        <w:t>I</w:t>
      </w:r>
      <w:r>
        <w:rPr>
          <w:i/>
        </w:rPr>
        <w:t>.</w:t>
      </w:r>
      <w:r w:rsidRPr="003F4D4A">
        <w:rPr>
          <w:i/>
        </w:rPr>
        <w:t xml:space="preserve"> </w:t>
      </w:r>
      <w:proofErr w:type="spellStart"/>
      <w:r w:rsidRPr="003F4D4A">
        <w:rPr>
          <w:i/>
        </w:rPr>
        <w:t>parviflora</w:t>
      </w:r>
      <w:proofErr w:type="spellEnd"/>
      <w:r>
        <w:rPr>
          <w:i/>
        </w:rPr>
        <w:t xml:space="preserve"> </w:t>
      </w:r>
      <w:proofErr w:type="spellStart"/>
      <w:r w:rsidRPr="003F4D4A">
        <w:t>ramet</w:t>
      </w:r>
      <w:r w:rsidR="00F467E4">
        <w:t>e</w:t>
      </w:r>
      <w:r w:rsidRPr="003F4D4A">
        <w:t>s</w:t>
      </w:r>
      <w:proofErr w:type="spellEnd"/>
      <w:r>
        <w:t xml:space="preserve">, other </w:t>
      </w:r>
      <w:proofErr w:type="spellStart"/>
      <w:r>
        <w:t>ramet</w:t>
      </w:r>
      <w:r w:rsidR="00F467E4">
        <w:t>e</w:t>
      </w:r>
      <w:r>
        <w:t>s</w:t>
      </w:r>
      <w:proofErr w:type="spellEnd"/>
      <w:r>
        <w:t>, other species, respectively. SWC, TOC, Ca, K, Na: soil water, total carbon, calcium, potassium, and soda content, respectively. Parametric significances: *: P &lt; 0.05.</w:t>
      </w:r>
    </w:p>
    <w:tbl>
      <w:tblPr>
        <w:tblW w:w="8680" w:type="dxa"/>
        <w:tblLook w:val="04A0" w:firstRow="1" w:lastRow="0" w:firstColumn="1" w:lastColumn="0" w:noHBand="0" w:noVBand="1"/>
      </w:tblPr>
      <w:tblGrid>
        <w:gridCol w:w="1017"/>
        <w:gridCol w:w="710"/>
        <w:gridCol w:w="1202"/>
        <w:gridCol w:w="709"/>
        <w:gridCol w:w="1202"/>
        <w:gridCol w:w="784"/>
        <w:gridCol w:w="1202"/>
        <w:gridCol w:w="709"/>
        <w:gridCol w:w="1202"/>
      </w:tblGrid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Predictor</w:t>
            </w:r>
          </w:p>
        </w:tc>
        <w:tc>
          <w:tcPr>
            <w:tcW w:w="7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Response variable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LD</w:t>
            </w:r>
            <w:r w:rsidR="005107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SH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SLA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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N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  <w:lang w:eastAsia="en-GB"/>
              </w:rPr>
              <w:t>F</w:t>
            </w:r>
          </w:p>
        </w:tc>
      </w:tr>
      <w:tr w:rsidR="009F35B5" w:rsidRPr="009F35B5" w:rsidTr="009F35B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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partial </w:t>
            </w:r>
            <w:r w:rsidRPr="009F35B5">
              <w:rPr>
                <w:rFonts w:ascii="Symbol" w:eastAsia="Times New Roman" w:hAnsi="Symbol" w:cs="Arial"/>
                <w:color w:val="000000" w:themeColor="text1"/>
                <w:sz w:val="20"/>
                <w:szCs w:val="20"/>
                <w:lang w:eastAsia="en-GB"/>
              </w:rPr>
              <w:t>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SWC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</w:tr>
      <w:tr w:rsidR="009F35B5" w:rsidRPr="009F35B5" w:rsidTr="009F35B5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TOC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</w:tr>
      <w:tr w:rsidR="009F35B5" w:rsidRPr="009F35B5" w:rsidTr="009F35B5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</w:tr>
      <w:tr w:rsidR="009F35B5" w:rsidRPr="009F35B5" w:rsidTr="009F35B5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0.01</w:t>
            </w:r>
          </w:p>
        </w:tc>
      </w:tr>
      <w:tr w:rsidR="009F35B5" w:rsidRPr="009F35B5" w:rsidTr="009F35B5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0.33*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&lt;0.01</w:t>
            </w:r>
          </w:p>
        </w:tc>
      </w:tr>
      <w:tr w:rsidR="009F35B5" w:rsidRPr="009F35B5" w:rsidTr="009F35B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35B5" w:rsidRPr="009F35B5" w:rsidRDefault="009F35B5" w:rsidP="009F35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9F35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0.07</w:t>
            </w:r>
          </w:p>
        </w:tc>
      </w:tr>
    </w:tbl>
    <w:p w:rsidR="003C17E5" w:rsidRDefault="003C17E5" w:rsidP="003F4D4A">
      <w:pPr>
        <w:spacing w:line="360" w:lineRule="auto"/>
      </w:pPr>
    </w:p>
    <w:p w:rsidR="00C94253" w:rsidRPr="00C94253" w:rsidRDefault="003C17E5" w:rsidP="00C94253">
      <w:pPr>
        <w:spacing w:line="360" w:lineRule="auto"/>
        <w:rPr>
          <w:rFonts w:cstheme="minorHAnsi"/>
        </w:rPr>
      </w:pPr>
      <w:r>
        <w:br w:type="page"/>
      </w:r>
      <w:r w:rsidR="00C94253" w:rsidRPr="00C94253">
        <w:rPr>
          <w:rFonts w:cstheme="minorHAnsi"/>
        </w:rPr>
        <w:lastRenderedPageBreak/>
        <w:t>Figure S1. Relationships between the species richness of non-</w:t>
      </w:r>
      <w:r w:rsidR="00C94253" w:rsidRPr="00C94253">
        <w:rPr>
          <w:rFonts w:cstheme="minorHAnsi"/>
          <w:i/>
        </w:rPr>
        <w:t xml:space="preserve">I. </w:t>
      </w:r>
      <w:proofErr w:type="spellStart"/>
      <w:r w:rsidR="00C94253" w:rsidRPr="00C94253">
        <w:rPr>
          <w:rFonts w:cstheme="minorHAnsi"/>
          <w:i/>
        </w:rPr>
        <w:t>parviflora</w:t>
      </w:r>
      <w:proofErr w:type="spellEnd"/>
      <w:r w:rsidR="00C94253" w:rsidRPr="00C94253">
        <w:rPr>
          <w:rFonts w:cstheme="minorHAnsi"/>
        </w:rPr>
        <w:t xml:space="preserve"> species (</w:t>
      </w:r>
      <w:proofErr w:type="spellStart"/>
      <w:r w:rsidR="00C94253" w:rsidRPr="00C94253">
        <w:rPr>
          <w:rFonts w:cstheme="minorHAnsi"/>
        </w:rPr>
        <w:t>Nother</w:t>
      </w:r>
      <w:proofErr w:type="spellEnd"/>
      <w:r w:rsidR="00C94253" w:rsidRPr="00C94253">
        <w:rPr>
          <w:rFonts w:cstheme="minorHAnsi"/>
        </w:rPr>
        <w:t>) and the variances of a) leaf dry weight (L</w:t>
      </w:r>
      <w:r w:rsidR="005107FA">
        <w:rPr>
          <w:rFonts w:cstheme="minorHAnsi"/>
        </w:rPr>
        <w:t>DW</w:t>
      </w:r>
      <w:r w:rsidR="00C94253" w:rsidRPr="00C94253">
        <w:rPr>
          <w:rFonts w:cstheme="minorHAnsi"/>
        </w:rPr>
        <w:t>), b) stem height (SH), c) specific leaf area (SLA), and d) number of flowers (N</w:t>
      </w:r>
      <w:r w:rsidR="00C94253" w:rsidRPr="00C94253">
        <w:rPr>
          <w:rFonts w:cstheme="minorHAnsi"/>
          <w:vertAlign w:val="subscript"/>
        </w:rPr>
        <w:t>F</w:t>
      </w:r>
      <w:r w:rsidR="00C94253" w:rsidRPr="00C94253">
        <w:rPr>
          <w:rFonts w:cstheme="minorHAnsi"/>
        </w:rPr>
        <w:t xml:space="preserve">) of </w:t>
      </w:r>
      <w:r w:rsidR="00C94253" w:rsidRPr="00C94253">
        <w:rPr>
          <w:rFonts w:cstheme="minorHAnsi"/>
          <w:i/>
        </w:rPr>
        <w:t xml:space="preserve">I. </w:t>
      </w:r>
      <w:proofErr w:type="spellStart"/>
      <w:r w:rsidR="00C94253" w:rsidRPr="00C94253">
        <w:rPr>
          <w:rFonts w:cstheme="minorHAnsi"/>
          <w:i/>
        </w:rPr>
        <w:t>parviflora</w:t>
      </w:r>
      <w:proofErr w:type="spellEnd"/>
      <w:r w:rsidR="00C94253" w:rsidRPr="00C94253">
        <w:rPr>
          <w:rFonts w:cstheme="minorHAnsi"/>
        </w:rPr>
        <w:t xml:space="preserve"> </w:t>
      </w:r>
      <w:proofErr w:type="spellStart"/>
      <w:r w:rsidR="00C94253" w:rsidRPr="00C94253">
        <w:rPr>
          <w:rFonts w:cstheme="minorHAnsi"/>
        </w:rPr>
        <w:t>rametes</w:t>
      </w:r>
      <w:proofErr w:type="spellEnd"/>
      <w:r w:rsidR="00C94253" w:rsidRPr="00C94253">
        <w:rPr>
          <w:rFonts w:cstheme="minorHAnsi"/>
        </w:rPr>
        <w:t xml:space="preserve"> within 41 subplots. Parametric significances of logarithmic OLS regressions: **: P &lt; 0.01.  </w:t>
      </w:r>
    </w:p>
    <w:p w:rsidR="00C94253" w:rsidRDefault="00C94253" w:rsidP="00C94253"/>
    <w:p w:rsidR="003C17E5" w:rsidRDefault="005107FA" w:rsidP="00C94253">
      <w:r>
        <w:rPr>
          <w:noProof/>
        </w:rPr>
        <w:drawing>
          <wp:inline distT="0" distB="0" distL="0" distR="0" wp14:anchorId="20166BB4">
            <wp:extent cx="4407031" cy="37998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410" cy="380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7E5" w:rsidSect="00FF25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6E"/>
    <w:rsid w:val="000472AC"/>
    <w:rsid w:val="00097B48"/>
    <w:rsid w:val="000A339B"/>
    <w:rsid w:val="00126BF5"/>
    <w:rsid w:val="0016683F"/>
    <w:rsid w:val="002412DC"/>
    <w:rsid w:val="003162B6"/>
    <w:rsid w:val="003C17E5"/>
    <w:rsid w:val="003F4D4A"/>
    <w:rsid w:val="005107FA"/>
    <w:rsid w:val="005C4252"/>
    <w:rsid w:val="005D2684"/>
    <w:rsid w:val="005D57BC"/>
    <w:rsid w:val="0064066E"/>
    <w:rsid w:val="00677AD9"/>
    <w:rsid w:val="006A4B7C"/>
    <w:rsid w:val="006E231F"/>
    <w:rsid w:val="00717670"/>
    <w:rsid w:val="00906D88"/>
    <w:rsid w:val="009F35B5"/>
    <w:rsid w:val="00A800F5"/>
    <w:rsid w:val="00B0264B"/>
    <w:rsid w:val="00B2031B"/>
    <w:rsid w:val="00C94253"/>
    <w:rsid w:val="00D4086E"/>
    <w:rsid w:val="00E612E9"/>
    <w:rsid w:val="00EA2059"/>
    <w:rsid w:val="00F467E4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9BF72"/>
  <w15:chartTrackingRefBased/>
  <w15:docId w15:val="{B8B9A54E-89D0-40C6-9EEF-D61E8BE7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1380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Ulrich</dc:creator>
  <cp:keywords/>
  <dc:description/>
  <cp:lastModifiedBy>UMK</cp:lastModifiedBy>
  <cp:revision>19</cp:revision>
  <dcterms:created xsi:type="dcterms:W3CDTF">2021-09-28T07:24:00Z</dcterms:created>
  <dcterms:modified xsi:type="dcterms:W3CDTF">2021-12-02T21:04:00Z</dcterms:modified>
</cp:coreProperties>
</file>