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37657" w14:textId="3F2850B4" w:rsidR="00E31542" w:rsidRPr="00263B8B" w:rsidRDefault="00E31542" w:rsidP="00263B8B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263B8B">
        <w:rPr>
          <w:rFonts w:asciiTheme="majorBidi" w:hAnsiTheme="majorBidi" w:cstheme="majorBidi"/>
          <w:b/>
          <w:bCs/>
          <w:sz w:val="28"/>
          <w:szCs w:val="28"/>
          <w:lang w:val="en-US"/>
        </w:rPr>
        <w:t>Supporting Information</w:t>
      </w:r>
    </w:p>
    <w:p w14:paraId="08ACE7E1" w14:textId="6C485816" w:rsidR="00E31542" w:rsidRDefault="00E31542" w:rsidP="00E31542">
      <w:pPr>
        <w:spacing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</w:p>
    <w:p w14:paraId="2E682A6C" w14:textId="77777777" w:rsidR="00E31542" w:rsidRPr="00E31542" w:rsidRDefault="00E31542" w:rsidP="00E31542">
      <w:pPr>
        <w:spacing w:line="360" w:lineRule="auto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</w:p>
    <w:p w14:paraId="5FAC04F0" w14:textId="6E54C463" w:rsidR="00E31542" w:rsidRDefault="00263B8B" w:rsidP="00E31542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263B8B">
        <w:rPr>
          <w:rFonts w:asciiTheme="majorBidi" w:hAnsiTheme="majorBidi" w:cstheme="majorBidi"/>
          <w:b/>
          <w:bCs/>
          <w:sz w:val="32"/>
          <w:szCs w:val="32"/>
        </w:rPr>
        <w:t xml:space="preserve">Long-range transport of sulfur dioxide emissions from external sources to Tehran  </w:t>
      </w:r>
    </w:p>
    <w:p w14:paraId="65464A92" w14:textId="77777777" w:rsidR="00E31542" w:rsidRPr="00E04C04" w:rsidRDefault="00E31542" w:rsidP="00E31542">
      <w:pPr>
        <w:spacing w:line="360" w:lineRule="auto"/>
        <w:jc w:val="center"/>
        <w:rPr>
          <w:rFonts w:asciiTheme="majorBidi" w:hAnsiTheme="majorBidi" w:cstheme="majorBidi"/>
          <w:b/>
          <w:bCs/>
        </w:rPr>
      </w:pPr>
    </w:p>
    <w:p w14:paraId="6A8D0E1D" w14:textId="4E34A4FA" w:rsidR="00092E1A" w:rsidRPr="005501CB" w:rsidRDefault="00092E1A" w:rsidP="00092E1A">
      <w:pPr>
        <w:spacing w:line="480" w:lineRule="auto"/>
        <w:jc w:val="center"/>
        <w:rPr>
          <w:rFonts w:asciiTheme="majorBidi" w:hAnsiTheme="majorBidi" w:cstheme="majorBidi"/>
          <w:i/>
          <w:iCs/>
          <w:sz w:val="28"/>
          <w:szCs w:val="28"/>
        </w:rPr>
      </w:pPr>
      <w:r w:rsidRPr="00E04C04">
        <w:rPr>
          <w:rFonts w:asciiTheme="majorBidi" w:hAnsiTheme="majorBidi" w:cstheme="majorBidi"/>
          <w:b/>
          <w:bCs/>
        </w:rPr>
        <w:t xml:space="preserve">Reza Bashiri Khuzestani </w:t>
      </w:r>
      <w:r w:rsidRPr="00E04C04">
        <w:rPr>
          <w:rFonts w:asciiTheme="majorBidi" w:hAnsiTheme="majorBidi" w:cstheme="majorBidi"/>
          <w:b/>
          <w:bCs/>
          <w:vertAlign w:val="superscript"/>
        </w:rPr>
        <w:t>a</w:t>
      </w:r>
      <w:r w:rsidRPr="00E04C04">
        <w:rPr>
          <w:rFonts w:asciiTheme="majorBidi" w:hAnsiTheme="majorBidi" w:cstheme="majorBidi"/>
          <w:b/>
          <w:bCs/>
        </w:rPr>
        <w:t xml:space="preserve">, Ahmad Taheri </w:t>
      </w:r>
      <w:r>
        <w:rPr>
          <w:rFonts w:asciiTheme="majorBidi" w:hAnsiTheme="majorBidi" w:cstheme="majorBidi"/>
          <w:b/>
          <w:bCs/>
          <w:vertAlign w:val="superscript"/>
        </w:rPr>
        <w:t>b</w:t>
      </w:r>
      <w:r w:rsidRPr="00E04C04">
        <w:rPr>
          <w:rFonts w:asciiTheme="majorBidi" w:hAnsiTheme="majorBidi" w:cstheme="majorBidi"/>
          <w:b/>
          <w:bCs/>
        </w:rPr>
        <w:t xml:space="preserve">, Bijan Yeganeh </w:t>
      </w:r>
      <w:r w:rsidRPr="00E04C04">
        <w:rPr>
          <w:rFonts w:asciiTheme="majorBidi" w:hAnsiTheme="majorBidi" w:cstheme="majorBidi"/>
          <w:b/>
          <w:bCs/>
          <w:vertAlign w:val="superscript"/>
        </w:rPr>
        <w:t>a,</w:t>
      </w:r>
      <w:r>
        <w:rPr>
          <w:rFonts w:asciiTheme="majorBidi" w:hAnsiTheme="majorBidi" w:cstheme="majorBidi"/>
          <w:b/>
          <w:bCs/>
          <w:vertAlign w:val="superscript"/>
        </w:rPr>
        <w:t xml:space="preserve"> c*</w:t>
      </w:r>
    </w:p>
    <w:p w14:paraId="40636260" w14:textId="77777777" w:rsidR="00092E1A" w:rsidRDefault="00092E1A" w:rsidP="00092E1A">
      <w:pPr>
        <w:spacing w:line="480" w:lineRule="auto"/>
        <w:jc w:val="center"/>
        <w:rPr>
          <w:rFonts w:asciiTheme="majorBidi" w:hAnsiTheme="majorBidi" w:cstheme="majorBidi"/>
          <w:b/>
          <w:bCs/>
          <w:i/>
          <w:iCs/>
          <w:vertAlign w:val="superscript"/>
        </w:rPr>
      </w:pPr>
    </w:p>
    <w:p w14:paraId="3FC1CFAC" w14:textId="77777777" w:rsidR="00092E1A" w:rsidRPr="004B62D6" w:rsidRDefault="00092E1A" w:rsidP="00092E1A">
      <w:pPr>
        <w:spacing w:line="480" w:lineRule="auto"/>
        <w:jc w:val="center"/>
        <w:rPr>
          <w:rFonts w:asciiTheme="majorBidi" w:hAnsiTheme="majorBidi" w:cstheme="majorBidi"/>
          <w:b/>
          <w:bCs/>
          <w:i/>
          <w:iCs/>
          <w:vertAlign w:val="superscript"/>
        </w:rPr>
      </w:pPr>
    </w:p>
    <w:p w14:paraId="0948C850" w14:textId="77777777" w:rsidR="00092E1A" w:rsidRPr="00BC79BF" w:rsidRDefault="00092E1A" w:rsidP="00092E1A">
      <w:pPr>
        <w:pStyle w:val="Body"/>
        <w:spacing w:after="240" w:line="276" w:lineRule="auto"/>
        <w:rPr>
          <w:color w:val="auto"/>
          <w:sz w:val="24"/>
          <w:szCs w:val="24"/>
        </w:rPr>
      </w:pPr>
      <w:r w:rsidRPr="00BC79BF">
        <w:rPr>
          <w:color w:val="auto"/>
          <w:sz w:val="24"/>
          <w:szCs w:val="24"/>
          <w:vertAlign w:val="superscript"/>
        </w:rPr>
        <w:t>a</w:t>
      </w:r>
      <w:r w:rsidRPr="00BC79BF">
        <w:rPr>
          <w:color w:val="auto"/>
          <w:sz w:val="24"/>
          <w:szCs w:val="24"/>
        </w:rPr>
        <w:t xml:space="preserve"> Faculty of Civil, Water and Environmental Engineering, Shahid Beheshti University, Tehran, Iran</w:t>
      </w:r>
    </w:p>
    <w:p w14:paraId="48395BD6" w14:textId="77777777" w:rsidR="00092E1A" w:rsidRPr="00035ECB" w:rsidRDefault="00092E1A" w:rsidP="00092E1A">
      <w:pPr>
        <w:pStyle w:val="Body"/>
        <w:spacing w:after="240" w:line="276" w:lineRule="auto"/>
        <w:rPr>
          <w:color w:val="auto"/>
          <w:sz w:val="24"/>
          <w:szCs w:val="24"/>
        </w:rPr>
      </w:pPr>
      <w:r w:rsidRPr="00BC79BF">
        <w:rPr>
          <w:sz w:val="24"/>
          <w:szCs w:val="24"/>
          <w:vertAlign w:val="superscript"/>
        </w:rPr>
        <w:t>b</w:t>
      </w:r>
      <w:r w:rsidRPr="00BC79BF">
        <w:rPr>
          <w:sz w:val="24"/>
          <w:szCs w:val="24"/>
        </w:rPr>
        <w:t xml:space="preserve"> Tehran Air Quality Control Company, Tehran Municipality, Tehran, Iran</w:t>
      </w:r>
      <w:r w:rsidRPr="00035ECB">
        <w:rPr>
          <w:color w:val="auto"/>
          <w:sz w:val="24"/>
          <w:szCs w:val="24"/>
        </w:rPr>
        <w:t xml:space="preserve"> </w:t>
      </w:r>
    </w:p>
    <w:p w14:paraId="5B84F21D" w14:textId="77777777" w:rsidR="00092E1A" w:rsidRDefault="00092E1A" w:rsidP="00092E1A">
      <w:pPr>
        <w:pStyle w:val="Body"/>
        <w:spacing w:after="240" w:line="276" w:lineRule="auto"/>
        <w:rPr>
          <w:color w:val="auto"/>
          <w:sz w:val="24"/>
          <w:szCs w:val="24"/>
        </w:rPr>
      </w:pPr>
      <w:r w:rsidRPr="00BC79BF">
        <w:rPr>
          <w:color w:val="auto"/>
          <w:sz w:val="24"/>
          <w:szCs w:val="24"/>
          <w:vertAlign w:val="superscript"/>
        </w:rPr>
        <w:t>c</w:t>
      </w:r>
      <w:r w:rsidRPr="00BC79BF">
        <w:rPr>
          <w:color w:val="auto"/>
          <w:sz w:val="24"/>
          <w:szCs w:val="24"/>
        </w:rPr>
        <w:t xml:space="preserve"> Centre for Air pollution, Energy and Health Research (CAR), Glebe, New South Wales, 2037, Australia</w:t>
      </w:r>
    </w:p>
    <w:p w14:paraId="2D08FC4B" w14:textId="77777777" w:rsidR="00E31542" w:rsidRDefault="00E31542" w:rsidP="00263B8B">
      <w:pPr>
        <w:pStyle w:val="Body"/>
        <w:spacing w:after="240" w:line="480" w:lineRule="auto"/>
        <w:jc w:val="left"/>
        <w:rPr>
          <w:i/>
          <w:iCs/>
          <w:color w:val="auto"/>
          <w:sz w:val="24"/>
          <w:szCs w:val="24"/>
        </w:rPr>
      </w:pPr>
    </w:p>
    <w:p w14:paraId="4CC382DE" w14:textId="77777777" w:rsidR="00E31542" w:rsidRPr="00E66049" w:rsidRDefault="00E31542" w:rsidP="00E31542">
      <w:pPr>
        <w:pStyle w:val="Body"/>
        <w:spacing w:after="240" w:line="480" w:lineRule="auto"/>
        <w:rPr>
          <w:i/>
          <w:iCs/>
          <w:color w:val="auto"/>
          <w:sz w:val="24"/>
          <w:szCs w:val="24"/>
        </w:rPr>
      </w:pPr>
    </w:p>
    <w:p w14:paraId="23560F2E" w14:textId="77777777" w:rsidR="00263B8B" w:rsidRPr="00CF31B7" w:rsidRDefault="00263B8B" w:rsidP="00263B8B">
      <w:pPr>
        <w:pStyle w:val="Body"/>
        <w:spacing w:line="480" w:lineRule="auto"/>
        <w:jc w:val="left"/>
        <w:rPr>
          <w:b/>
          <w:bCs/>
          <w:color w:val="auto"/>
          <w:sz w:val="24"/>
          <w:szCs w:val="24"/>
        </w:rPr>
      </w:pPr>
      <w:r w:rsidRPr="00CF31B7">
        <w:rPr>
          <w:i/>
          <w:iCs/>
          <w:color w:val="auto"/>
          <w:sz w:val="24"/>
          <w:szCs w:val="24"/>
        </w:rPr>
        <w:t xml:space="preserve">* </w:t>
      </w:r>
      <w:r w:rsidRPr="00CF31B7">
        <w:rPr>
          <w:color w:val="auto"/>
          <w:sz w:val="24"/>
          <w:szCs w:val="24"/>
        </w:rPr>
        <w:t>Corresponding author:</w:t>
      </w:r>
      <w:r w:rsidRPr="00CF31B7">
        <w:rPr>
          <w:b/>
          <w:bCs/>
          <w:i/>
          <w:iCs/>
          <w:color w:val="auto"/>
          <w:sz w:val="24"/>
          <w:szCs w:val="24"/>
        </w:rPr>
        <w:t xml:space="preserve"> </w:t>
      </w:r>
      <w:r w:rsidRPr="00CF31B7">
        <w:rPr>
          <w:b/>
          <w:bCs/>
          <w:color w:val="auto"/>
          <w:sz w:val="24"/>
          <w:szCs w:val="24"/>
        </w:rPr>
        <w:t>Bijan Yeganeh, PhD</w:t>
      </w:r>
    </w:p>
    <w:p w14:paraId="37912543" w14:textId="77777777" w:rsidR="00263B8B" w:rsidRPr="00CF31B7" w:rsidRDefault="00263B8B" w:rsidP="00263B8B">
      <w:pPr>
        <w:pStyle w:val="Body"/>
        <w:spacing w:line="480" w:lineRule="auto"/>
        <w:jc w:val="left"/>
        <w:rPr>
          <w:b/>
          <w:bCs/>
          <w:i/>
          <w:iCs/>
          <w:color w:val="auto"/>
          <w:sz w:val="24"/>
          <w:szCs w:val="24"/>
        </w:rPr>
      </w:pPr>
      <w:r w:rsidRPr="00CF31B7">
        <w:rPr>
          <w:b/>
          <w:bCs/>
          <w:color w:val="auto"/>
          <w:sz w:val="24"/>
          <w:szCs w:val="24"/>
        </w:rPr>
        <w:t>email: b_yeganeh@sbu.ac.ir</w:t>
      </w:r>
    </w:p>
    <w:p w14:paraId="53543CCE" w14:textId="77777777" w:rsidR="00E31542" w:rsidRDefault="00E31542" w:rsidP="009934EA">
      <w:pPr>
        <w:pStyle w:val="Body"/>
        <w:jc w:val="center"/>
        <w:rPr>
          <w:rFonts w:asciiTheme="majorBidi" w:eastAsiaTheme="minorEastAsia" w:hAnsiTheme="majorBidi" w:cstheme="majorBidi"/>
          <w:b/>
          <w:bCs/>
          <w:i/>
          <w:iCs/>
          <w:color w:val="auto"/>
          <w:kern w:val="0"/>
          <w:sz w:val="22"/>
          <w:szCs w:val="22"/>
          <w:bdr w:val="none" w:sz="0" w:space="0" w:color="auto"/>
        </w:rPr>
      </w:pPr>
    </w:p>
    <w:p w14:paraId="5C820795" w14:textId="0369C569" w:rsidR="00E31542" w:rsidRDefault="00E31542" w:rsidP="009934EA">
      <w:pPr>
        <w:pStyle w:val="Body"/>
        <w:jc w:val="center"/>
        <w:rPr>
          <w:rFonts w:asciiTheme="majorBidi" w:eastAsiaTheme="minorEastAsia" w:hAnsiTheme="majorBidi" w:cstheme="majorBidi"/>
          <w:b/>
          <w:bCs/>
          <w:i/>
          <w:iCs/>
          <w:color w:val="auto"/>
          <w:kern w:val="0"/>
          <w:sz w:val="22"/>
          <w:szCs w:val="22"/>
          <w:bdr w:val="none" w:sz="0" w:space="0" w:color="auto"/>
        </w:rPr>
      </w:pPr>
      <w:r w:rsidRPr="00D13508">
        <w:rPr>
          <w:b/>
          <w:bCs/>
          <w:i/>
          <w:iCs/>
          <w:noProof/>
          <w:color w:val="auto"/>
          <w:sz w:val="24"/>
          <w:szCs w:val="24"/>
        </w:rPr>
        <w:lastRenderedPageBreak/>
        <w:drawing>
          <wp:inline distT="0" distB="0" distL="0" distR="0" wp14:anchorId="0BC6FE4D" wp14:editId="6C168971">
            <wp:extent cx="5768546" cy="44176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8300" t="3005" r="10894" b="8594"/>
                    <a:stretch/>
                  </pic:blipFill>
                  <pic:spPr bwMode="auto">
                    <a:xfrm>
                      <a:off x="0" y="0"/>
                      <a:ext cx="5776955" cy="4424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7D5BCE" w14:textId="3062E168" w:rsidR="009934EA" w:rsidRDefault="009934EA" w:rsidP="009934EA">
      <w:pPr>
        <w:pStyle w:val="Body"/>
        <w:jc w:val="center"/>
        <w:rPr>
          <w:rFonts w:asciiTheme="majorBidi" w:hAnsiTheme="majorBidi" w:cstheme="majorBidi"/>
          <w:i/>
          <w:iCs/>
        </w:rPr>
      </w:pPr>
      <w:r w:rsidRPr="00E31542">
        <w:rPr>
          <w:rFonts w:asciiTheme="majorBidi" w:eastAsiaTheme="minorEastAsia" w:hAnsiTheme="majorBidi" w:cstheme="majorBidi"/>
          <w:b/>
          <w:bCs/>
          <w:i/>
          <w:iCs/>
          <w:color w:val="auto"/>
          <w:kern w:val="0"/>
          <w:sz w:val="22"/>
          <w:szCs w:val="22"/>
          <w:bdr w:val="none" w:sz="0" w:space="0" w:color="auto"/>
        </w:rPr>
        <w:t xml:space="preserve">Figure S1: Timeseries and monthly averaged meteorological parameters including temperature, wind speed and humidity during </w:t>
      </w:r>
      <w:r w:rsidR="002C009E">
        <w:rPr>
          <w:rFonts w:asciiTheme="majorBidi" w:eastAsiaTheme="minorEastAsia" w:hAnsiTheme="majorBidi" w:cstheme="majorBidi"/>
          <w:b/>
          <w:bCs/>
          <w:i/>
          <w:iCs/>
          <w:color w:val="auto"/>
          <w:kern w:val="0"/>
          <w:sz w:val="22"/>
          <w:szCs w:val="22"/>
          <w:bdr w:val="none" w:sz="0" w:space="0" w:color="auto"/>
        </w:rPr>
        <w:t>2018-2020</w:t>
      </w:r>
      <w:r w:rsidRPr="00E31542">
        <w:rPr>
          <w:rFonts w:asciiTheme="majorBidi" w:eastAsiaTheme="minorEastAsia" w:hAnsiTheme="majorBidi" w:cstheme="majorBidi"/>
          <w:b/>
          <w:bCs/>
          <w:i/>
          <w:iCs/>
          <w:color w:val="auto"/>
          <w:kern w:val="0"/>
          <w:sz w:val="22"/>
          <w:szCs w:val="22"/>
          <w:bdr w:val="none" w:sz="0" w:space="0" w:color="auto"/>
        </w:rPr>
        <w:t xml:space="preserve"> in Tehran</w:t>
      </w:r>
    </w:p>
    <w:p w14:paraId="70BB14E8" w14:textId="541DEAF6" w:rsidR="009934EA" w:rsidRDefault="009934EA" w:rsidP="009934EA">
      <w:pPr>
        <w:pStyle w:val="Body"/>
        <w:jc w:val="center"/>
        <w:rPr>
          <w:rFonts w:asciiTheme="majorBidi" w:hAnsiTheme="majorBidi" w:cstheme="majorBidi"/>
          <w:i/>
          <w:iCs/>
        </w:rPr>
      </w:pPr>
    </w:p>
    <w:p w14:paraId="15D4A92F" w14:textId="77777777" w:rsidR="009934EA" w:rsidRDefault="009934EA" w:rsidP="009934EA">
      <w:pPr>
        <w:rPr>
          <w:noProof/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1F83F8C1" wp14:editId="24EABE09">
            <wp:extent cx="5943600" cy="459295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B4006" w14:textId="1401C5EE" w:rsidR="009934EA" w:rsidRPr="00E31542" w:rsidRDefault="009934EA" w:rsidP="00E31542">
      <w:pPr>
        <w:jc w:val="center"/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</w:pPr>
      <w:r w:rsidRPr="00E31542"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>Fig S</w:t>
      </w:r>
      <w:r w:rsidR="009554BF" w:rsidRPr="00E31542"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>2</w:t>
      </w:r>
      <w:r w:rsidRPr="00E31542"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 xml:space="preserve">. </w:t>
      </w:r>
      <w:r w:rsidR="000C59E2"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>The g</w:t>
      </w:r>
      <w:r w:rsidRPr="00E31542"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>eographical location of our monitoring sites in Tehran</w:t>
      </w:r>
      <w:r w:rsidR="002C009E"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 xml:space="preserve">. Monitoring stations </w:t>
      </w:r>
      <w:r w:rsidR="002C009E" w:rsidRPr="002C009E"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>cover</w:t>
      </w:r>
      <w:r w:rsidR="002C009E"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 xml:space="preserve">ed </w:t>
      </w:r>
      <w:r w:rsidR="002C009E" w:rsidRPr="002C009E"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>different types of environments in Tehran and classified as urban-residential (</w:t>
      </w:r>
      <w:proofErr w:type="spellStart"/>
      <w:r w:rsidR="002C009E"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>Tarbiat</w:t>
      </w:r>
      <w:proofErr w:type="spellEnd"/>
      <w:r w:rsidR="002C009E"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 xml:space="preserve"> Modarres</w:t>
      </w:r>
      <w:r w:rsidR="002C009E" w:rsidRPr="002C009E"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>), traffic hotspots (</w:t>
      </w:r>
      <w:proofErr w:type="spellStart"/>
      <w:r w:rsidR="002C009E"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>Shadabad</w:t>
      </w:r>
      <w:proofErr w:type="spellEnd"/>
      <w:r w:rsidR="002C009E" w:rsidRPr="002C009E"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 xml:space="preserve"> and </w:t>
      </w:r>
      <w:r w:rsidR="002C009E"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>Region 21</w:t>
      </w:r>
      <w:r w:rsidR="002C009E" w:rsidRPr="002C009E"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 xml:space="preserve"> areas), industrial (R</w:t>
      </w:r>
      <w:r w:rsidR="002C009E"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 xml:space="preserve">egion </w:t>
      </w:r>
      <w:r w:rsidR="002C009E" w:rsidRPr="002C009E"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>20 area), and residential (</w:t>
      </w:r>
      <w:proofErr w:type="spellStart"/>
      <w:r w:rsidR="002C009E"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>Aghdasiyeh</w:t>
      </w:r>
      <w:proofErr w:type="spellEnd"/>
      <w:r w:rsidR="002C009E" w:rsidRPr="002C009E"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 xml:space="preserve"> and </w:t>
      </w:r>
      <w:proofErr w:type="spellStart"/>
      <w:r w:rsidR="002C009E"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>Pi</w:t>
      </w:r>
      <w:r w:rsidR="004C348A"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>rouzi</w:t>
      </w:r>
      <w:proofErr w:type="spellEnd"/>
      <w:r w:rsidR="002C009E" w:rsidRPr="002C009E"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 xml:space="preserve"> areas).</w:t>
      </w:r>
    </w:p>
    <w:p w14:paraId="1ACBC1C0" w14:textId="77777777" w:rsidR="009934EA" w:rsidRPr="009934EA" w:rsidRDefault="009934EA" w:rsidP="009934EA">
      <w:pPr>
        <w:pStyle w:val="Body"/>
        <w:jc w:val="center"/>
        <w:rPr>
          <w:b/>
          <w:bCs/>
          <w:i/>
          <w:iCs/>
          <w:color w:val="auto"/>
          <w:sz w:val="24"/>
          <w:szCs w:val="24"/>
        </w:rPr>
      </w:pPr>
    </w:p>
    <w:p w14:paraId="43C5EFB6" w14:textId="2DBC9559" w:rsidR="009934EA" w:rsidRDefault="009934EA">
      <w:pPr>
        <w:rPr>
          <w:rFonts w:asciiTheme="majorBidi" w:hAnsiTheme="majorBidi" w:cstheme="majorBidi"/>
          <w:b/>
          <w:bCs/>
          <w:sz w:val="22"/>
          <w:szCs w:val="22"/>
          <w:lang w:val="en-US"/>
        </w:rPr>
      </w:pPr>
    </w:p>
    <w:p w14:paraId="36BA50F2" w14:textId="24C0370C" w:rsidR="00412A40" w:rsidRDefault="00412A40">
      <w:pPr>
        <w:rPr>
          <w:rFonts w:asciiTheme="majorBidi" w:hAnsiTheme="majorBidi" w:cstheme="majorBidi"/>
          <w:b/>
          <w:bCs/>
          <w:sz w:val="22"/>
          <w:szCs w:val="22"/>
          <w:lang w:val="en-US"/>
        </w:rPr>
      </w:pPr>
    </w:p>
    <w:p w14:paraId="7D0C86BF" w14:textId="649A40D9" w:rsidR="00412A40" w:rsidRDefault="00412A40">
      <w:pPr>
        <w:rPr>
          <w:rFonts w:asciiTheme="majorBidi" w:hAnsiTheme="majorBidi" w:cstheme="majorBidi"/>
          <w:b/>
          <w:bCs/>
          <w:sz w:val="22"/>
          <w:szCs w:val="22"/>
          <w:lang w:val="en-US"/>
        </w:rPr>
      </w:pPr>
    </w:p>
    <w:p w14:paraId="0CB6C197" w14:textId="5A2D81E4" w:rsidR="00412A40" w:rsidRDefault="00412A40">
      <w:pPr>
        <w:rPr>
          <w:rFonts w:asciiTheme="majorBidi" w:hAnsiTheme="majorBidi" w:cstheme="majorBidi"/>
          <w:b/>
          <w:bCs/>
          <w:sz w:val="22"/>
          <w:szCs w:val="22"/>
          <w:lang w:val="en-US"/>
        </w:rPr>
      </w:pPr>
    </w:p>
    <w:p w14:paraId="1EDCDEF9" w14:textId="1A62B374" w:rsidR="00412A40" w:rsidRDefault="00412A40">
      <w:pPr>
        <w:rPr>
          <w:rFonts w:asciiTheme="majorBidi" w:hAnsiTheme="majorBidi" w:cstheme="majorBidi"/>
          <w:b/>
          <w:bCs/>
          <w:sz w:val="22"/>
          <w:szCs w:val="22"/>
          <w:lang w:val="en-US"/>
        </w:rPr>
      </w:pPr>
    </w:p>
    <w:p w14:paraId="578B1712" w14:textId="0E00F4A5" w:rsidR="00412A40" w:rsidRDefault="00412A40">
      <w:pPr>
        <w:rPr>
          <w:rFonts w:asciiTheme="majorBidi" w:hAnsiTheme="majorBidi" w:cstheme="majorBidi"/>
          <w:b/>
          <w:bCs/>
          <w:sz w:val="22"/>
          <w:szCs w:val="22"/>
          <w:lang w:val="en-US"/>
        </w:rPr>
      </w:pPr>
    </w:p>
    <w:p w14:paraId="55B60F05" w14:textId="446B0BAE" w:rsidR="00412A40" w:rsidRDefault="00412A40">
      <w:pPr>
        <w:rPr>
          <w:rFonts w:asciiTheme="majorBidi" w:hAnsiTheme="majorBidi" w:cstheme="majorBidi"/>
          <w:b/>
          <w:bCs/>
          <w:sz w:val="22"/>
          <w:szCs w:val="22"/>
          <w:lang w:val="en-US"/>
        </w:rPr>
      </w:pPr>
    </w:p>
    <w:p w14:paraId="59ABFC62" w14:textId="35FE2434" w:rsidR="00412A40" w:rsidRDefault="00412A40">
      <w:pPr>
        <w:rPr>
          <w:rFonts w:asciiTheme="majorBidi" w:hAnsiTheme="majorBidi" w:cstheme="majorBidi"/>
          <w:b/>
          <w:bCs/>
          <w:sz w:val="22"/>
          <w:szCs w:val="22"/>
          <w:lang w:val="en-US"/>
        </w:rPr>
      </w:pPr>
    </w:p>
    <w:p w14:paraId="71BFA83E" w14:textId="60A64C0E" w:rsidR="00412A40" w:rsidRDefault="00412A40">
      <w:pPr>
        <w:rPr>
          <w:rFonts w:asciiTheme="majorBidi" w:hAnsiTheme="majorBidi" w:cstheme="majorBidi"/>
          <w:b/>
          <w:bCs/>
          <w:sz w:val="22"/>
          <w:szCs w:val="22"/>
          <w:lang w:val="en-US"/>
        </w:rPr>
      </w:pPr>
    </w:p>
    <w:p w14:paraId="66C0A6E6" w14:textId="07CFC264" w:rsidR="00412A40" w:rsidRDefault="00412A40">
      <w:pPr>
        <w:rPr>
          <w:rFonts w:asciiTheme="majorBidi" w:hAnsiTheme="majorBidi" w:cstheme="majorBidi"/>
          <w:b/>
          <w:bCs/>
          <w:sz w:val="22"/>
          <w:szCs w:val="22"/>
          <w:lang w:val="en-US"/>
        </w:rPr>
      </w:pPr>
    </w:p>
    <w:p w14:paraId="48611AF8" w14:textId="50546F1D" w:rsidR="00412A40" w:rsidRDefault="00412A40">
      <w:pPr>
        <w:rPr>
          <w:rFonts w:asciiTheme="majorBidi" w:hAnsiTheme="majorBidi" w:cstheme="majorBidi"/>
          <w:b/>
          <w:bCs/>
          <w:sz w:val="22"/>
          <w:szCs w:val="22"/>
          <w:lang w:val="en-US"/>
        </w:rPr>
      </w:pPr>
    </w:p>
    <w:p w14:paraId="52378F44" w14:textId="387FF47A" w:rsidR="00412A40" w:rsidRDefault="00412A40">
      <w:pPr>
        <w:rPr>
          <w:rFonts w:asciiTheme="majorBidi" w:hAnsiTheme="majorBidi" w:cstheme="majorBidi"/>
          <w:b/>
          <w:bCs/>
          <w:sz w:val="22"/>
          <w:szCs w:val="22"/>
          <w:lang w:val="en-US"/>
        </w:rPr>
      </w:pPr>
    </w:p>
    <w:p w14:paraId="1FD2BED2" w14:textId="72EF313D" w:rsidR="00412A40" w:rsidRDefault="00412A40">
      <w:pPr>
        <w:rPr>
          <w:rFonts w:asciiTheme="majorBidi" w:hAnsiTheme="majorBidi" w:cstheme="majorBidi"/>
          <w:b/>
          <w:bCs/>
          <w:sz w:val="22"/>
          <w:szCs w:val="22"/>
          <w:lang w:val="en-US"/>
        </w:rPr>
      </w:pPr>
    </w:p>
    <w:p w14:paraId="5D40DEC7" w14:textId="1CAF6E9B" w:rsidR="00412A40" w:rsidRDefault="00412A40">
      <w:pPr>
        <w:rPr>
          <w:rFonts w:asciiTheme="majorBidi" w:hAnsiTheme="majorBidi" w:cstheme="majorBidi"/>
          <w:b/>
          <w:bCs/>
          <w:sz w:val="22"/>
          <w:szCs w:val="22"/>
          <w:lang w:val="en-US"/>
        </w:rPr>
      </w:pPr>
    </w:p>
    <w:p w14:paraId="113302E2" w14:textId="6D025205" w:rsidR="00412A40" w:rsidRDefault="00412A40">
      <w:pPr>
        <w:rPr>
          <w:rFonts w:asciiTheme="majorBidi" w:hAnsiTheme="majorBidi" w:cstheme="majorBidi"/>
          <w:b/>
          <w:bCs/>
          <w:sz w:val="22"/>
          <w:szCs w:val="22"/>
          <w:lang w:val="en-US"/>
        </w:rPr>
      </w:pPr>
    </w:p>
    <w:p w14:paraId="0D117352" w14:textId="7181BAAC" w:rsidR="00412A40" w:rsidRDefault="00412A40">
      <w:pPr>
        <w:rPr>
          <w:rFonts w:asciiTheme="majorBidi" w:hAnsiTheme="majorBidi" w:cstheme="majorBidi"/>
          <w:b/>
          <w:bCs/>
          <w:sz w:val="22"/>
          <w:szCs w:val="22"/>
          <w:lang w:val="en-US"/>
        </w:rPr>
      </w:pPr>
    </w:p>
    <w:p w14:paraId="180C2C1D" w14:textId="77777777" w:rsidR="009934EA" w:rsidRDefault="009934EA">
      <w:pPr>
        <w:rPr>
          <w:rFonts w:asciiTheme="majorBidi" w:hAnsiTheme="majorBidi" w:cstheme="majorBidi"/>
          <w:b/>
          <w:bCs/>
          <w:sz w:val="22"/>
          <w:szCs w:val="22"/>
          <w:lang w:val="en-US"/>
        </w:rPr>
      </w:pPr>
    </w:p>
    <w:p w14:paraId="7C8DDAA9" w14:textId="00687E67" w:rsidR="001B5347" w:rsidRPr="00E31542" w:rsidRDefault="00590DCC">
      <w:pPr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</w:pPr>
      <w:r w:rsidRPr="00E31542"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lastRenderedPageBreak/>
        <w:t>Table S1. Characteristics of our SO</w:t>
      </w:r>
      <w:r w:rsidRPr="00E31542">
        <w:rPr>
          <w:rFonts w:asciiTheme="majorBidi" w:hAnsiTheme="majorBidi" w:cstheme="majorBidi"/>
          <w:b/>
          <w:bCs/>
          <w:i/>
          <w:iCs/>
          <w:sz w:val="22"/>
          <w:szCs w:val="22"/>
          <w:vertAlign w:val="subscript"/>
          <w:lang w:val="en-US"/>
        </w:rPr>
        <w:t>2</w:t>
      </w:r>
      <w:r w:rsidRPr="00E31542"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 xml:space="preserve"> monitoring stations, including name, geographical locations and the types of the analyzers used in each monitor.</w:t>
      </w:r>
    </w:p>
    <w:p w14:paraId="56F2EE67" w14:textId="77777777" w:rsidR="00590DCC" w:rsidRPr="00590DCC" w:rsidRDefault="00590DCC">
      <w:pPr>
        <w:rPr>
          <w:rFonts w:asciiTheme="majorBidi" w:hAnsiTheme="majorBidi" w:cstheme="majorBidi"/>
          <w:sz w:val="22"/>
          <w:szCs w:val="22"/>
          <w:lang w:val="en-US"/>
        </w:rPr>
      </w:pPr>
    </w:p>
    <w:tbl>
      <w:tblPr>
        <w:tblW w:w="8670" w:type="dxa"/>
        <w:tblLook w:val="04A0" w:firstRow="1" w:lastRow="0" w:firstColumn="1" w:lastColumn="0" w:noHBand="0" w:noVBand="1"/>
      </w:tblPr>
      <w:tblGrid>
        <w:gridCol w:w="1786"/>
        <w:gridCol w:w="1424"/>
        <w:gridCol w:w="1742"/>
        <w:gridCol w:w="1573"/>
        <w:gridCol w:w="2145"/>
      </w:tblGrid>
      <w:tr w:rsidR="00225E80" w:rsidRPr="009A1EE6" w14:paraId="5A136B81" w14:textId="77777777" w:rsidTr="004C348A">
        <w:trPr>
          <w:trHeight w:val="288"/>
        </w:trPr>
        <w:tc>
          <w:tcPr>
            <w:tcW w:w="17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7B1CDE" w14:textId="2E4931F2" w:rsidR="00225E80" w:rsidRPr="004C348A" w:rsidRDefault="00225E80" w:rsidP="006215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9A1EE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Station Name</w:t>
            </w:r>
            <w:r w:rsidR="004C348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 xml:space="preserve"> (Code)</w:t>
            </w:r>
          </w:p>
        </w:tc>
        <w:tc>
          <w:tcPr>
            <w:tcW w:w="142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0F64DD" w14:textId="77777777" w:rsidR="00225E80" w:rsidRPr="009A1EE6" w:rsidRDefault="00225E80" w:rsidP="006215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A1EE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Location</w:t>
            </w:r>
          </w:p>
        </w:tc>
        <w:tc>
          <w:tcPr>
            <w:tcW w:w="17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9D418F" w14:textId="46749619" w:rsidR="00225E80" w:rsidRPr="004C348A" w:rsidRDefault="004C348A" w:rsidP="006215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>Species Monitored</w:t>
            </w:r>
          </w:p>
        </w:tc>
        <w:tc>
          <w:tcPr>
            <w:tcW w:w="15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E8EB88" w14:textId="2D020179" w:rsidR="00225E80" w:rsidRPr="004C348A" w:rsidRDefault="00225E80" w:rsidP="006215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9A1EE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Analyzer</w:t>
            </w:r>
            <w:r w:rsidR="004C348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 xml:space="preserve"> models</w:t>
            </w:r>
          </w:p>
        </w:tc>
        <w:tc>
          <w:tcPr>
            <w:tcW w:w="21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A09F7E" w14:textId="6306FFDF" w:rsidR="00225E80" w:rsidRPr="004C348A" w:rsidRDefault="004C348A" w:rsidP="006215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>Characteristics</w:t>
            </w:r>
          </w:p>
        </w:tc>
      </w:tr>
      <w:tr w:rsidR="00225E80" w:rsidRPr="009A1EE6" w14:paraId="187F8E32" w14:textId="77777777" w:rsidTr="004C348A">
        <w:trPr>
          <w:trHeight w:val="288"/>
        </w:trPr>
        <w:tc>
          <w:tcPr>
            <w:tcW w:w="1786" w:type="dxa"/>
            <w:vMerge w:val="restart"/>
            <w:tcBorders>
              <w:top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AC02FE" w14:textId="77777777" w:rsidR="00225E80" w:rsidRDefault="00225E80" w:rsidP="006215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Aghdasiyeh</w:t>
            </w:r>
          </w:p>
          <w:p w14:paraId="36101FB0" w14:textId="1AE0AEAD" w:rsidR="004C348A" w:rsidRPr="004C348A" w:rsidRDefault="004C348A" w:rsidP="006215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(AGD)</w:t>
            </w:r>
          </w:p>
        </w:tc>
        <w:tc>
          <w:tcPr>
            <w:tcW w:w="1424" w:type="dxa"/>
            <w:vMerge w:val="restart"/>
            <w:tcBorders>
              <w:top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9C6507" w14:textId="77777777" w:rsidR="00225E80" w:rsidRPr="009A1EE6" w:rsidRDefault="00225E80" w:rsidP="006215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51.48414, 35.79587</w:t>
            </w:r>
          </w:p>
        </w:tc>
        <w:tc>
          <w:tcPr>
            <w:tcW w:w="1742" w:type="dxa"/>
            <w:tcBorders>
              <w:top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DC78F6" w14:textId="77777777" w:rsidR="00225E80" w:rsidRPr="009A1EE6" w:rsidRDefault="00225E80" w:rsidP="006215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</w:t>
            </w: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573" w:type="dxa"/>
            <w:vMerge w:val="restart"/>
            <w:tcBorders>
              <w:top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1950C8" w14:textId="77777777" w:rsidR="00225E80" w:rsidRPr="009A1EE6" w:rsidRDefault="00225E80" w:rsidP="006215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1E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Environnement S.A</w:t>
            </w:r>
          </w:p>
        </w:tc>
        <w:tc>
          <w:tcPr>
            <w:tcW w:w="2145" w:type="dxa"/>
            <w:vMerge w:val="restart"/>
            <w:tcBorders>
              <w:top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3CD335" w14:textId="77777777" w:rsidR="00225E80" w:rsidRPr="009A1EE6" w:rsidRDefault="00225E80" w:rsidP="006215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1E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Traffic-residential (north)</w:t>
            </w:r>
          </w:p>
        </w:tc>
      </w:tr>
      <w:tr w:rsidR="00225E80" w:rsidRPr="009A1EE6" w14:paraId="4ED62683" w14:textId="77777777" w:rsidTr="004C348A">
        <w:trPr>
          <w:trHeight w:val="288"/>
        </w:trPr>
        <w:tc>
          <w:tcPr>
            <w:tcW w:w="1786" w:type="dxa"/>
            <w:vMerge/>
            <w:shd w:val="clear" w:color="auto" w:fill="auto"/>
            <w:vAlign w:val="center"/>
            <w:hideMark/>
          </w:tcPr>
          <w:p w14:paraId="707EC3E4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24" w:type="dxa"/>
            <w:vMerge/>
            <w:shd w:val="clear" w:color="auto" w:fill="auto"/>
            <w:vAlign w:val="center"/>
            <w:hideMark/>
          </w:tcPr>
          <w:p w14:paraId="4A2DF6B7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42" w:type="dxa"/>
            <w:shd w:val="clear" w:color="auto" w:fill="auto"/>
            <w:noWrap/>
            <w:vAlign w:val="center"/>
            <w:hideMark/>
          </w:tcPr>
          <w:p w14:paraId="605EB21B" w14:textId="77777777" w:rsidR="00225E80" w:rsidRPr="009A1EE6" w:rsidRDefault="00225E80" w:rsidP="006215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</w:t>
            </w:r>
          </w:p>
        </w:tc>
        <w:tc>
          <w:tcPr>
            <w:tcW w:w="1573" w:type="dxa"/>
            <w:vMerge/>
            <w:shd w:val="clear" w:color="auto" w:fill="auto"/>
            <w:vAlign w:val="center"/>
            <w:hideMark/>
          </w:tcPr>
          <w:p w14:paraId="2BE397AB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vMerge/>
            <w:shd w:val="clear" w:color="auto" w:fill="auto"/>
            <w:vAlign w:val="center"/>
            <w:hideMark/>
          </w:tcPr>
          <w:p w14:paraId="553E3723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5E80" w:rsidRPr="009A1EE6" w14:paraId="42E63831" w14:textId="77777777" w:rsidTr="004C348A">
        <w:trPr>
          <w:trHeight w:val="288"/>
        </w:trPr>
        <w:tc>
          <w:tcPr>
            <w:tcW w:w="1786" w:type="dxa"/>
            <w:vMerge/>
            <w:shd w:val="clear" w:color="auto" w:fill="auto"/>
            <w:vAlign w:val="center"/>
            <w:hideMark/>
          </w:tcPr>
          <w:p w14:paraId="08903F8B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24" w:type="dxa"/>
            <w:vMerge/>
            <w:shd w:val="clear" w:color="auto" w:fill="auto"/>
            <w:vAlign w:val="center"/>
            <w:hideMark/>
          </w:tcPr>
          <w:p w14:paraId="20E263B5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42" w:type="dxa"/>
            <w:shd w:val="clear" w:color="auto" w:fill="auto"/>
            <w:noWrap/>
            <w:vAlign w:val="center"/>
            <w:hideMark/>
          </w:tcPr>
          <w:p w14:paraId="2817D0AD" w14:textId="77777777" w:rsidR="00225E80" w:rsidRPr="009A1EE6" w:rsidRDefault="00225E80" w:rsidP="006215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SO</w:t>
            </w: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573" w:type="dxa"/>
            <w:vMerge/>
            <w:shd w:val="clear" w:color="auto" w:fill="auto"/>
            <w:vAlign w:val="center"/>
            <w:hideMark/>
          </w:tcPr>
          <w:p w14:paraId="34AD3FFC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vMerge/>
            <w:shd w:val="clear" w:color="auto" w:fill="auto"/>
            <w:vAlign w:val="center"/>
            <w:hideMark/>
          </w:tcPr>
          <w:p w14:paraId="757C76CB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5E80" w:rsidRPr="009A1EE6" w14:paraId="7E3B522E" w14:textId="77777777" w:rsidTr="004C348A">
        <w:trPr>
          <w:trHeight w:val="288"/>
        </w:trPr>
        <w:tc>
          <w:tcPr>
            <w:tcW w:w="1786" w:type="dxa"/>
            <w:vMerge/>
            <w:shd w:val="clear" w:color="auto" w:fill="auto"/>
            <w:vAlign w:val="center"/>
            <w:hideMark/>
          </w:tcPr>
          <w:p w14:paraId="15067FC1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24" w:type="dxa"/>
            <w:vMerge/>
            <w:shd w:val="clear" w:color="auto" w:fill="auto"/>
            <w:vAlign w:val="center"/>
            <w:hideMark/>
          </w:tcPr>
          <w:p w14:paraId="355FBB52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42" w:type="dxa"/>
            <w:shd w:val="clear" w:color="auto" w:fill="auto"/>
            <w:noWrap/>
            <w:vAlign w:val="center"/>
            <w:hideMark/>
          </w:tcPr>
          <w:p w14:paraId="34A21913" w14:textId="23130A70" w:rsidR="00225E80" w:rsidRPr="009A1EE6" w:rsidRDefault="00225E80" w:rsidP="006215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NO,</w:t>
            </w:r>
            <w:r w:rsidR="000C59E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  <w:t xml:space="preserve"> </w:t>
            </w: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bscript"/>
              </w:rPr>
              <w:t>2</w:t>
            </w: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NO</w:t>
            </w: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bscript"/>
              </w:rPr>
              <w:t>X</w:t>
            </w:r>
          </w:p>
        </w:tc>
        <w:tc>
          <w:tcPr>
            <w:tcW w:w="1573" w:type="dxa"/>
            <w:vMerge/>
            <w:shd w:val="clear" w:color="auto" w:fill="auto"/>
            <w:vAlign w:val="center"/>
            <w:hideMark/>
          </w:tcPr>
          <w:p w14:paraId="49A8B10A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vMerge/>
            <w:shd w:val="clear" w:color="auto" w:fill="auto"/>
            <w:vAlign w:val="center"/>
            <w:hideMark/>
          </w:tcPr>
          <w:p w14:paraId="679C9CE1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5E80" w:rsidRPr="009A1EE6" w14:paraId="4D738DB1" w14:textId="77777777" w:rsidTr="004C348A">
        <w:trPr>
          <w:trHeight w:val="288"/>
        </w:trPr>
        <w:tc>
          <w:tcPr>
            <w:tcW w:w="1786" w:type="dxa"/>
            <w:vMerge/>
            <w:shd w:val="clear" w:color="auto" w:fill="auto"/>
            <w:vAlign w:val="center"/>
            <w:hideMark/>
          </w:tcPr>
          <w:p w14:paraId="44CCA4DF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24" w:type="dxa"/>
            <w:vMerge/>
            <w:shd w:val="clear" w:color="auto" w:fill="auto"/>
            <w:vAlign w:val="center"/>
            <w:hideMark/>
          </w:tcPr>
          <w:p w14:paraId="79DDEA15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42" w:type="dxa"/>
            <w:shd w:val="clear" w:color="auto" w:fill="auto"/>
            <w:noWrap/>
            <w:vAlign w:val="center"/>
            <w:hideMark/>
          </w:tcPr>
          <w:p w14:paraId="516A171F" w14:textId="77777777" w:rsidR="00225E80" w:rsidRPr="009A1EE6" w:rsidRDefault="00225E80" w:rsidP="006215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PM</w:t>
            </w: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bscript"/>
              </w:rPr>
              <w:t>2.5</w:t>
            </w:r>
          </w:p>
        </w:tc>
        <w:tc>
          <w:tcPr>
            <w:tcW w:w="1573" w:type="dxa"/>
            <w:vMerge/>
            <w:shd w:val="clear" w:color="auto" w:fill="auto"/>
            <w:vAlign w:val="center"/>
            <w:hideMark/>
          </w:tcPr>
          <w:p w14:paraId="6E05E4E3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vMerge/>
            <w:shd w:val="clear" w:color="auto" w:fill="auto"/>
            <w:vAlign w:val="center"/>
            <w:hideMark/>
          </w:tcPr>
          <w:p w14:paraId="732AD67E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5E80" w:rsidRPr="009A1EE6" w14:paraId="7B99E4F3" w14:textId="77777777" w:rsidTr="004C348A">
        <w:trPr>
          <w:trHeight w:val="99"/>
        </w:trPr>
        <w:tc>
          <w:tcPr>
            <w:tcW w:w="1786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50FAB1F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24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524ACB7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42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02A3E7" w14:textId="77777777" w:rsidR="00225E80" w:rsidRPr="009A1EE6" w:rsidRDefault="00225E80" w:rsidP="006215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PM</w:t>
            </w: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bscript"/>
              </w:rPr>
              <w:t>10</w:t>
            </w:r>
          </w:p>
        </w:tc>
        <w:tc>
          <w:tcPr>
            <w:tcW w:w="1573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F5689F7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5F7B9A6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5E80" w:rsidRPr="009A1EE6" w14:paraId="349E0C97" w14:textId="77777777" w:rsidTr="004C348A">
        <w:trPr>
          <w:trHeight w:val="288"/>
        </w:trPr>
        <w:tc>
          <w:tcPr>
            <w:tcW w:w="1786" w:type="dxa"/>
            <w:vMerge w:val="restart"/>
            <w:tcBorders>
              <w:top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FC0618" w14:textId="77777777" w:rsidR="00225E80" w:rsidRDefault="00225E80" w:rsidP="006215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Pirouzi</w:t>
            </w:r>
          </w:p>
          <w:p w14:paraId="59F141B3" w14:textId="19ADC186" w:rsidR="004C348A" w:rsidRPr="004C348A" w:rsidRDefault="004C348A" w:rsidP="006215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(PIR)</w:t>
            </w:r>
          </w:p>
        </w:tc>
        <w:tc>
          <w:tcPr>
            <w:tcW w:w="1424" w:type="dxa"/>
            <w:vMerge w:val="restart"/>
            <w:tcBorders>
              <w:top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7260F2" w14:textId="77777777" w:rsidR="00225E80" w:rsidRPr="009A1EE6" w:rsidRDefault="00225E80" w:rsidP="006215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51.49376, 35.69599</w:t>
            </w:r>
          </w:p>
        </w:tc>
        <w:tc>
          <w:tcPr>
            <w:tcW w:w="1742" w:type="dxa"/>
            <w:tcBorders>
              <w:top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FDF37E" w14:textId="77777777" w:rsidR="00225E80" w:rsidRPr="009A1EE6" w:rsidRDefault="00225E80" w:rsidP="006215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</w:t>
            </w: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573" w:type="dxa"/>
            <w:vMerge w:val="restart"/>
            <w:tcBorders>
              <w:top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72D881" w14:textId="77777777" w:rsidR="00225E80" w:rsidRPr="009A1EE6" w:rsidRDefault="00225E80" w:rsidP="006215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1E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Ecotech</w:t>
            </w:r>
          </w:p>
        </w:tc>
        <w:tc>
          <w:tcPr>
            <w:tcW w:w="2145" w:type="dxa"/>
            <w:vMerge w:val="restart"/>
            <w:tcBorders>
              <w:top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E89B63" w14:textId="77777777" w:rsidR="00225E80" w:rsidRPr="009A1EE6" w:rsidRDefault="00225E80" w:rsidP="006215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1E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Traffic-residential (east)</w:t>
            </w:r>
          </w:p>
        </w:tc>
      </w:tr>
      <w:tr w:rsidR="00225E80" w:rsidRPr="009A1EE6" w14:paraId="2E3866EF" w14:textId="77777777" w:rsidTr="004C348A">
        <w:trPr>
          <w:trHeight w:val="288"/>
        </w:trPr>
        <w:tc>
          <w:tcPr>
            <w:tcW w:w="1786" w:type="dxa"/>
            <w:vMerge/>
            <w:shd w:val="clear" w:color="auto" w:fill="auto"/>
            <w:vAlign w:val="center"/>
            <w:hideMark/>
          </w:tcPr>
          <w:p w14:paraId="2E55DEB7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24" w:type="dxa"/>
            <w:vMerge/>
            <w:shd w:val="clear" w:color="auto" w:fill="auto"/>
            <w:vAlign w:val="center"/>
            <w:hideMark/>
          </w:tcPr>
          <w:p w14:paraId="2F4DCE80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42" w:type="dxa"/>
            <w:shd w:val="clear" w:color="auto" w:fill="auto"/>
            <w:noWrap/>
            <w:vAlign w:val="center"/>
            <w:hideMark/>
          </w:tcPr>
          <w:p w14:paraId="56F7CAEE" w14:textId="77777777" w:rsidR="00225E80" w:rsidRPr="009A1EE6" w:rsidRDefault="00225E80" w:rsidP="006215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</w:t>
            </w:r>
          </w:p>
        </w:tc>
        <w:tc>
          <w:tcPr>
            <w:tcW w:w="1573" w:type="dxa"/>
            <w:vMerge/>
            <w:shd w:val="clear" w:color="auto" w:fill="auto"/>
            <w:vAlign w:val="center"/>
            <w:hideMark/>
          </w:tcPr>
          <w:p w14:paraId="7B3102C5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vMerge/>
            <w:shd w:val="clear" w:color="auto" w:fill="auto"/>
            <w:vAlign w:val="center"/>
            <w:hideMark/>
          </w:tcPr>
          <w:p w14:paraId="22443881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5E80" w:rsidRPr="009A1EE6" w14:paraId="2DF02E56" w14:textId="77777777" w:rsidTr="004C348A">
        <w:trPr>
          <w:trHeight w:val="288"/>
        </w:trPr>
        <w:tc>
          <w:tcPr>
            <w:tcW w:w="1786" w:type="dxa"/>
            <w:vMerge/>
            <w:shd w:val="clear" w:color="auto" w:fill="auto"/>
            <w:vAlign w:val="center"/>
            <w:hideMark/>
          </w:tcPr>
          <w:p w14:paraId="44D1AFE6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24" w:type="dxa"/>
            <w:vMerge/>
            <w:shd w:val="clear" w:color="auto" w:fill="auto"/>
            <w:vAlign w:val="center"/>
            <w:hideMark/>
          </w:tcPr>
          <w:p w14:paraId="3B55D290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42" w:type="dxa"/>
            <w:shd w:val="clear" w:color="auto" w:fill="auto"/>
            <w:noWrap/>
            <w:vAlign w:val="center"/>
            <w:hideMark/>
          </w:tcPr>
          <w:p w14:paraId="667BA724" w14:textId="77777777" w:rsidR="00225E80" w:rsidRPr="009A1EE6" w:rsidRDefault="00225E80" w:rsidP="006215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SO</w:t>
            </w: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573" w:type="dxa"/>
            <w:vMerge/>
            <w:shd w:val="clear" w:color="auto" w:fill="auto"/>
            <w:vAlign w:val="center"/>
            <w:hideMark/>
          </w:tcPr>
          <w:p w14:paraId="30C7FF33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vMerge/>
            <w:shd w:val="clear" w:color="auto" w:fill="auto"/>
            <w:vAlign w:val="center"/>
            <w:hideMark/>
          </w:tcPr>
          <w:p w14:paraId="03960952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5E80" w:rsidRPr="009A1EE6" w14:paraId="0977D1E6" w14:textId="77777777" w:rsidTr="004C348A">
        <w:trPr>
          <w:trHeight w:val="288"/>
        </w:trPr>
        <w:tc>
          <w:tcPr>
            <w:tcW w:w="1786" w:type="dxa"/>
            <w:vMerge/>
            <w:shd w:val="clear" w:color="auto" w:fill="auto"/>
            <w:vAlign w:val="center"/>
            <w:hideMark/>
          </w:tcPr>
          <w:p w14:paraId="722E5EC6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24" w:type="dxa"/>
            <w:vMerge/>
            <w:shd w:val="clear" w:color="auto" w:fill="auto"/>
            <w:vAlign w:val="center"/>
            <w:hideMark/>
          </w:tcPr>
          <w:p w14:paraId="77F6C158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42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645111" w14:textId="2C842F66" w:rsidR="00225E80" w:rsidRPr="009A1EE6" w:rsidRDefault="00225E80" w:rsidP="006215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NO,</w:t>
            </w:r>
            <w:r w:rsidR="000C59E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  <w:t xml:space="preserve"> </w:t>
            </w: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bscript"/>
              </w:rPr>
              <w:t>2</w:t>
            </w: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NO</w:t>
            </w: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bscript"/>
              </w:rPr>
              <w:t>X</w:t>
            </w:r>
          </w:p>
        </w:tc>
        <w:tc>
          <w:tcPr>
            <w:tcW w:w="1573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386DC02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vMerge/>
            <w:shd w:val="clear" w:color="auto" w:fill="auto"/>
            <w:vAlign w:val="center"/>
            <w:hideMark/>
          </w:tcPr>
          <w:p w14:paraId="57B3029B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5E80" w:rsidRPr="009A1EE6" w14:paraId="5BD3718C" w14:textId="77777777" w:rsidTr="004C348A">
        <w:trPr>
          <w:trHeight w:val="288"/>
        </w:trPr>
        <w:tc>
          <w:tcPr>
            <w:tcW w:w="1786" w:type="dxa"/>
            <w:vMerge/>
            <w:shd w:val="clear" w:color="auto" w:fill="auto"/>
            <w:vAlign w:val="center"/>
            <w:hideMark/>
          </w:tcPr>
          <w:p w14:paraId="54BC1302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24" w:type="dxa"/>
            <w:vMerge/>
            <w:shd w:val="clear" w:color="auto" w:fill="auto"/>
            <w:vAlign w:val="center"/>
            <w:hideMark/>
          </w:tcPr>
          <w:p w14:paraId="4E32253E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42" w:type="dxa"/>
            <w:tcBorders>
              <w:top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CB9C7A" w14:textId="77777777" w:rsidR="00225E80" w:rsidRPr="009A1EE6" w:rsidRDefault="00225E80" w:rsidP="006215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PM</w:t>
            </w: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bscript"/>
              </w:rPr>
              <w:t>2.5</w:t>
            </w:r>
          </w:p>
        </w:tc>
        <w:tc>
          <w:tcPr>
            <w:tcW w:w="1573" w:type="dxa"/>
            <w:vMerge w:val="restart"/>
            <w:tcBorders>
              <w:top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3EF62C" w14:textId="77777777" w:rsidR="00225E80" w:rsidRPr="009A1EE6" w:rsidRDefault="00225E80" w:rsidP="006215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1E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Met-One</w:t>
            </w:r>
          </w:p>
        </w:tc>
        <w:tc>
          <w:tcPr>
            <w:tcW w:w="2145" w:type="dxa"/>
            <w:vMerge/>
            <w:shd w:val="clear" w:color="auto" w:fill="auto"/>
            <w:vAlign w:val="center"/>
            <w:hideMark/>
          </w:tcPr>
          <w:p w14:paraId="0476C796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5E80" w:rsidRPr="009A1EE6" w14:paraId="5907819E" w14:textId="77777777" w:rsidTr="004C348A">
        <w:trPr>
          <w:trHeight w:val="288"/>
        </w:trPr>
        <w:tc>
          <w:tcPr>
            <w:tcW w:w="1786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9B80091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24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2FAAC6C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42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B5545E" w14:textId="77777777" w:rsidR="00225E80" w:rsidRPr="009A1EE6" w:rsidRDefault="00225E80" w:rsidP="006215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PM</w:t>
            </w: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bscript"/>
              </w:rPr>
              <w:t>10</w:t>
            </w:r>
          </w:p>
        </w:tc>
        <w:tc>
          <w:tcPr>
            <w:tcW w:w="1573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8728FA3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DFD49DD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5E80" w:rsidRPr="009A1EE6" w14:paraId="4DB549A3" w14:textId="77777777" w:rsidTr="004C348A">
        <w:trPr>
          <w:trHeight w:val="288"/>
        </w:trPr>
        <w:tc>
          <w:tcPr>
            <w:tcW w:w="1786" w:type="dxa"/>
            <w:vMerge w:val="restart"/>
            <w:tcBorders>
              <w:top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947EAC" w14:textId="77777777" w:rsidR="00225E80" w:rsidRDefault="00225E80" w:rsidP="006215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Region 20</w:t>
            </w:r>
          </w:p>
          <w:p w14:paraId="10047E8A" w14:textId="3CC54E9A" w:rsidR="004C348A" w:rsidRPr="004C348A" w:rsidRDefault="004C348A" w:rsidP="006215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(R20)</w:t>
            </w:r>
          </w:p>
        </w:tc>
        <w:tc>
          <w:tcPr>
            <w:tcW w:w="1424" w:type="dxa"/>
            <w:vMerge w:val="restart"/>
            <w:tcBorders>
              <w:top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773C71" w14:textId="77777777" w:rsidR="00225E80" w:rsidRPr="009A1EE6" w:rsidRDefault="00225E80" w:rsidP="006215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51.42571, 35.60363</w:t>
            </w:r>
          </w:p>
        </w:tc>
        <w:tc>
          <w:tcPr>
            <w:tcW w:w="1742" w:type="dxa"/>
            <w:tcBorders>
              <w:top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567964" w14:textId="77777777" w:rsidR="00225E80" w:rsidRPr="009A1EE6" w:rsidRDefault="00225E80" w:rsidP="006215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</w:t>
            </w: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573" w:type="dxa"/>
            <w:vMerge w:val="restart"/>
            <w:tcBorders>
              <w:top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7BCFF7" w14:textId="77777777" w:rsidR="00225E80" w:rsidRPr="009A1EE6" w:rsidRDefault="00225E80" w:rsidP="006215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1E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Environnement S.A</w:t>
            </w:r>
          </w:p>
        </w:tc>
        <w:tc>
          <w:tcPr>
            <w:tcW w:w="2145" w:type="dxa"/>
            <w:vMerge w:val="restart"/>
            <w:tcBorders>
              <w:top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E5FA03" w14:textId="77777777" w:rsidR="00225E80" w:rsidRPr="009A1EE6" w:rsidRDefault="00225E80" w:rsidP="006215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1E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Industrial-Traffic (south)</w:t>
            </w:r>
          </w:p>
        </w:tc>
      </w:tr>
      <w:tr w:rsidR="00225E80" w:rsidRPr="009A1EE6" w14:paraId="79E4886E" w14:textId="77777777" w:rsidTr="004C348A">
        <w:trPr>
          <w:trHeight w:val="288"/>
        </w:trPr>
        <w:tc>
          <w:tcPr>
            <w:tcW w:w="1786" w:type="dxa"/>
            <w:vMerge/>
            <w:shd w:val="clear" w:color="auto" w:fill="auto"/>
            <w:vAlign w:val="center"/>
            <w:hideMark/>
          </w:tcPr>
          <w:p w14:paraId="3ED6D87E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24" w:type="dxa"/>
            <w:vMerge/>
            <w:shd w:val="clear" w:color="auto" w:fill="auto"/>
            <w:vAlign w:val="center"/>
            <w:hideMark/>
          </w:tcPr>
          <w:p w14:paraId="533C314A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42" w:type="dxa"/>
            <w:shd w:val="clear" w:color="auto" w:fill="auto"/>
            <w:noWrap/>
            <w:vAlign w:val="center"/>
            <w:hideMark/>
          </w:tcPr>
          <w:p w14:paraId="473BC3B7" w14:textId="77777777" w:rsidR="00225E80" w:rsidRPr="009A1EE6" w:rsidRDefault="00225E80" w:rsidP="006215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</w:t>
            </w:r>
          </w:p>
        </w:tc>
        <w:tc>
          <w:tcPr>
            <w:tcW w:w="1573" w:type="dxa"/>
            <w:vMerge/>
            <w:shd w:val="clear" w:color="auto" w:fill="auto"/>
            <w:vAlign w:val="center"/>
            <w:hideMark/>
          </w:tcPr>
          <w:p w14:paraId="5AD02988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vMerge/>
            <w:shd w:val="clear" w:color="auto" w:fill="auto"/>
            <w:vAlign w:val="center"/>
            <w:hideMark/>
          </w:tcPr>
          <w:p w14:paraId="7ED62F61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5E80" w:rsidRPr="009A1EE6" w14:paraId="4CF38D69" w14:textId="77777777" w:rsidTr="004C348A">
        <w:trPr>
          <w:trHeight w:val="288"/>
        </w:trPr>
        <w:tc>
          <w:tcPr>
            <w:tcW w:w="1786" w:type="dxa"/>
            <w:vMerge/>
            <w:shd w:val="clear" w:color="auto" w:fill="auto"/>
            <w:vAlign w:val="center"/>
            <w:hideMark/>
          </w:tcPr>
          <w:p w14:paraId="4F52EF41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24" w:type="dxa"/>
            <w:vMerge/>
            <w:shd w:val="clear" w:color="auto" w:fill="auto"/>
            <w:vAlign w:val="center"/>
            <w:hideMark/>
          </w:tcPr>
          <w:p w14:paraId="3BB15DDD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42" w:type="dxa"/>
            <w:shd w:val="clear" w:color="auto" w:fill="auto"/>
            <w:noWrap/>
            <w:vAlign w:val="center"/>
            <w:hideMark/>
          </w:tcPr>
          <w:p w14:paraId="1E6ACB8B" w14:textId="77777777" w:rsidR="00225E80" w:rsidRPr="009A1EE6" w:rsidRDefault="00225E80" w:rsidP="006215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SO</w:t>
            </w: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573" w:type="dxa"/>
            <w:vMerge/>
            <w:shd w:val="clear" w:color="auto" w:fill="auto"/>
            <w:vAlign w:val="center"/>
            <w:hideMark/>
          </w:tcPr>
          <w:p w14:paraId="020F4853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vMerge/>
            <w:shd w:val="clear" w:color="auto" w:fill="auto"/>
            <w:vAlign w:val="center"/>
            <w:hideMark/>
          </w:tcPr>
          <w:p w14:paraId="1F564DCE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5E80" w:rsidRPr="009A1EE6" w14:paraId="7A43E3A8" w14:textId="77777777" w:rsidTr="004C348A">
        <w:trPr>
          <w:trHeight w:val="288"/>
        </w:trPr>
        <w:tc>
          <w:tcPr>
            <w:tcW w:w="1786" w:type="dxa"/>
            <w:vMerge/>
            <w:shd w:val="clear" w:color="auto" w:fill="auto"/>
            <w:vAlign w:val="center"/>
            <w:hideMark/>
          </w:tcPr>
          <w:p w14:paraId="3684E11E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24" w:type="dxa"/>
            <w:vMerge/>
            <w:shd w:val="clear" w:color="auto" w:fill="auto"/>
            <w:vAlign w:val="center"/>
            <w:hideMark/>
          </w:tcPr>
          <w:p w14:paraId="22BD0BED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42" w:type="dxa"/>
            <w:shd w:val="clear" w:color="auto" w:fill="auto"/>
            <w:noWrap/>
            <w:vAlign w:val="center"/>
            <w:hideMark/>
          </w:tcPr>
          <w:p w14:paraId="497F3646" w14:textId="661B252F" w:rsidR="00225E80" w:rsidRPr="009A1EE6" w:rsidRDefault="00225E80" w:rsidP="006215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NO,</w:t>
            </w:r>
            <w:r w:rsidR="000C59E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  <w:t xml:space="preserve"> </w:t>
            </w: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bscript"/>
              </w:rPr>
              <w:t>2</w:t>
            </w: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NO</w:t>
            </w: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bscript"/>
              </w:rPr>
              <w:t>X</w:t>
            </w:r>
          </w:p>
        </w:tc>
        <w:tc>
          <w:tcPr>
            <w:tcW w:w="1573" w:type="dxa"/>
            <w:vMerge/>
            <w:shd w:val="clear" w:color="auto" w:fill="auto"/>
            <w:vAlign w:val="center"/>
            <w:hideMark/>
          </w:tcPr>
          <w:p w14:paraId="3051F798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vMerge/>
            <w:shd w:val="clear" w:color="auto" w:fill="auto"/>
            <w:vAlign w:val="center"/>
            <w:hideMark/>
          </w:tcPr>
          <w:p w14:paraId="539445BA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5E80" w:rsidRPr="009A1EE6" w14:paraId="1265E7EC" w14:textId="77777777" w:rsidTr="004C348A">
        <w:trPr>
          <w:trHeight w:val="288"/>
        </w:trPr>
        <w:tc>
          <w:tcPr>
            <w:tcW w:w="1786" w:type="dxa"/>
            <w:vMerge/>
            <w:shd w:val="clear" w:color="auto" w:fill="auto"/>
            <w:vAlign w:val="center"/>
            <w:hideMark/>
          </w:tcPr>
          <w:p w14:paraId="1981A43C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24" w:type="dxa"/>
            <w:vMerge/>
            <w:shd w:val="clear" w:color="auto" w:fill="auto"/>
            <w:vAlign w:val="center"/>
            <w:hideMark/>
          </w:tcPr>
          <w:p w14:paraId="1D86638C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42" w:type="dxa"/>
            <w:shd w:val="clear" w:color="auto" w:fill="auto"/>
            <w:noWrap/>
            <w:vAlign w:val="center"/>
            <w:hideMark/>
          </w:tcPr>
          <w:p w14:paraId="47A5ABDB" w14:textId="77777777" w:rsidR="00225E80" w:rsidRPr="009A1EE6" w:rsidRDefault="00225E80" w:rsidP="006215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PM</w:t>
            </w: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bscript"/>
              </w:rPr>
              <w:t>2.5</w:t>
            </w:r>
          </w:p>
        </w:tc>
        <w:tc>
          <w:tcPr>
            <w:tcW w:w="1573" w:type="dxa"/>
            <w:vMerge/>
            <w:shd w:val="clear" w:color="auto" w:fill="auto"/>
            <w:vAlign w:val="center"/>
            <w:hideMark/>
          </w:tcPr>
          <w:p w14:paraId="39BEBAAA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vMerge/>
            <w:shd w:val="clear" w:color="auto" w:fill="auto"/>
            <w:vAlign w:val="center"/>
            <w:hideMark/>
          </w:tcPr>
          <w:p w14:paraId="650BD7E2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5E80" w:rsidRPr="009A1EE6" w14:paraId="750FB407" w14:textId="77777777" w:rsidTr="004C348A">
        <w:trPr>
          <w:trHeight w:val="288"/>
        </w:trPr>
        <w:tc>
          <w:tcPr>
            <w:tcW w:w="1786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A7F1502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24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855EA7C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42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115B16" w14:textId="77777777" w:rsidR="00225E80" w:rsidRPr="009A1EE6" w:rsidRDefault="00225E80" w:rsidP="006215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PM</w:t>
            </w: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bscript"/>
              </w:rPr>
              <w:t>10</w:t>
            </w:r>
          </w:p>
        </w:tc>
        <w:tc>
          <w:tcPr>
            <w:tcW w:w="1573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BE00BC5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D3067EC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5E80" w:rsidRPr="009A1EE6" w14:paraId="78A06428" w14:textId="77777777" w:rsidTr="004C348A">
        <w:trPr>
          <w:trHeight w:val="288"/>
        </w:trPr>
        <w:tc>
          <w:tcPr>
            <w:tcW w:w="1786" w:type="dxa"/>
            <w:vMerge w:val="restart"/>
            <w:tcBorders>
              <w:top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C114E2" w14:textId="77777777" w:rsidR="00225E80" w:rsidRDefault="00225E80" w:rsidP="006215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Region 21</w:t>
            </w:r>
          </w:p>
          <w:p w14:paraId="767A74F0" w14:textId="0DF26720" w:rsidR="004C348A" w:rsidRPr="004C348A" w:rsidRDefault="004C348A" w:rsidP="006215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(R21)</w:t>
            </w:r>
          </w:p>
        </w:tc>
        <w:tc>
          <w:tcPr>
            <w:tcW w:w="1424" w:type="dxa"/>
            <w:vMerge w:val="restart"/>
            <w:tcBorders>
              <w:top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E519E4" w14:textId="77777777" w:rsidR="00225E80" w:rsidRPr="009A1EE6" w:rsidRDefault="00225E80" w:rsidP="006215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51.24311, 35.697773</w:t>
            </w:r>
          </w:p>
        </w:tc>
        <w:tc>
          <w:tcPr>
            <w:tcW w:w="1742" w:type="dxa"/>
            <w:tcBorders>
              <w:top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1F1FA9" w14:textId="77777777" w:rsidR="00225E80" w:rsidRPr="009A1EE6" w:rsidRDefault="00225E80" w:rsidP="006215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</w:t>
            </w: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573" w:type="dxa"/>
            <w:vMerge w:val="restart"/>
            <w:tcBorders>
              <w:top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0E7C72" w14:textId="77777777" w:rsidR="00225E80" w:rsidRPr="009A1EE6" w:rsidRDefault="00225E80" w:rsidP="006215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1E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Ecotech</w:t>
            </w:r>
          </w:p>
        </w:tc>
        <w:tc>
          <w:tcPr>
            <w:tcW w:w="2145" w:type="dxa"/>
            <w:vMerge w:val="restart"/>
            <w:tcBorders>
              <w:top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90A63" w14:textId="77777777" w:rsidR="00225E80" w:rsidRPr="009A1EE6" w:rsidRDefault="00225E80" w:rsidP="006215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1E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Traffic-Upwind (west)</w:t>
            </w:r>
          </w:p>
        </w:tc>
      </w:tr>
      <w:tr w:rsidR="00225E80" w:rsidRPr="009A1EE6" w14:paraId="319D09BF" w14:textId="77777777" w:rsidTr="004C348A">
        <w:trPr>
          <w:trHeight w:val="288"/>
        </w:trPr>
        <w:tc>
          <w:tcPr>
            <w:tcW w:w="1786" w:type="dxa"/>
            <w:vMerge/>
            <w:shd w:val="clear" w:color="auto" w:fill="auto"/>
            <w:vAlign w:val="center"/>
            <w:hideMark/>
          </w:tcPr>
          <w:p w14:paraId="3C2F5DD3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24" w:type="dxa"/>
            <w:vMerge/>
            <w:shd w:val="clear" w:color="auto" w:fill="auto"/>
            <w:vAlign w:val="center"/>
            <w:hideMark/>
          </w:tcPr>
          <w:p w14:paraId="002F34E8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42" w:type="dxa"/>
            <w:shd w:val="clear" w:color="auto" w:fill="auto"/>
            <w:noWrap/>
            <w:vAlign w:val="center"/>
            <w:hideMark/>
          </w:tcPr>
          <w:p w14:paraId="2E0D662C" w14:textId="77777777" w:rsidR="00225E80" w:rsidRPr="009A1EE6" w:rsidRDefault="00225E80" w:rsidP="006215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</w:t>
            </w:r>
          </w:p>
        </w:tc>
        <w:tc>
          <w:tcPr>
            <w:tcW w:w="1573" w:type="dxa"/>
            <w:vMerge/>
            <w:shd w:val="clear" w:color="auto" w:fill="auto"/>
            <w:vAlign w:val="center"/>
            <w:hideMark/>
          </w:tcPr>
          <w:p w14:paraId="5315812C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vMerge/>
            <w:shd w:val="clear" w:color="auto" w:fill="auto"/>
            <w:vAlign w:val="center"/>
            <w:hideMark/>
          </w:tcPr>
          <w:p w14:paraId="7B095F61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5E80" w:rsidRPr="009A1EE6" w14:paraId="210DED09" w14:textId="77777777" w:rsidTr="004C348A">
        <w:trPr>
          <w:trHeight w:val="288"/>
        </w:trPr>
        <w:tc>
          <w:tcPr>
            <w:tcW w:w="1786" w:type="dxa"/>
            <w:vMerge/>
            <w:shd w:val="clear" w:color="auto" w:fill="auto"/>
            <w:vAlign w:val="center"/>
            <w:hideMark/>
          </w:tcPr>
          <w:p w14:paraId="708BA173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24" w:type="dxa"/>
            <w:vMerge/>
            <w:shd w:val="clear" w:color="auto" w:fill="auto"/>
            <w:vAlign w:val="center"/>
            <w:hideMark/>
          </w:tcPr>
          <w:p w14:paraId="37BDBA67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42" w:type="dxa"/>
            <w:shd w:val="clear" w:color="auto" w:fill="auto"/>
            <w:noWrap/>
            <w:vAlign w:val="center"/>
            <w:hideMark/>
          </w:tcPr>
          <w:p w14:paraId="04A4E48D" w14:textId="77777777" w:rsidR="00225E80" w:rsidRPr="009A1EE6" w:rsidRDefault="00225E80" w:rsidP="006215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SO</w:t>
            </w: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573" w:type="dxa"/>
            <w:vMerge/>
            <w:shd w:val="clear" w:color="auto" w:fill="auto"/>
            <w:vAlign w:val="center"/>
            <w:hideMark/>
          </w:tcPr>
          <w:p w14:paraId="44E0B49D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vMerge/>
            <w:shd w:val="clear" w:color="auto" w:fill="auto"/>
            <w:vAlign w:val="center"/>
            <w:hideMark/>
          </w:tcPr>
          <w:p w14:paraId="7B7DB822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5E80" w:rsidRPr="009A1EE6" w14:paraId="42999EDA" w14:textId="77777777" w:rsidTr="004C348A">
        <w:trPr>
          <w:trHeight w:val="288"/>
        </w:trPr>
        <w:tc>
          <w:tcPr>
            <w:tcW w:w="1786" w:type="dxa"/>
            <w:vMerge/>
            <w:shd w:val="clear" w:color="auto" w:fill="auto"/>
            <w:vAlign w:val="center"/>
            <w:hideMark/>
          </w:tcPr>
          <w:p w14:paraId="2E4B2F56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24" w:type="dxa"/>
            <w:vMerge/>
            <w:shd w:val="clear" w:color="auto" w:fill="auto"/>
            <w:vAlign w:val="center"/>
            <w:hideMark/>
          </w:tcPr>
          <w:p w14:paraId="1563D182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42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6924D8" w14:textId="3A6E60B4" w:rsidR="00225E80" w:rsidRPr="009A1EE6" w:rsidRDefault="00225E80" w:rsidP="006215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NO,</w:t>
            </w:r>
            <w:r w:rsidR="000C59E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  <w:t xml:space="preserve"> </w:t>
            </w: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bscript"/>
              </w:rPr>
              <w:t>2</w:t>
            </w: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NO</w:t>
            </w: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bscript"/>
              </w:rPr>
              <w:t>X</w:t>
            </w:r>
          </w:p>
        </w:tc>
        <w:tc>
          <w:tcPr>
            <w:tcW w:w="1573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9B74A49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vMerge/>
            <w:shd w:val="clear" w:color="auto" w:fill="auto"/>
            <w:vAlign w:val="center"/>
            <w:hideMark/>
          </w:tcPr>
          <w:p w14:paraId="77A9A7DC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5E80" w:rsidRPr="009A1EE6" w14:paraId="6A2BB361" w14:textId="77777777" w:rsidTr="004C348A">
        <w:trPr>
          <w:trHeight w:val="288"/>
        </w:trPr>
        <w:tc>
          <w:tcPr>
            <w:tcW w:w="1786" w:type="dxa"/>
            <w:vMerge/>
            <w:shd w:val="clear" w:color="auto" w:fill="auto"/>
            <w:vAlign w:val="center"/>
            <w:hideMark/>
          </w:tcPr>
          <w:p w14:paraId="1A6FFBD2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24" w:type="dxa"/>
            <w:vMerge/>
            <w:shd w:val="clear" w:color="auto" w:fill="auto"/>
            <w:vAlign w:val="center"/>
            <w:hideMark/>
          </w:tcPr>
          <w:p w14:paraId="551C6CF9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42" w:type="dxa"/>
            <w:tcBorders>
              <w:top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8D6373" w14:textId="77777777" w:rsidR="00225E80" w:rsidRPr="009A1EE6" w:rsidRDefault="00225E80" w:rsidP="006215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PM</w:t>
            </w: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bscript"/>
              </w:rPr>
              <w:t>2.5</w:t>
            </w:r>
          </w:p>
        </w:tc>
        <w:tc>
          <w:tcPr>
            <w:tcW w:w="1573" w:type="dxa"/>
            <w:vMerge w:val="restart"/>
            <w:tcBorders>
              <w:top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2D0832" w14:textId="77777777" w:rsidR="00225E80" w:rsidRPr="009A1EE6" w:rsidRDefault="00225E80" w:rsidP="006215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1E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Met-One</w:t>
            </w:r>
          </w:p>
        </w:tc>
        <w:tc>
          <w:tcPr>
            <w:tcW w:w="2145" w:type="dxa"/>
            <w:vMerge/>
            <w:shd w:val="clear" w:color="auto" w:fill="auto"/>
            <w:vAlign w:val="center"/>
            <w:hideMark/>
          </w:tcPr>
          <w:p w14:paraId="47A042B3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5E80" w:rsidRPr="009A1EE6" w14:paraId="658A0DB8" w14:textId="77777777" w:rsidTr="004C348A">
        <w:trPr>
          <w:trHeight w:val="288"/>
        </w:trPr>
        <w:tc>
          <w:tcPr>
            <w:tcW w:w="1786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98D6EB9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24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1DD8AEC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42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273FCD" w14:textId="77777777" w:rsidR="00225E80" w:rsidRPr="009A1EE6" w:rsidRDefault="00225E80" w:rsidP="006215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PM</w:t>
            </w: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bscript"/>
              </w:rPr>
              <w:t>10</w:t>
            </w:r>
          </w:p>
        </w:tc>
        <w:tc>
          <w:tcPr>
            <w:tcW w:w="1573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BC75A90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9EA1DE8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5E80" w:rsidRPr="009A1EE6" w14:paraId="67533651" w14:textId="77777777" w:rsidTr="004C348A">
        <w:trPr>
          <w:trHeight w:val="288"/>
        </w:trPr>
        <w:tc>
          <w:tcPr>
            <w:tcW w:w="1786" w:type="dxa"/>
            <w:vMerge w:val="restart"/>
            <w:tcBorders>
              <w:top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CC4E54" w14:textId="77777777" w:rsidR="00225E80" w:rsidRDefault="00225E80" w:rsidP="006215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Shadabad</w:t>
            </w:r>
          </w:p>
          <w:p w14:paraId="7C3D2DC6" w14:textId="34E8A027" w:rsidR="004C348A" w:rsidRPr="004C348A" w:rsidRDefault="004C348A" w:rsidP="006215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(SHAD)</w:t>
            </w:r>
          </w:p>
        </w:tc>
        <w:tc>
          <w:tcPr>
            <w:tcW w:w="1424" w:type="dxa"/>
            <w:vMerge w:val="restart"/>
            <w:tcBorders>
              <w:top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11EE47" w14:textId="77777777" w:rsidR="00225E80" w:rsidRPr="009A1EE6" w:rsidRDefault="00225E80" w:rsidP="006215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51.29735, 35.67005</w:t>
            </w:r>
          </w:p>
        </w:tc>
        <w:tc>
          <w:tcPr>
            <w:tcW w:w="1742" w:type="dxa"/>
            <w:tcBorders>
              <w:top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EF029F" w14:textId="77777777" w:rsidR="00225E80" w:rsidRPr="009A1EE6" w:rsidRDefault="00225E80" w:rsidP="006215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</w:t>
            </w: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573" w:type="dxa"/>
            <w:vMerge w:val="restart"/>
            <w:tcBorders>
              <w:top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4445A9" w14:textId="77777777" w:rsidR="00225E80" w:rsidRPr="009A1EE6" w:rsidRDefault="00225E80" w:rsidP="006215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1E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Ecotech</w:t>
            </w:r>
          </w:p>
        </w:tc>
        <w:tc>
          <w:tcPr>
            <w:tcW w:w="2145" w:type="dxa"/>
            <w:vMerge w:val="restart"/>
            <w:tcBorders>
              <w:top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312B34" w14:textId="77777777" w:rsidR="00225E80" w:rsidRPr="009A1EE6" w:rsidRDefault="00225E80" w:rsidP="006215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1E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Traffic-Upwind (west)</w:t>
            </w:r>
          </w:p>
        </w:tc>
      </w:tr>
      <w:tr w:rsidR="00225E80" w:rsidRPr="009A1EE6" w14:paraId="1539DA45" w14:textId="77777777" w:rsidTr="004C348A">
        <w:trPr>
          <w:trHeight w:val="288"/>
        </w:trPr>
        <w:tc>
          <w:tcPr>
            <w:tcW w:w="1786" w:type="dxa"/>
            <w:vMerge/>
            <w:shd w:val="clear" w:color="auto" w:fill="auto"/>
            <w:vAlign w:val="center"/>
            <w:hideMark/>
          </w:tcPr>
          <w:p w14:paraId="7E57A5C0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24" w:type="dxa"/>
            <w:vMerge/>
            <w:shd w:val="clear" w:color="auto" w:fill="auto"/>
            <w:vAlign w:val="center"/>
            <w:hideMark/>
          </w:tcPr>
          <w:p w14:paraId="037EBF46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42" w:type="dxa"/>
            <w:shd w:val="clear" w:color="auto" w:fill="auto"/>
            <w:noWrap/>
            <w:vAlign w:val="center"/>
            <w:hideMark/>
          </w:tcPr>
          <w:p w14:paraId="307C921C" w14:textId="77777777" w:rsidR="00225E80" w:rsidRPr="009A1EE6" w:rsidRDefault="00225E80" w:rsidP="006215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</w:t>
            </w:r>
          </w:p>
        </w:tc>
        <w:tc>
          <w:tcPr>
            <w:tcW w:w="1573" w:type="dxa"/>
            <w:vMerge/>
            <w:shd w:val="clear" w:color="auto" w:fill="auto"/>
            <w:vAlign w:val="center"/>
            <w:hideMark/>
          </w:tcPr>
          <w:p w14:paraId="35FE000F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vMerge/>
            <w:shd w:val="clear" w:color="auto" w:fill="auto"/>
            <w:vAlign w:val="center"/>
            <w:hideMark/>
          </w:tcPr>
          <w:p w14:paraId="6C5508A7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5E80" w:rsidRPr="009A1EE6" w14:paraId="6721218C" w14:textId="77777777" w:rsidTr="004C348A">
        <w:trPr>
          <w:trHeight w:val="288"/>
        </w:trPr>
        <w:tc>
          <w:tcPr>
            <w:tcW w:w="1786" w:type="dxa"/>
            <w:vMerge/>
            <w:shd w:val="clear" w:color="auto" w:fill="auto"/>
            <w:vAlign w:val="center"/>
            <w:hideMark/>
          </w:tcPr>
          <w:p w14:paraId="6777363F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24" w:type="dxa"/>
            <w:vMerge/>
            <w:shd w:val="clear" w:color="auto" w:fill="auto"/>
            <w:vAlign w:val="center"/>
            <w:hideMark/>
          </w:tcPr>
          <w:p w14:paraId="6368FD08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42" w:type="dxa"/>
            <w:shd w:val="clear" w:color="auto" w:fill="auto"/>
            <w:noWrap/>
            <w:vAlign w:val="center"/>
            <w:hideMark/>
          </w:tcPr>
          <w:p w14:paraId="4DBFF632" w14:textId="77777777" w:rsidR="00225E80" w:rsidRPr="009A1EE6" w:rsidRDefault="00225E80" w:rsidP="006215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SO</w:t>
            </w: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573" w:type="dxa"/>
            <w:vMerge/>
            <w:shd w:val="clear" w:color="auto" w:fill="auto"/>
            <w:vAlign w:val="center"/>
            <w:hideMark/>
          </w:tcPr>
          <w:p w14:paraId="5854B148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vMerge/>
            <w:shd w:val="clear" w:color="auto" w:fill="auto"/>
            <w:vAlign w:val="center"/>
            <w:hideMark/>
          </w:tcPr>
          <w:p w14:paraId="4421FE2F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5E80" w:rsidRPr="009A1EE6" w14:paraId="5B644588" w14:textId="77777777" w:rsidTr="004C348A">
        <w:trPr>
          <w:trHeight w:val="288"/>
        </w:trPr>
        <w:tc>
          <w:tcPr>
            <w:tcW w:w="1786" w:type="dxa"/>
            <w:vMerge/>
            <w:shd w:val="clear" w:color="auto" w:fill="auto"/>
            <w:vAlign w:val="center"/>
            <w:hideMark/>
          </w:tcPr>
          <w:p w14:paraId="7D10D4D8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24" w:type="dxa"/>
            <w:vMerge/>
            <w:shd w:val="clear" w:color="auto" w:fill="auto"/>
            <w:vAlign w:val="center"/>
            <w:hideMark/>
          </w:tcPr>
          <w:p w14:paraId="09C24C45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42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F4B8D2" w14:textId="3780B10F" w:rsidR="00225E80" w:rsidRPr="009A1EE6" w:rsidRDefault="00225E80" w:rsidP="006215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NO,</w:t>
            </w:r>
            <w:r w:rsidR="000C59E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  <w:t xml:space="preserve"> </w:t>
            </w: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bscript"/>
              </w:rPr>
              <w:t>2</w:t>
            </w: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NO</w:t>
            </w: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bscript"/>
              </w:rPr>
              <w:t>X</w:t>
            </w:r>
          </w:p>
        </w:tc>
        <w:tc>
          <w:tcPr>
            <w:tcW w:w="1573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063549D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vMerge/>
            <w:shd w:val="clear" w:color="auto" w:fill="auto"/>
            <w:vAlign w:val="center"/>
            <w:hideMark/>
          </w:tcPr>
          <w:p w14:paraId="6DB1DC7B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5E80" w:rsidRPr="009A1EE6" w14:paraId="4919F235" w14:textId="77777777" w:rsidTr="004C348A">
        <w:trPr>
          <w:trHeight w:val="288"/>
        </w:trPr>
        <w:tc>
          <w:tcPr>
            <w:tcW w:w="1786" w:type="dxa"/>
            <w:vMerge/>
            <w:shd w:val="clear" w:color="auto" w:fill="auto"/>
            <w:vAlign w:val="center"/>
            <w:hideMark/>
          </w:tcPr>
          <w:p w14:paraId="30CC4D25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24" w:type="dxa"/>
            <w:vMerge/>
            <w:shd w:val="clear" w:color="auto" w:fill="auto"/>
            <w:vAlign w:val="center"/>
            <w:hideMark/>
          </w:tcPr>
          <w:p w14:paraId="28B85D02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42" w:type="dxa"/>
            <w:tcBorders>
              <w:top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D4E407" w14:textId="77777777" w:rsidR="00225E80" w:rsidRPr="009A1EE6" w:rsidRDefault="00225E80" w:rsidP="006215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PM</w:t>
            </w: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bscript"/>
              </w:rPr>
              <w:t>2.5</w:t>
            </w:r>
          </w:p>
        </w:tc>
        <w:tc>
          <w:tcPr>
            <w:tcW w:w="1573" w:type="dxa"/>
            <w:vMerge w:val="restart"/>
            <w:tcBorders>
              <w:top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3CB343" w14:textId="77777777" w:rsidR="00225E80" w:rsidRPr="009A1EE6" w:rsidRDefault="00225E80" w:rsidP="006215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1E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Met-One</w:t>
            </w:r>
          </w:p>
        </w:tc>
        <w:tc>
          <w:tcPr>
            <w:tcW w:w="2145" w:type="dxa"/>
            <w:vMerge/>
            <w:shd w:val="clear" w:color="auto" w:fill="auto"/>
            <w:vAlign w:val="center"/>
            <w:hideMark/>
          </w:tcPr>
          <w:p w14:paraId="08B5FF90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5E80" w:rsidRPr="009A1EE6" w14:paraId="6A176556" w14:textId="77777777" w:rsidTr="004C348A">
        <w:trPr>
          <w:trHeight w:val="288"/>
        </w:trPr>
        <w:tc>
          <w:tcPr>
            <w:tcW w:w="1786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36DAC41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24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175FAA7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42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1DA59F" w14:textId="77777777" w:rsidR="00225E80" w:rsidRPr="009A1EE6" w:rsidRDefault="00225E80" w:rsidP="006215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PM</w:t>
            </w: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bscript"/>
              </w:rPr>
              <w:t>10</w:t>
            </w:r>
          </w:p>
        </w:tc>
        <w:tc>
          <w:tcPr>
            <w:tcW w:w="1573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A678D24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19E89BF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5E80" w:rsidRPr="009A1EE6" w14:paraId="377F4F85" w14:textId="77777777" w:rsidTr="004C348A">
        <w:trPr>
          <w:trHeight w:val="288"/>
        </w:trPr>
        <w:tc>
          <w:tcPr>
            <w:tcW w:w="1786" w:type="dxa"/>
            <w:vMerge w:val="restart"/>
            <w:tcBorders>
              <w:top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211567" w14:textId="77777777" w:rsidR="00225E80" w:rsidRDefault="00225E80" w:rsidP="006215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Tarbiat Modarres</w:t>
            </w:r>
          </w:p>
          <w:p w14:paraId="1E978550" w14:textId="4E64F454" w:rsidR="004C348A" w:rsidRPr="004C348A" w:rsidRDefault="004C348A" w:rsidP="006215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(TARB)</w:t>
            </w:r>
          </w:p>
        </w:tc>
        <w:tc>
          <w:tcPr>
            <w:tcW w:w="1424" w:type="dxa"/>
            <w:vMerge w:val="restart"/>
            <w:tcBorders>
              <w:top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E20536" w14:textId="77777777" w:rsidR="00225E80" w:rsidRPr="009A1EE6" w:rsidRDefault="00225E80" w:rsidP="006215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51.385909, 35.71751</w:t>
            </w:r>
          </w:p>
        </w:tc>
        <w:tc>
          <w:tcPr>
            <w:tcW w:w="1742" w:type="dxa"/>
            <w:tcBorders>
              <w:top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EEB678" w14:textId="77777777" w:rsidR="00225E80" w:rsidRPr="009A1EE6" w:rsidRDefault="00225E80" w:rsidP="006215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</w:t>
            </w: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573" w:type="dxa"/>
            <w:vMerge w:val="restart"/>
            <w:tcBorders>
              <w:top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DAE8DD" w14:textId="77777777" w:rsidR="00225E80" w:rsidRPr="009A1EE6" w:rsidRDefault="00225E80" w:rsidP="006215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1E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Ecotech</w:t>
            </w:r>
          </w:p>
        </w:tc>
        <w:tc>
          <w:tcPr>
            <w:tcW w:w="2145" w:type="dxa"/>
            <w:vMerge w:val="restart"/>
            <w:tcBorders>
              <w:top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246D3B" w14:textId="77777777" w:rsidR="00225E80" w:rsidRPr="009A1EE6" w:rsidRDefault="00225E80" w:rsidP="006215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1E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Residential-Urban (center) </w:t>
            </w:r>
          </w:p>
        </w:tc>
      </w:tr>
      <w:tr w:rsidR="00225E80" w:rsidRPr="009A1EE6" w14:paraId="09A4B3E6" w14:textId="77777777" w:rsidTr="004C348A">
        <w:trPr>
          <w:trHeight w:val="288"/>
        </w:trPr>
        <w:tc>
          <w:tcPr>
            <w:tcW w:w="1786" w:type="dxa"/>
            <w:vMerge/>
            <w:shd w:val="clear" w:color="auto" w:fill="auto"/>
            <w:vAlign w:val="center"/>
            <w:hideMark/>
          </w:tcPr>
          <w:p w14:paraId="2A1A680D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24" w:type="dxa"/>
            <w:vMerge/>
            <w:shd w:val="clear" w:color="auto" w:fill="auto"/>
            <w:vAlign w:val="center"/>
            <w:hideMark/>
          </w:tcPr>
          <w:p w14:paraId="5216802E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42" w:type="dxa"/>
            <w:shd w:val="clear" w:color="auto" w:fill="auto"/>
            <w:noWrap/>
            <w:vAlign w:val="center"/>
            <w:hideMark/>
          </w:tcPr>
          <w:p w14:paraId="44404D29" w14:textId="77777777" w:rsidR="00225E80" w:rsidRPr="009A1EE6" w:rsidRDefault="00225E80" w:rsidP="006215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</w:t>
            </w:r>
          </w:p>
        </w:tc>
        <w:tc>
          <w:tcPr>
            <w:tcW w:w="1573" w:type="dxa"/>
            <w:vMerge/>
            <w:shd w:val="clear" w:color="auto" w:fill="auto"/>
            <w:vAlign w:val="center"/>
            <w:hideMark/>
          </w:tcPr>
          <w:p w14:paraId="71DCFFAC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vMerge/>
            <w:shd w:val="clear" w:color="auto" w:fill="auto"/>
            <w:vAlign w:val="center"/>
            <w:hideMark/>
          </w:tcPr>
          <w:p w14:paraId="46496B43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5E80" w:rsidRPr="009A1EE6" w14:paraId="75DC583A" w14:textId="77777777" w:rsidTr="004C348A">
        <w:trPr>
          <w:trHeight w:val="288"/>
        </w:trPr>
        <w:tc>
          <w:tcPr>
            <w:tcW w:w="1786" w:type="dxa"/>
            <w:vMerge/>
            <w:shd w:val="clear" w:color="auto" w:fill="auto"/>
            <w:vAlign w:val="center"/>
            <w:hideMark/>
          </w:tcPr>
          <w:p w14:paraId="0E9627C5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24" w:type="dxa"/>
            <w:vMerge/>
            <w:shd w:val="clear" w:color="auto" w:fill="auto"/>
            <w:vAlign w:val="center"/>
            <w:hideMark/>
          </w:tcPr>
          <w:p w14:paraId="3180604C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42" w:type="dxa"/>
            <w:shd w:val="clear" w:color="auto" w:fill="auto"/>
            <w:noWrap/>
            <w:vAlign w:val="center"/>
            <w:hideMark/>
          </w:tcPr>
          <w:p w14:paraId="24FB1223" w14:textId="77777777" w:rsidR="00225E80" w:rsidRPr="009A1EE6" w:rsidRDefault="00225E80" w:rsidP="006215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SO</w:t>
            </w: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573" w:type="dxa"/>
            <w:vMerge/>
            <w:shd w:val="clear" w:color="auto" w:fill="auto"/>
            <w:vAlign w:val="center"/>
            <w:hideMark/>
          </w:tcPr>
          <w:p w14:paraId="4EF389FA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vMerge/>
            <w:shd w:val="clear" w:color="auto" w:fill="auto"/>
            <w:vAlign w:val="center"/>
            <w:hideMark/>
          </w:tcPr>
          <w:p w14:paraId="70011DAD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5E80" w:rsidRPr="009A1EE6" w14:paraId="73CA7C50" w14:textId="77777777" w:rsidTr="004C348A">
        <w:trPr>
          <w:trHeight w:val="288"/>
        </w:trPr>
        <w:tc>
          <w:tcPr>
            <w:tcW w:w="1786" w:type="dxa"/>
            <w:vMerge/>
            <w:shd w:val="clear" w:color="auto" w:fill="auto"/>
            <w:vAlign w:val="center"/>
            <w:hideMark/>
          </w:tcPr>
          <w:p w14:paraId="213195F1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24" w:type="dxa"/>
            <w:vMerge/>
            <w:shd w:val="clear" w:color="auto" w:fill="auto"/>
            <w:vAlign w:val="center"/>
            <w:hideMark/>
          </w:tcPr>
          <w:p w14:paraId="0652158C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42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114AEB" w14:textId="5F1553DB" w:rsidR="00225E80" w:rsidRPr="009A1EE6" w:rsidRDefault="00225E80" w:rsidP="006215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NO,</w:t>
            </w:r>
            <w:r w:rsidR="000C59E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AU"/>
              </w:rPr>
              <w:t xml:space="preserve"> </w:t>
            </w: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bscript"/>
              </w:rPr>
              <w:t>2</w:t>
            </w: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NO</w:t>
            </w: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bscript"/>
              </w:rPr>
              <w:t>X</w:t>
            </w:r>
          </w:p>
        </w:tc>
        <w:tc>
          <w:tcPr>
            <w:tcW w:w="1573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073CF8C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vMerge/>
            <w:shd w:val="clear" w:color="auto" w:fill="auto"/>
            <w:vAlign w:val="center"/>
            <w:hideMark/>
          </w:tcPr>
          <w:p w14:paraId="65EDEDD9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5E80" w:rsidRPr="009A1EE6" w14:paraId="0737019F" w14:textId="77777777" w:rsidTr="004C348A">
        <w:trPr>
          <w:trHeight w:val="288"/>
        </w:trPr>
        <w:tc>
          <w:tcPr>
            <w:tcW w:w="1786" w:type="dxa"/>
            <w:vMerge/>
            <w:shd w:val="clear" w:color="auto" w:fill="auto"/>
            <w:vAlign w:val="center"/>
            <w:hideMark/>
          </w:tcPr>
          <w:p w14:paraId="3A100B24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24" w:type="dxa"/>
            <w:vMerge/>
            <w:shd w:val="clear" w:color="auto" w:fill="auto"/>
            <w:vAlign w:val="center"/>
            <w:hideMark/>
          </w:tcPr>
          <w:p w14:paraId="14882425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42" w:type="dxa"/>
            <w:tcBorders>
              <w:top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DF5E88" w14:textId="77777777" w:rsidR="00225E80" w:rsidRPr="009A1EE6" w:rsidRDefault="00225E80" w:rsidP="006215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PM</w:t>
            </w: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bscript"/>
              </w:rPr>
              <w:t>2.5</w:t>
            </w:r>
          </w:p>
        </w:tc>
        <w:tc>
          <w:tcPr>
            <w:tcW w:w="1573" w:type="dxa"/>
            <w:vMerge w:val="restart"/>
            <w:tcBorders>
              <w:top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3A5F00" w14:textId="77777777" w:rsidR="00225E80" w:rsidRPr="009A1EE6" w:rsidRDefault="00225E80" w:rsidP="006215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A1E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Met-One</w:t>
            </w:r>
          </w:p>
        </w:tc>
        <w:tc>
          <w:tcPr>
            <w:tcW w:w="2145" w:type="dxa"/>
            <w:vMerge/>
            <w:shd w:val="clear" w:color="auto" w:fill="auto"/>
            <w:vAlign w:val="center"/>
            <w:hideMark/>
          </w:tcPr>
          <w:p w14:paraId="4B5B4370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5E80" w:rsidRPr="009A1EE6" w14:paraId="2ED3271D" w14:textId="77777777" w:rsidTr="004C348A">
        <w:trPr>
          <w:trHeight w:val="307"/>
        </w:trPr>
        <w:tc>
          <w:tcPr>
            <w:tcW w:w="1786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445F3BF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24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AA4CF0F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42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A86923" w14:textId="77777777" w:rsidR="00225E80" w:rsidRPr="009A1EE6" w:rsidRDefault="00225E80" w:rsidP="006215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PM</w:t>
            </w:r>
            <w:r w:rsidRPr="009A1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bscript"/>
              </w:rPr>
              <w:t>10</w:t>
            </w:r>
          </w:p>
        </w:tc>
        <w:tc>
          <w:tcPr>
            <w:tcW w:w="1573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AD632C5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66654E1" w14:textId="77777777" w:rsidR="00225E80" w:rsidRPr="009A1EE6" w:rsidRDefault="00225E80" w:rsidP="0062151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05DDFA1A" w14:textId="3ABD7431" w:rsidR="00590DCC" w:rsidRDefault="00590DCC" w:rsidP="00590DCC">
      <w:pPr>
        <w:ind w:firstLine="720"/>
        <w:rPr>
          <w:lang w:val="en-US"/>
        </w:rPr>
      </w:pPr>
    </w:p>
    <w:p w14:paraId="111F465C" w14:textId="77DAE0A1" w:rsidR="00C67CC9" w:rsidRDefault="00C67CC9" w:rsidP="00590DCC">
      <w:pPr>
        <w:ind w:firstLine="720"/>
        <w:rPr>
          <w:lang w:val="en-US"/>
        </w:rPr>
      </w:pPr>
    </w:p>
    <w:p w14:paraId="22E87CF2" w14:textId="4C0E1E83" w:rsidR="00C67CC9" w:rsidRDefault="00C67CC9" w:rsidP="00590DCC">
      <w:pPr>
        <w:ind w:firstLine="720"/>
        <w:rPr>
          <w:lang w:val="en-US"/>
        </w:rPr>
      </w:pPr>
    </w:p>
    <w:p w14:paraId="54B5762F" w14:textId="5083C6CF" w:rsidR="00C67CC9" w:rsidRDefault="00C67CC9" w:rsidP="00590DCC">
      <w:pPr>
        <w:ind w:firstLine="720"/>
        <w:rPr>
          <w:lang w:val="en-US"/>
        </w:rPr>
      </w:pPr>
    </w:p>
    <w:p w14:paraId="6A6ED5F4" w14:textId="503ED65E" w:rsidR="00C67CC9" w:rsidRPr="00C67CC9" w:rsidRDefault="00C67CC9" w:rsidP="00C67CC9">
      <w:pPr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</w:pPr>
      <w:r w:rsidRPr="00C67CC9"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lastRenderedPageBreak/>
        <w:t>Table S2: overall data quality</w:t>
      </w:r>
      <w:r w:rsidR="000C59E2"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>,</w:t>
      </w:r>
      <w:r w:rsidRPr="00C67CC9"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 xml:space="preserve"> </w:t>
      </w:r>
      <w:r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 xml:space="preserve">including the percentage of data coverage over the year as well as the percentage of the missing data </w:t>
      </w:r>
      <w:r w:rsidRPr="00C67CC9"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 xml:space="preserve">for the study period in </w:t>
      </w:r>
      <w:proofErr w:type="gramStart"/>
      <w:r w:rsidRPr="00C67CC9"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>all of</w:t>
      </w:r>
      <w:proofErr w:type="gramEnd"/>
      <w:r w:rsidRPr="00C67CC9"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 xml:space="preserve"> our monitoring areas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936"/>
        <w:gridCol w:w="1120"/>
        <w:gridCol w:w="1120"/>
        <w:gridCol w:w="1120"/>
        <w:gridCol w:w="1100"/>
      </w:tblGrid>
      <w:tr w:rsidR="00C67CC9" w:rsidRPr="00F5148E" w14:paraId="633D18D4" w14:textId="77777777" w:rsidTr="00C67CC9">
        <w:trPr>
          <w:trHeight w:val="285"/>
          <w:jc w:val="center"/>
        </w:trPr>
        <w:tc>
          <w:tcPr>
            <w:tcW w:w="198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7F9A7291" w14:textId="77777777" w:rsidR="00C67CC9" w:rsidRPr="00F5148E" w:rsidRDefault="00C67CC9" w:rsidP="007F46AA">
            <w:pPr>
              <w:pStyle w:val="EndNoteBibliography"/>
              <w:rPr>
                <w:noProof/>
              </w:rPr>
            </w:pPr>
          </w:p>
        </w:tc>
        <w:tc>
          <w:tcPr>
            <w:tcW w:w="4971" w:type="dxa"/>
            <w:gridSpan w:val="5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vAlign w:val="center"/>
            <w:hideMark/>
          </w:tcPr>
          <w:p w14:paraId="632A2793" w14:textId="77777777" w:rsidR="00C67CC9" w:rsidRPr="00F5148E" w:rsidRDefault="00C67CC9" w:rsidP="007F46AA">
            <w:pPr>
              <w:pStyle w:val="EndNoteBibliography"/>
              <w:ind w:left="720" w:hanging="720"/>
              <w:jc w:val="center"/>
              <w:rPr>
                <w:noProof/>
              </w:rPr>
            </w:pPr>
            <w:r>
              <w:rPr>
                <w:noProof/>
              </w:rPr>
              <w:t>data coverage in each site (%)</w:t>
            </w:r>
          </w:p>
        </w:tc>
      </w:tr>
      <w:tr w:rsidR="00C67CC9" w:rsidRPr="00F5148E" w14:paraId="2402CB93" w14:textId="77777777" w:rsidTr="00C67CC9">
        <w:trPr>
          <w:trHeight w:val="285"/>
          <w:jc w:val="center"/>
        </w:trPr>
        <w:tc>
          <w:tcPr>
            <w:tcW w:w="198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39EE6278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Month</w:t>
            </w:r>
          </w:p>
        </w:tc>
        <w:tc>
          <w:tcPr>
            <w:tcW w:w="51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09446D30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AGD</w:t>
            </w:r>
          </w:p>
        </w:tc>
        <w:tc>
          <w:tcPr>
            <w:tcW w:w="112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211D8AE1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PIR</w:t>
            </w:r>
          </w:p>
        </w:tc>
        <w:tc>
          <w:tcPr>
            <w:tcW w:w="112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0565954F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R20</w:t>
            </w:r>
          </w:p>
        </w:tc>
        <w:tc>
          <w:tcPr>
            <w:tcW w:w="112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251DBAB0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R21</w:t>
            </w:r>
          </w:p>
        </w:tc>
        <w:tc>
          <w:tcPr>
            <w:tcW w:w="110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008FB441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SHAD</w:t>
            </w:r>
          </w:p>
        </w:tc>
      </w:tr>
      <w:tr w:rsidR="00C67CC9" w:rsidRPr="00F5148E" w14:paraId="59EA8E80" w14:textId="77777777" w:rsidTr="00C67CC9">
        <w:trPr>
          <w:trHeight w:val="300"/>
          <w:jc w:val="center"/>
        </w:trPr>
        <w:tc>
          <w:tcPr>
            <w:tcW w:w="198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1A489575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January</w:t>
            </w:r>
          </w:p>
        </w:tc>
        <w:tc>
          <w:tcPr>
            <w:tcW w:w="51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6D9A5A51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97.04</w:t>
            </w:r>
          </w:p>
        </w:tc>
        <w:tc>
          <w:tcPr>
            <w:tcW w:w="112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5587CF72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96.91</w:t>
            </w:r>
          </w:p>
        </w:tc>
        <w:tc>
          <w:tcPr>
            <w:tcW w:w="112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562E2DF1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91.30</w:t>
            </w:r>
          </w:p>
        </w:tc>
        <w:tc>
          <w:tcPr>
            <w:tcW w:w="112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44A5551C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96.95</w:t>
            </w:r>
          </w:p>
        </w:tc>
        <w:tc>
          <w:tcPr>
            <w:tcW w:w="110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15BEF5DB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88.69</w:t>
            </w:r>
          </w:p>
        </w:tc>
      </w:tr>
      <w:tr w:rsidR="00C67CC9" w:rsidRPr="00F5148E" w14:paraId="344197A9" w14:textId="77777777" w:rsidTr="00C67CC9">
        <w:trPr>
          <w:trHeight w:val="300"/>
          <w:jc w:val="center"/>
        </w:trPr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1669AA55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February</w:t>
            </w:r>
          </w:p>
        </w:tc>
        <w:tc>
          <w:tcPr>
            <w:tcW w:w="5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6EB82C95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98.92</w:t>
            </w:r>
          </w:p>
        </w:tc>
        <w:tc>
          <w:tcPr>
            <w:tcW w:w="11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2A9348B1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75.98</w:t>
            </w:r>
          </w:p>
        </w:tc>
        <w:tc>
          <w:tcPr>
            <w:tcW w:w="11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6F586BD0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98.89</w:t>
            </w:r>
          </w:p>
        </w:tc>
        <w:tc>
          <w:tcPr>
            <w:tcW w:w="11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2E2D0FA3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99.99</w:t>
            </w:r>
          </w:p>
        </w:tc>
        <w:tc>
          <w:tcPr>
            <w:tcW w:w="11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11BDAA79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99.94</w:t>
            </w:r>
          </w:p>
        </w:tc>
      </w:tr>
      <w:tr w:rsidR="00C67CC9" w:rsidRPr="00F5148E" w14:paraId="40BBE148" w14:textId="77777777" w:rsidTr="00C67CC9">
        <w:trPr>
          <w:trHeight w:val="300"/>
          <w:jc w:val="center"/>
        </w:trPr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5363EE9B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March</w:t>
            </w:r>
          </w:p>
        </w:tc>
        <w:tc>
          <w:tcPr>
            <w:tcW w:w="5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3BC5A3B3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93.38</w:t>
            </w:r>
          </w:p>
        </w:tc>
        <w:tc>
          <w:tcPr>
            <w:tcW w:w="11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2825D961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93.22</w:t>
            </w:r>
          </w:p>
        </w:tc>
        <w:tc>
          <w:tcPr>
            <w:tcW w:w="11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4F111F6D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93.27</w:t>
            </w:r>
          </w:p>
        </w:tc>
        <w:tc>
          <w:tcPr>
            <w:tcW w:w="11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5EEF737C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93.27</w:t>
            </w:r>
          </w:p>
        </w:tc>
        <w:tc>
          <w:tcPr>
            <w:tcW w:w="11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232E428D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93.04</w:t>
            </w:r>
          </w:p>
        </w:tc>
      </w:tr>
      <w:tr w:rsidR="00C67CC9" w:rsidRPr="00F5148E" w14:paraId="4E57F223" w14:textId="77777777" w:rsidTr="00C67CC9">
        <w:trPr>
          <w:trHeight w:val="300"/>
          <w:jc w:val="center"/>
        </w:trPr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02BE5AA1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April</w:t>
            </w:r>
          </w:p>
        </w:tc>
        <w:tc>
          <w:tcPr>
            <w:tcW w:w="5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5BA7934D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99.69</w:t>
            </w:r>
          </w:p>
        </w:tc>
        <w:tc>
          <w:tcPr>
            <w:tcW w:w="11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46CACF62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98.85</w:t>
            </w:r>
          </w:p>
        </w:tc>
        <w:tc>
          <w:tcPr>
            <w:tcW w:w="11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6D82CE59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76.40</w:t>
            </w:r>
          </w:p>
        </w:tc>
        <w:tc>
          <w:tcPr>
            <w:tcW w:w="11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4E330DD0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99.91</w:t>
            </w:r>
          </w:p>
        </w:tc>
        <w:tc>
          <w:tcPr>
            <w:tcW w:w="11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17A5CA8B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99.71</w:t>
            </w:r>
          </w:p>
        </w:tc>
      </w:tr>
      <w:tr w:rsidR="00C67CC9" w:rsidRPr="00F5148E" w14:paraId="3B86D673" w14:textId="77777777" w:rsidTr="00C67CC9">
        <w:trPr>
          <w:trHeight w:val="300"/>
          <w:jc w:val="center"/>
        </w:trPr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1EF11909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May</w:t>
            </w:r>
          </w:p>
        </w:tc>
        <w:tc>
          <w:tcPr>
            <w:tcW w:w="5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225A2C76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100.00</w:t>
            </w:r>
          </w:p>
        </w:tc>
        <w:tc>
          <w:tcPr>
            <w:tcW w:w="11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78687B90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100.00</w:t>
            </w:r>
          </w:p>
        </w:tc>
        <w:tc>
          <w:tcPr>
            <w:tcW w:w="11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5B593534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100.00</w:t>
            </w:r>
          </w:p>
        </w:tc>
        <w:tc>
          <w:tcPr>
            <w:tcW w:w="11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085AE954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100.00</w:t>
            </w:r>
          </w:p>
        </w:tc>
        <w:tc>
          <w:tcPr>
            <w:tcW w:w="11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22B60266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69.02</w:t>
            </w:r>
          </w:p>
        </w:tc>
      </w:tr>
      <w:tr w:rsidR="00C67CC9" w:rsidRPr="00F5148E" w14:paraId="4266DFE1" w14:textId="77777777" w:rsidTr="00C67CC9">
        <w:trPr>
          <w:trHeight w:val="300"/>
          <w:jc w:val="center"/>
        </w:trPr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3EDDD9FC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June</w:t>
            </w:r>
          </w:p>
        </w:tc>
        <w:tc>
          <w:tcPr>
            <w:tcW w:w="5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60007B13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99.73</w:t>
            </w:r>
          </w:p>
        </w:tc>
        <w:tc>
          <w:tcPr>
            <w:tcW w:w="11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0D7E82A3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99.83</w:t>
            </w:r>
          </w:p>
        </w:tc>
        <w:tc>
          <w:tcPr>
            <w:tcW w:w="11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49666EEC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99.87</w:t>
            </w:r>
          </w:p>
        </w:tc>
        <w:tc>
          <w:tcPr>
            <w:tcW w:w="11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79BA270D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100.00</w:t>
            </w:r>
          </w:p>
        </w:tc>
        <w:tc>
          <w:tcPr>
            <w:tcW w:w="11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75791D53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71.18</w:t>
            </w:r>
          </w:p>
        </w:tc>
      </w:tr>
      <w:tr w:rsidR="00C67CC9" w:rsidRPr="00F5148E" w14:paraId="07E74FB1" w14:textId="77777777" w:rsidTr="00C67CC9">
        <w:trPr>
          <w:trHeight w:val="300"/>
          <w:jc w:val="center"/>
        </w:trPr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7FA795C6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July</w:t>
            </w:r>
          </w:p>
        </w:tc>
        <w:tc>
          <w:tcPr>
            <w:tcW w:w="5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5B29C15E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100.00</w:t>
            </w:r>
          </w:p>
        </w:tc>
        <w:tc>
          <w:tcPr>
            <w:tcW w:w="11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6BEC177A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95.65</w:t>
            </w:r>
          </w:p>
        </w:tc>
        <w:tc>
          <w:tcPr>
            <w:tcW w:w="11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5B4D857A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100.00</w:t>
            </w:r>
          </w:p>
        </w:tc>
        <w:tc>
          <w:tcPr>
            <w:tcW w:w="11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4806715C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100.00</w:t>
            </w:r>
          </w:p>
        </w:tc>
        <w:tc>
          <w:tcPr>
            <w:tcW w:w="11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3A37C0AC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100.00</w:t>
            </w:r>
          </w:p>
        </w:tc>
      </w:tr>
      <w:tr w:rsidR="00C67CC9" w:rsidRPr="00F5148E" w14:paraId="438CBC49" w14:textId="77777777" w:rsidTr="00C67CC9">
        <w:trPr>
          <w:trHeight w:val="300"/>
          <w:jc w:val="center"/>
        </w:trPr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4FE8FE89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August</w:t>
            </w:r>
          </w:p>
        </w:tc>
        <w:tc>
          <w:tcPr>
            <w:tcW w:w="5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3879A151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99.89</w:t>
            </w:r>
          </w:p>
        </w:tc>
        <w:tc>
          <w:tcPr>
            <w:tcW w:w="11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2D2E6835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99.34</w:t>
            </w:r>
          </w:p>
        </w:tc>
        <w:tc>
          <w:tcPr>
            <w:tcW w:w="11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6860938A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99.90</w:t>
            </w:r>
          </w:p>
        </w:tc>
        <w:tc>
          <w:tcPr>
            <w:tcW w:w="11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5C09109D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99.81</w:t>
            </w:r>
          </w:p>
        </w:tc>
        <w:tc>
          <w:tcPr>
            <w:tcW w:w="11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62CF3E0F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99.91</w:t>
            </w:r>
          </w:p>
        </w:tc>
      </w:tr>
      <w:tr w:rsidR="00C67CC9" w:rsidRPr="00F5148E" w14:paraId="41537DB8" w14:textId="77777777" w:rsidTr="00C67CC9">
        <w:trPr>
          <w:trHeight w:val="300"/>
          <w:jc w:val="center"/>
        </w:trPr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09201982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September</w:t>
            </w:r>
          </w:p>
        </w:tc>
        <w:tc>
          <w:tcPr>
            <w:tcW w:w="5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2F7F53AA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98.40</w:t>
            </w:r>
          </w:p>
        </w:tc>
        <w:tc>
          <w:tcPr>
            <w:tcW w:w="11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42B96684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99.40</w:t>
            </w:r>
          </w:p>
        </w:tc>
        <w:tc>
          <w:tcPr>
            <w:tcW w:w="11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5D9EB3E9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100.00</w:t>
            </w:r>
          </w:p>
        </w:tc>
        <w:tc>
          <w:tcPr>
            <w:tcW w:w="11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2C68E94E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99.90</w:t>
            </w:r>
          </w:p>
        </w:tc>
        <w:tc>
          <w:tcPr>
            <w:tcW w:w="11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4FCB323F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97.38</w:t>
            </w:r>
          </w:p>
        </w:tc>
      </w:tr>
      <w:tr w:rsidR="00C67CC9" w:rsidRPr="00F5148E" w14:paraId="4D273570" w14:textId="77777777" w:rsidTr="00C67CC9">
        <w:trPr>
          <w:trHeight w:val="300"/>
          <w:jc w:val="center"/>
        </w:trPr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3B0AC5B9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October</w:t>
            </w:r>
          </w:p>
        </w:tc>
        <w:tc>
          <w:tcPr>
            <w:tcW w:w="5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275027CB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96.89</w:t>
            </w:r>
          </w:p>
        </w:tc>
        <w:tc>
          <w:tcPr>
            <w:tcW w:w="11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49136B91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96.77</w:t>
            </w:r>
          </w:p>
        </w:tc>
        <w:tc>
          <w:tcPr>
            <w:tcW w:w="11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091264D5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96.62</w:t>
            </w:r>
          </w:p>
        </w:tc>
        <w:tc>
          <w:tcPr>
            <w:tcW w:w="11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21B2F9FA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96.79</w:t>
            </w:r>
          </w:p>
        </w:tc>
        <w:tc>
          <w:tcPr>
            <w:tcW w:w="11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6A2CA0F1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96.80</w:t>
            </w:r>
          </w:p>
        </w:tc>
      </w:tr>
      <w:tr w:rsidR="00C67CC9" w:rsidRPr="00F5148E" w14:paraId="152C8184" w14:textId="77777777" w:rsidTr="00C67CC9">
        <w:trPr>
          <w:trHeight w:val="300"/>
          <w:jc w:val="center"/>
        </w:trPr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7439D523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November</w:t>
            </w:r>
          </w:p>
        </w:tc>
        <w:tc>
          <w:tcPr>
            <w:tcW w:w="5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69B29C8B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96.81</w:t>
            </w:r>
          </w:p>
        </w:tc>
        <w:tc>
          <w:tcPr>
            <w:tcW w:w="11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042C7204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96.68</w:t>
            </w:r>
          </w:p>
        </w:tc>
        <w:tc>
          <w:tcPr>
            <w:tcW w:w="11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381EBE0C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96.64</w:t>
            </w:r>
          </w:p>
        </w:tc>
        <w:tc>
          <w:tcPr>
            <w:tcW w:w="11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0E6DADDA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90.09</w:t>
            </w:r>
          </w:p>
        </w:tc>
        <w:tc>
          <w:tcPr>
            <w:tcW w:w="11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20B32F5B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96.70</w:t>
            </w:r>
          </w:p>
        </w:tc>
      </w:tr>
      <w:tr w:rsidR="00C67CC9" w:rsidRPr="00F5148E" w14:paraId="12AF4079" w14:textId="77777777" w:rsidTr="00C67CC9">
        <w:trPr>
          <w:trHeight w:val="300"/>
          <w:jc w:val="center"/>
        </w:trPr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6771550E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December</w:t>
            </w:r>
          </w:p>
        </w:tc>
        <w:tc>
          <w:tcPr>
            <w:tcW w:w="5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01D8EB75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99.91</w:t>
            </w:r>
          </w:p>
        </w:tc>
        <w:tc>
          <w:tcPr>
            <w:tcW w:w="11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79CD9428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99.87</w:t>
            </w:r>
          </w:p>
        </w:tc>
        <w:tc>
          <w:tcPr>
            <w:tcW w:w="11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5EB9CCA0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93.74</w:t>
            </w:r>
          </w:p>
        </w:tc>
        <w:tc>
          <w:tcPr>
            <w:tcW w:w="11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18EBFDE7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99.87</w:t>
            </w:r>
          </w:p>
        </w:tc>
        <w:tc>
          <w:tcPr>
            <w:tcW w:w="11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30785059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80.65</w:t>
            </w:r>
          </w:p>
        </w:tc>
      </w:tr>
      <w:tr w:rsidR="00C67CC9" w:rsidRPr="00F5148E" w14:paraId="455CB8B5" w14:textId="77777777" w:rsidTr="00C67CC9">
        <w:trPr>
          <w:trHeight w:val="300"/>
          <w:jc w:val="center"/>
        </w:trPr>
        <w:tc>
          <w:tcPr>
            <w:tcW w:w="198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68492923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Total</w:t>
            </w:r>
          </w:p>
        </w:tc>
        <w:tc>
          <w:tcPr>
            <w:tcW w:w="51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59BC12FB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105504</w:t>
            </w:r>
          </w:p>
        </w:tc>
        <w:tc>
          <w:tcPr>
            <w:tcW w:w="112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1F311D46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102855</w:t>
            </w:r>
          </w:p>
        </w:tc>
        <w:tc>
          <w:tcPr>
            <w:tcW w:w="112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3A3CC419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102555</w:t>
            </w:r>
          </w:p>
        </w:tc>
        <w:tc>
          <w:tcPr>
            <w:tcW w:w="112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483BB95D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105120</w:t>
            </w:r>
          </w:p>
        </w:tc>
        <w:tc>
          <w:tcPr>
            <w:tcW w:w="110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36430D29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96861</w:t>
            </w:r>
          </w:p>
        </w:tc>
      </w:tr>
      <w:tr w:rsidR="00C67CC9" w:rsidRPr="00F5148E" w14:paraId="710A0BFA" w14:textId="77777777" w:rsidTr="00C67CC9">
        <w:trPr>
          <w:trHeight w:val="300"/>
          <w:jc w:val="center"/>
        </w:trPr>
        <w:tc>
          <w:tcPr>
            <w:tcW w:w="198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1126D74A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Missing data</w:t>
            </w:r>
            <w:r>
              <w:rPr>
                <w:noProof/>
              </w:rPr>
              <w:t xml:space="preserve"> (%)</w:t>
            </w:r>
          </w:p>
        </w:tc>
        <w:tc>
          <w:tcPr>
            <w:tcW w:w="51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1A1DFC11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2.09</w:t>
            </w:r>
          </w:p>
        </w:tc>
        <w:tc>
          <w:tcPr>
            <w:tcW w:w="112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0B5BC4E9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3.10</w:t>
            </w:r>
          </w:p>
        </w:tc>
        <w:tc>
          <w:tcPr>
            <w:tcW w:w="112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5A9DE2FA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3.47</w:t>
            </w:r>
          </w:p>
        </w:tc>
        <w:tc>
          <w:tcPr>
            <w:tcW w:w="112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761983D5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3.88</w:t>
            </w:r>
          </w:p>
        </w:tc>
        <w:tc>
          <w:tcPr>
            <w:tcW w:w="110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4BE37B9D" w14:textId="77777777" w:rsidR="00C67CC9" w:rsidRPr="00F5148E" w:rsidRDefault="00C67CC9" w:rsidP="007F46AA">
            <w:pPr>
              <w:pStyle w:val="EndNoteBibliography"/>
              <w:ind w:left="720" w:hanging="720"/>
              <w:rPr>
                <w:noProof/>
              </w:rPr>
            </w:pPr>
            <w:r w:rsidRPr="00F5148E">
              <w:rPr>
                <w:noProof/>
              </w:rPr>
              <w:t>4.30</w:t>
            </w:r>
          </w:p>
        </w:tc>
      </w:tr>
    </w:tbl>
    <w:p w14:paraId="7A252F74" w14:textId="77777777" w:rsidR="00C67CC9" w:rsidRDefault="00C67CC9" w:rsidP="00590DCC">
      <w:pPr>
        <w:ind w:firstLine="720"/>
        <w:rPr>
          <w:lang w:val="en-US"/>
        </w:rPr>
      </w:pPr>
    </w:p>
    <w:p w14:paraId="73CF3952" w14:textId="657F9A77" w:rsidR="00F05C98" w:rsidRDefault="009B0B4E" w:rsidP="00412A40">
      <w:pPr>
        <w:ind w:firstLine="720"/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F74DC07" wp14:editId="46DBCCEF">
            <wp:extent cx="4568861" cy="376813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02" r="19188"/>
                    <a:stretch/>
                  </pic:blipFill>
                  <pic:spPr bwMode="auto">
                    <a:xfrm>
                      <a:off x="0" y="0"/>
                      <a:ext cx="4572381" cy="37710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F52096" w14:textId="4D3C425E" w:rsidR="009B0B4E" w:rsidRDefault="009B0B4E" w:rsidP="00412A40">
      <w:pPr>
        <w:jc w:val="center"/>
        <w:rPr>
          <w:lang w:val="en-US"/>
        </w:rPr>
      </w:pPr>
      <w:r w:rsidRPr="00412A40"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 xml:space="preserve">Fig. S3. </w:t>
      </w:r>
      <w:proofErr w:type="spellStart"/>
      <w:r w:rsidRPr="00412A40"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>Hexbin</w:t>
      </w:r>
      <w:proofErr w:type="spellEnd"/>
      <w:r w:rsidRPr="00412A40"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 xml:space="preserve"> map of the frequencies of all the back</w:t>
      </w:r>
      <w:r w:rsidR="004C348A"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>-</w:t>
      </w:r>
      <w:r w:rsidRPr="00412A40"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>trajectories arriving in Tehran</w:t>
      </w:r>
      <w:r w:rsidR="004C348A"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 xml:space="preserve"> from January 2020 to December 2020.</w:t>
      </w:r>
    </w:p>
    <w:p w14:paraId="0741F10C" w14:textId="07C913A8" w:rsidR="00DD15F7" w:rsidRDefault="00DD15F7" w:rsidP="009B0B4E">
      <w:pPr>
        <w:rPr>
          <w:lang w:val="en-US"/>
        </w:rPr>
      </w:pPr>
    </w:p>
    <w:p w14:paraId="4803D3A5" w14:textId="1BCAF23B" w:rsidR="00DD15F7" w:rsidRDefault="00DD15F7" w:rsidP="009B0B4E">
      <w:pPr>
        <w:rPr>
          <w:lang w:val="en-US"/>
        </w:rPr>
      </w:pPr>
    </w:p>
    <w:p w14:paraId="53BB925B" w14:textId="5DEA8D7D" w:rsidR="004C348A" w:rsidRDefault="004C348A" w:rsidP="009B0B4E">
      <w:pPr>
        <w:rPr>
          <w:lang w:val="en-US"/>
        </w:rPr>
      </w:pPr>
    </w:p>
    <w:p w14:paraId="0A42EBD9" w14:textId="77777777" w:rsidR="004C348A" w:rsidRDefault="004C348A" w:rsidP="009B0B4E">
      <w:pPr>
        <w:rPr>
          <w:lang w:val="en-US"/>
        </w:rPr>
      </w:pPr>
    </w:p>
    <w:p w14:paraId="3C4FC457" w14:textId="38FEE82A" w:rsidR="00412A40" w:rsidRDefault="00B76314" w:rsidP="009B0B4E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61D75B7" wp14:editId="2F2CC0CC">
            <wp:extent cx="5942841" cy="3476730"/>
            <wp:effectExtent l="0" t="0" r="127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25" b="13445"/>
                    <a:stretch/>
                  </pic:blipFill>
                  <pic:spPr bwMode="auto">
                    <a:xfrm>
                      <a:off x="0" y="0"/>
                      <a:ext cx="5943600" cy="34771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8E71FD" w14:textId="72781365" w:rsidR="00DD15F7" w:rsidRDefault="00DD15F7" w:rsidP="00DD15F7">
      <w:pPr>
        <w:jc w:val="both"/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</w:pPr>
      <w:r w:rsidRPr="00FA5982"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>Fig.</w:t>
      </w:r>
      <w:r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>S4</w:t>
      </w:r>
      <w:r w:rsidRPr="00FA5982"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 xml:space="preserve">. </w:t>
      </w:r>
      <w:r w:rsidR="00412A40"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 xml:space="preserve">Nonparametric </w:t>
      </w:r>
      <w:r w:rsidR="004C348A"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>W</w:t>
      </w:r>
      <w:r w:rsidR="00412A40"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 xml:space="preserve">ind </w:t>
      </w:r>
      <w:r w:rsidR="004C348A"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>R</w:t>
      </w:r>
      <w:r w:rsidR="00412A40"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>egression (NWR)</w:t>
      </w:r>
      <w:r w:rsidRPr="00FA5982"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 xml:space="preserve"> analysis of SO</w:t>
      </w:r>
      <w:r w:rsidRPr="00C33291">
        <w:rPr>
          <w:rFonts w:asciiTheme="majorBidi" w:hAnsiTheme="majorBidi" w:cstheme="majorBidi"/>
          <w:b/>
          <w:bCs/>
          <w:i/>
          <w:iCs/>
          <w:sz w:val="22"/>
          <w:szCs w:val="22"/>
          <w:vertAlign w:val="subscript"/>
          <w:lang w:val="en-US"/>
        </w:rPr>
        <w:t>2</w:t>
      </w:r>
      <w:r w:rsidRPr="00FA5982"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 xml:space="preserve"> in each monitoring area in Tehran. a) AGD, b) TARB, c) PIR, d) R20, e) R21, and f) SHAD.</w:t>
      </w:r>
    </w:p>
    <w:p w14:paraId="7EF31FEF" w14:textId="77777777" w:rsidR="004C348A" w:rsidRDefault="004C348A" w:rsidP="00DD15F7">
      <w:pPr>
        <w:jc w:val="both"/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</w:pPr>
    </w:p>
    <w:p w14:paraId="3AE555CD" w14:textId="4DE70662" w:rsidR="009554BF" w:rsidRPr="00B76314" w:rsidRDefault="00B76314" w:rsidP="00B76314">
      <w:pPr>
        <w:jc w:val="both"/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</w:pPr>
      <w:r>
        <w:rPr>
          <w:rFonts w:asciiTheme="majorBidi" w:hAnsiTheme="majorBidi" w:cstheme="majorBidi"/>
          <w:b/>
          <w:bCs/>
          <w:i/>
          <w:iCs/>
          <w:noProof/>
          <w:sz w:val="22"/>
          <w:szCs w:val="22"/>
          <w:lang w:val="en-US"/>
        </w:rPr>
        <w:drawing>
          <wp:inline distT="0" distB="0" distL="0" distR="0" wp14:anchorId="0960DED8" wp14:editId="758A18D1">
            <wp:extent cx="5943600" cy="2777490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7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DCFC8" w14:textId="38309CAE" w:rsidR="009554BF" w:rsidRDefault="009554BF" w:rsidP="009554BF">
      <w:pPr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</w:pPr>
      <w:r w:rsidRPr="009554BF"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 xml:space="preserve">Fig. S5. </w:t>
      </w:r>
      <w:r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>k</w:t>
      </w:r>
      <w:r w:rsidRPr="009554BF"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>-mean cluster analysis of the general SO</w:t>
      </w:r>
      <w:r w:rsidRPr="00E31542">
        <w:rPr>
          <w:rFonts w:asciiTheme="majorBidi" w:hAnsiTheme="majorBidi" w:cstheme="majorBidi"/>
          <w:b/>
          <w:bCs/>
          <w:i/>
          <w:iCs/>
          <w:sz w:val="22"/>
          <w:szCs w:val="22"/>
          <w:vertAlign w:val="subscript"/>
          <w:lang w:val="en-US"/>
        </w:rPr>
        <w:t>2</w:t>
      </w:r>
      <w:r w:rsidRPr="009554BF"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 xml:space="preserve"> emission data in Tehran for 2-10 cluster numbers </w:t>
      </w:r>
    </w:p>
    <w:p w14:paraId="3BF792FB" w14:textId="7777FD6E" w:rsidR="00B76314" w:rsidRDefault="00B76314" w:rsidP="009554BF">
      <w:pPr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</w:pPr>
    </w:p>
    <w:p w14:paraId="51425AAC" w14:textId="77777777" w:rsidR="005F3EC6" w:rsidRDefault="005F3EC6" w:rsidP="009554BF">
      <w:pPr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</w:pPr>
    </w:p>
    <w:p w14:paraId="44A5CFF0" w14:textId="75FADD6D" w:rsidR="00B76314" w:rsidRDefault="00B76314" w:rsidP="009554BF">
      <w:pPr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</w:pPr>
      <w:r>
        <w:rPr>
          <w:rFonts w:asciiTheme="majorBidi" w:hAnsiTheme="majorBidi" w:cstheme="majorBidi"/>
          <w:b/>
          <w:bCs/>
          <w:i/>
          <w:iCs/>
          <w:noProof/>
          <w:sz w:val="22"/>
          <w:szCs w:val="22"/>
          <w:lang w:val="en-US"/>
        </w:rPr>
        <w:lastRenderedPageBreak/>
        <w:drawing>
          <wp:inline distT="0" distB="0" distL="0" distR="0" wp14:anchorId="0907E793" wp14:editId="10646171">
            <wp:extent cx="5943600" cy="2701925"/>
            <wp:effectExtent l="0" t="0" r="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0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0D9356" w14:textId="22EF5803" w:rsidR="00B76314" w:rsidRDefault="00B76314" w:rsidP="00B76314">
      <w:pPr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</w:pPr>
    </w:p>
    <w:p w14:paraId="531036D7" w14:textId="447DCC9F" w:rsidR="00B76314" w:rsidRDefault="00B76314" w:rsidP="00B76314">
      <w:pPr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</w:pPr>
      <w:r w:rsidRPr="00B76314"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>Fig. S6. Diurnal variation patterns of cluster</w:t>
      </w:r>
      <w:r w:rsidR="004C348A"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>-</w:t>
      </w:r>
      <w:r w:rsidRPr="00B76314"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>average</w:t>
      </w:r>
      <w:r w:rsidR="004C348A"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>d</w:t>
      </w:r>
      <w:r w:rsidRPr="00B76314"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 xml:space="preserve"> SO</w:t>
      </w:r>
      <w:r w:rsidRPr="00E31542">
        <w:rPr>
          <w:rFonts w:asciiTheme="majorBidi" w:hAnsiTheme="majorBidi" w:cstheme="majorBidi"/>
          <w:b/>
          <w:bCs/>
          <w:i/>
          <w:iCs/>
          <w:sz w:val="22"/>
          <w:szCs w:val="22"/>
          <w:vertAlign w:val="subscript"/>
          <w:lang w:val="en-US"/>
        </w:rPr>
        <w:t>2</w:t>
      </w:r>
      <w:r w:rsidRPr="00B76314"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 xml:space="preserve"> concentration in each monitoring site in Tehran.</w:t>
      </w:r>
    </w:p>
    <w:p w14:paraId="77812AE5" w14:textId="5AF5F02B" w:rsidR="00BC419A" w:rsidRDefault="00BC419A" w:rsidP="00B76314">
      <w:pPr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</w:pPr>
    </w:p>
    <w:p w14:paraId="280B88CD" w14:textId="77777777" w:rsidR="005C71DA" w:rsidRDefault="005C71DA" w:rsidP="00B76314">
      <w:pPr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</w:pPr>
    </w:p>
    <w:p w14:paraId="04406396" w14:textId="7605A819" w:rsidR="00BC419A" w:rsidRDefault="007E0FAF" w:rsidP="00B76314">
      <w:pPr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</w:pPr>
      <w:r>
        <w:rPr>
          <w:rFonts w:asciiTheme="majorBidi" w:hAnsiTheme="majorBidi" w:cstheme="majorBidi"/>
          <w:b/>
          <w:bCs/>
          <w:i/>
          <w:iCs/>
          <w:noProof/>
          <w:sz w:val="22"/>
          <w:szCs w:val="22"/>
          <w:lang w:val="en-US"/>
        </w:rPr>
        <w:drawing>
          <wp:inline distT="0" distB="0" distL="0" distR="0" wp14:anchorId="520ECD6D" wp14:editId="260B428C">
            <wp:extent cx="5943600" cy="335724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39583" w14:textId="6C547A7D" w:rsidR="00BC419A" w:rsidRDefault="00BC419A" w:rsidP="00B76314">
      <w:pPr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</w:pPr>
      <w:r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>Fig. S7. Existence of large SO</w:t>
      </w:r>
      <w:r w:rsidRPr="00E31542">
        <w:rPr>
          <w:rFonts w:asciiTheme="majorBidi" w:hAnsiTheme="majorBidi" w:cstheme="majorBidi"/>
          <w:b/>
          <w:bCs/>
          <w:i/>
          <w:iCs/>
          <w:sz w:val="22"/>
          <w:szCs w:val="22"/>
          <w:vertAlign w:val="subscript"/>
          <w:lang w:val="en-US"/>
        </w:rPr>
        <w:t>2</w:t>
      </w:r>
      <w:r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 xml:space="preserve"> plumes from power</w:t>
      </w:r>
      <w:r w:rsidR="007E0FAF"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 xml:space="preserve"> </w:t>
      </w:r>
      <w:r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>plants and oil</w:t>
      </w:r>
      <w:r w:rsidR="005C71DA"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>/</w:t>
      </w:r>
      <w:r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>gas industries in external location from the west</w:t>
      </w:r>
      <w:r w:rsidR="007E0FAF"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 xml:space="preserve">ern </w:t>
      </w:r>
      <w:r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>areas in Tehran.</w:t>
      </w:r>
    </w:p>
    <w:p w14:paraId="7FEBFC86" w14:textId="1B43AF45" w:rsidR="007E0FAF" w:rsidRDefault="007E0FAF" w:rsidP="00B76314">
      <w:pPr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</w:pPr>
    </w:p>
    <w:p w14:paraId="0EA7B705" w14:textId="53250332" w:rsidR="007E0FAF" w:rsidRDefault="007E0FAF" w:rsidP="00B76314">
      <w:pPr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</w:pPr>
    </w:p>
    <w:p w14:paraId="4DF880D6" w14:textId="51736C41" w:rsidR="007E0FAF" w:rsidRDefault="007E0FAF" w:rsidP="00B76314">
      <w:pPr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</w:pPr>
    </w:p>
    <w:p w14:paraId="540CE3A3" w14:textId="0D85BEE2" w:rsidR="007E0FAF" w:rsidRDefault="007E0FAF" w:rsidP="00B76314">
      <w:pPr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</w:pPr>
    </w:p>
    <w:p w14:paraId="5EF88F55" w14:textId="009FA8AB" w:rsidR="007E0FAF" w:rsidRDefault="007E0FAF" w:rsidP="00B76314">
      <w:pPr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</w:pPr>
    </w:p>
    <w:p w14:paraId="0816541C" w14:textId="5BA55B30" w:rsidR="007E0FAF" w:rsidRDefault="007E0FAF" w:rsidP="00B76314">
      <w:pPr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</w:pPr>
    </w:p>
    <w:p w14:paraId="64B91F5A" w14:textId="6BB1E6AD" w:rsidR="00BC419A" w:rsidRDefault="007E0FAF" w:rsidP="007E0FAF">
      <w:pPr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</w:pPr>
      <w:r>
        <w:rPr>
          <w:rFonts w:asciiTheme="majorBidi" w:hAnsiTheme="majorBidi" w:cstheme="majorBidi"/>
          <w:b/>
          <w:bCs/>
          <w:i/>
          <w:iCs/>
          <w:noProof/>
          <w:sz w:val="22"/>
          <w:szCs w:val="22"/>
          <w:lang w:val="en-US"/>
        </w:rPr>
        <w:lastRenderedPageBreak/>
        <w:drawing>
          <wp:inline distT="0" distB="0" distL="0" distR="0" wp14:anchorId="520BE578" wp14:editId="59C5F367">
            <wp:extent cx="5943600" cy="334581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76D88" w14:textId="052AF92B" w:rsidR="007E0FAF" w:rsidRDefault="007E0FAF" w:rsidP="007E0FAF">
      <w:pPr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</w:pPr>
      <w:r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>Fig. S8. Existence of large SO</w:t>
      </w:r>
      <w:r w:rsidRPr="00E31542">
        <w:rPr>
          <w:rFonts w:asciiTheme="majorBidi" w:hAnsiTheme="majorBidi" w:cstheme="majorBidi"/>
          <w:b/>
          <w:bCs/>
          <w:i/>
          <w:iCs/>
          <w:sz w:val="22"/>
          <w:szCs w:val="22"/>
          <w:vertAlign w:val="subscript"/>
          <w:lang w:val="en-US"/>
        </w:rPr>
        <w:t>2</w:t>
      </w:r>
      <w:r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 xml:space="preserve"> plumes from power plants and oil/gas industries in </w:t>
      </w:r>
      <w:r w:rsidR="000C59E2"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 xml:space="preserve">the </w:t>
      </w:r>
      <w:r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>external location from the southern areas in Tehran.</w:t>
      </w:r>
    </w:p>
    <w:p w14:paraId="0040313F" w14:textId="5A910E5E" w:rsidR="007E0FAF" w:rsidRDefault="007E0FAF" w:rsidP="00B76314">
      <w:pPr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</w:pPr>
    </w:p>
    <w:p w14:paraId="09E11E1E" w14:textId="77777777" w:rsidR="007E0FAF" w:rsidRDefault="007E0FAF" w:rsidP="00B76314">
      <w:pPr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</w:pPr>
    </w:p>
    <w:p w14:paraId="025A655B" w14:textId="15B2BDE0" w:rsidR="00BC419A" w:rsidRPr="009628B8" w:rsidRDefault="00F137B7" w:rsidP="00B76314">
      <w:pPr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</w:pPr>
      <w:r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>Table</w:t>
      </w:r>
      <w:r w:rsidR="00BC419A"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 xml:space="preserve"> S</w:t>
      </w:r>
      <w:r w:rsidR="00005B7A"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>3</w:t>
      </w:r>
      <w:r w:rsidR="00BC419A"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 xml:space="preserve">. </w:t>
      </w:r>
      <w:r w:rsidR="009628B8"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 xml:space="preserve">Pairwise </w:t>
      </w:r>
      <w:r w:rsidR="009628B8" w:rsidRPr="00F137B7"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 xml:space="preserve">regression analysis including slope and intercept </w:t>
      </w:r>
      <w:r w:rsidR="005F3EC6"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>between</w:t>
      </w:r>
      <w:r w:rsidR="009628B8" w:rsidRPr="00F137B7"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 xml:space="preserve"> each </w:t>
      </w:r>
      <w:r w:rsidR="00E31542" w:rsidRPr="00F137B7"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  <w:t>pair</w:t>
      </w:r>
    </w:p>
    <w:tbl>
      <w:tblPr>
        <w:tblStyle w:val="TableGrid"/>
        <w:tblW w:w="922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5"/>
        <w:gridCol w:w="841"/>
        <w:gridCol w:w="1416"/>
        <w:gridCol w:w="976"/>
        <w:gridCol w:w="1069"/>
        <w:gridCol w:w="1323"/>
        <w:gridCol w:w="959"/>
        <w:gridCol w:w="1022"/>
      </w:tblGrid>
      <w:tr w:rsidR="005C71DA" w:rsidRPr="009628B8" w14:paraId="4A1731C1" w14:textId="77777777" w:rsidTr="005C71DA">
        <w:trPr>
          <w:trHeight w:val="300"/>
        </w:trPr>
        <w:tc>
          <w:tcPr>
            <w:tcW w:w="1615" w:type="dxa"/>
            <w:noWrap/>
            <w:vAlign w:val="center"/>
            <w:hideMark/>
          </w:tcPr>
          <w:p w14:paraId="4D93F7BC" w14:textId="7D8D0993" w:rsidR="005C71DA" w:rsidRPr="00BC419A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9628B8">
              <w:rPr>
                <w:rFonts w:asciiTheme="majorBidi" w:eastAsia="Times New Roman" w:hAnsiTheme="majorBidi" w:cstheme="majorBidi"/>
                <w:color w:val="000000"/>
                <w:lang w:val="en-US"/>
              </w:rPr>
              <w:t>Pairs</w:t>
            </w:r>
          </w:p>
        </w:tc>
        <w:tc>
          <w:tcPr>
            <w:tcW w:w="841" w:type="dxa"/>
            <w:noWrap/>
            <w:vAlign w:val="center"/>
            <w:hideMark/>
          </w:tcPr>
          <w:p w14:paraId="4093D405" w14:textId="77777777" w:rsidR="005C71DA" w:rsidRPr="00BC419A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Slope</w:t>
            </w:r>
          </w:p>
        </w:tc>
        <w:tc>
          <w:tcPr>
            <w:tcW w:w="1416" w:type="dxa"/>
            <w:noWrap/>
            <w:vAlign w:val="center"/>
            <w:hideMark/>
          </w:tcPr>
          <w:p w14:paraId="02398CCD" w14:textId="39350484" w:rsidR="005C71DA" w:rsidRPr="00BC419A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 xml:space="preserve">Slope </w:t>
            </w:r>
            <w:r w:rsidRPr="009628B8">
              <w:rPr>
                <w:rFonts w:asciiTheme="majorBidi" w:eastAsia="Times New Roman" w:hAnsiTheme="majorBidi" w:cstheme="majorBidi"/>
                <w:color w:val="000000"/>
                <w:lang w:val="en-US"/>
              </w:rPr>
              <w:t>uncertainty</w:t>
            </w:r>
          </w:p>
        </w:tc>
        <w:tc>
          <w:tcPr>
            <w:tcW w:w="976" w:type="dxa"/>
            <w:vAlign w:val="center"/>
          </w:tcPr>
          <w:p w14:paraId="42D9CAC9" w14:textId="0A5CD6AD" w:rsidR="005C71DA" w:rsidRPr="009628B8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9628B8">
              <w:rPr>
                <w:rFonts w:asciiTheme="majorBidi" w:eastAsia="Times New Roman" w:hAnsiTheme="majorBidi" w:cstheme="majorBidi"/>
                <w:color w:val="000000"/>
                <w:lang w:val="en-US"/>
              </w:rPr>
              <w:t>Remark</w:t>
            </w:r>
          </w:p>
        </w:tc>
        <w:tc>
          <w:tcPr>
            <w:tcW w:w="1069" w:type="dxa"/>
            <w:vAlign w:val="center"/>
          </w:tcPr>
          <w:p w14:paraId="7E1C33E2" w14:textId="3293E3E8" w:rsidR="005C71DA" w:rsidRPr="009628B8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9628B8">
              <w:rPr>
                <w:rFonts w:asciiTheme="majorBidi" w:eastAsia="Times New Roman" w:hAnsiTheme="majorBidi" w:cstheme="majorBidi"/>
                <w:color w:val="000000"/>
              </w:rPr>
              <w:t>I</w:t>
            </w:r>
            <w:r w:rsidRPr="00BC419A">
              <w:rPr>
                <w:rFonts w:asciiTheme="majorBidi" w:eastAsia="Times New Roman" w:hAnsiTheme="majorBidi" w:cstheme="majorBidi"/>
                <w:color w:val="000000"/>
              </w:rPr>
              <w:t>ntercept</w:t>
            </w:r>
          </w:p>
        </w:tc>
        <w:tc>
          <w:tcPr>
            <w:tcW w:w="1323" w:type="dxa"/>
            <w:noWrap/>
            <w:vAlign w:val="center"/>
            <w:hideMark/>
          </w:tcPr>
          <w:p w14:paraId="1AEB4C63" w14:textId="740543BD" w:rsidR="005C71DA" w:rsidRPr="00BC419A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9628B8">
              <w:rPr>
                <w:rFonts w:asciiTheme="majorBidi" w:eastAsia="Times New Roman" w:hAnsiTheme="majorBidi" w:cstheme="majorBidi"/>
                <w:color w:val="000000"/>
                <w:lang w:val="en-US"/>
              </w:rPr>
              <w:t>Intercept uncertainty</w:t>
            </w:r>
          </w:p>
        </w:tc>
        <w:tc>
          <w:tcPr>
            <w:tcW w:w="959" w:type="dxa"/>
            <w:noWrap/>
            <w:vAlign w:val="center"/>
            <w:hideMark/>
          </w:tcPr>
          <w:p w14:paraId="4FDE2956" w14:textId="77777777" w:rsidR="005C71DA" w:rsidRPr="00BC419A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R2</w:t>
            </w:r>
          </w:p>
        </w:tc>
        <w:tc>
          <w:tcPr>
            <w:tcW w:w="1022" w:type="dxa"/>
            <w:noWrap/>
            <w:vAlign w:val="center"/>
            <w:hideMark/>
          </w:tcPr>
          <w:p w14:paraId="0D0D1625" w14:textId="54319A63" w:rsidR="005C71DA" w:rsidRPr="00BC419A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9628B8">
              <w:rPr>
                <w:rFonts w:asciiTheme="majorBidi" w:eastAsia="Times New Roman" w:hAnsiTheme="majorBidi" w:cstheme="majorBidi"/>
                <w:color w:val="000000"/>
                <w:lang w:val="en-US"/>
              </w:rPr>
              <w:t>remark</w:t>
            </w:r>
          </w:p>
        </w:tc>
      </w:tr>
      <w:tr w:rsidR="005C71DA" w:rsidRPr="009628B8" w14:paraId="6E704656" w14:textId="77777777" w:rsidTr="005C71DA">
        <w:trPr>
          <w:trHeight w:val="300"/>
        </w:trPr>
        <w:tc>
          <w:tcPr>
            <w:tcW w:w="1615" w:type="dxa"/>
            <w:tcBorders>
              <w:bottom w:val="single" w:sz="4" w:space="0" w:color="FFFFFF" w:themeColor="background1"/>
            </w:tcBorders>
            <w:noWrap/>
            <w:vAlign w:val="center"/>
            <w:hideMark/>
          </w:tcPr>
          <w:p w14:paraId="76DC884F" w14:textId="77777777" w:rsidR="005C71DA" w:rsidRPr="00BC419A" w:rsidRDefault="005C71DA" w:rsidP="005C71DA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AGD-TARB</w:t>
            </w:r>
          </w:p>
        </w:tc>
        <w:tc>
          <w:tcPr>
            <w:tcW w:w="841" w:type="dxa"/>
            <w:tcBorders>
              <w:bottom w:val="single" w:sz="4" w:space="0" w:color="FFFFFF" w:themeColor="background1"/>
            </w:tcBorders>
            <w:noWrap/>
            <w:vAlign w:val="center"/>
            <w:hideMark/>
          </w:tcPr>
          <w:p w14:paraId="05663EAE" w14:textId="77777777" w:rsidR="005C71DA" w:rsidRPr="00BC419A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0.98</w:t>
            </w:r>
          </w:p>
        </w:tc>
        <w:tc>
          <w:tcPr>
            <w:tcW w:w="1416" w:type="dxa"/>
            <w:tcBorders>
              <w:bottom w:val="single" w:sz="4" w:space="0" w:color="FFFFFF" w:themeColor="background1"/>
            </w:tcBorders>
            <w:noWrap/>
            <w:vAlign w:val="center"/>
            <w:hideMark/>
          </w:tcPr>
          <w:p w14:paraId="3E7F55FA" w14:textId="77777777" w:rsidR="005C71DA" w:rsidRPr="00BC419A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0.017</w:t>
            </w:r>
          </w:p>
        </w:tc>
        <w:tc>
          <w:tcPr>
            <w:tcW w:w="976" w:type="dxa"/>
            <w:tcBorders>
              <w:bottom w:val="single" w:sz="4" w:space="0" w:color="FFFFFF" w:themeColor="background1"/>
            </w:tcBorders>
            <w:vAlign w:val="center"/>
          </w:tcPr>
          <w:p w14:paraId="57933D67" w14:textId="54A0F6AE" w:rsidR="005C71DA" w:rsidRPr="009628B8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R</w:t>
            </w:r>
          </w:p>
        </w:tc>
        <w:tc>
          <w:tcPr>
            <w:tcW w:w="1069" w:type="dxa"/>
            <w:tcBorders>
              <w:bottom w:val="single" w:sz="4" w:space="0" w:color="FFFFFF" w:themeColor="background1"/>
            </w:tcBorders>
            <w:vAlign w:val="center"/>
          </w:tcPr>
          <w:p w14:paraId="5411C552" w14:textId="6E9B08AE" w:rsidR="005C71DA" w:rsidRPr="00BC419A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1.37</w:t>
            </w:r>
          </w:p>
        </w:tc>
        <w:tc>
          <w:tcPr>
            <w:tcW w:w="1323" w:type="dxa"/>
            <w:tcBorders>
              <w:bottom w:val="single" w:sz="4" w:space="0" w:color="FFFFFF" w:themeColor="background1"/>
            </w:tcBorders>
            <w:noWrap/>
            <w:vAlign w:val="center"/>
            <w:hideMark/>
          </w:tcPr>
          <w:p w14:paraId="74D0FD80" w14:textId="0F15A1BA" w:rsidR="005C71DA" w:rsidRPr="00BC419A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0.08</w:t>
            </w:r>
          </w:p>
        </w:tc>
        <w:tc>
          <w:tcPr>
            <w:tcW w:w="959" w:type="dxa"/>
            <w:tcBorders>
              <w:bottom w:val="single" w:sz="4" w:space="0" w:color="FFFFFF" w:themeColor="background1"/>
            </w:tcBorders>
            <w:noWrap/>
            <w:vAlign w:val="center"/>
            <w:hideMark/>
          </w:tcPr>
          <w:p w14:paraId="109A142F" w14:textId="3E3ACCAC" w:rsidR="005C71DA" w:rsidRPr="00BC419A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0.31</w:t>
            </w:r>
          </w:p>
        </w:tc>
        <w:tc>
          <w:tcPr>
            <w:tcW w:w="1022" w:type="dxa"/>
            <w:tcBorders>
              <w:bottom w:val="single" w:sz="4" w:space="0" w:color="FFFFFF" w:themeColor="background1"/>
            </w:tcBorders>
            <w:noWrap/>
            <w:vAlign w:val="center"/>
            <w:hideMark/>
          </w:tcPr>
          <w:p w14:paraId="26A3A150" w14:textId="3065072C" w:rsidR="005C71DA" w:rsidRPr="00BC419A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9628B8">
              <w:rPr>
                <w:rFonts w:asciiTheme="majorBidi" w:eastAsia="Times New Roman" w:hAnsiTheme="majorBidi" w:cstheme="majorBidi"/>
                <w:color w:val="000000"/>
                <w:lang w:val="en-US"/>
              </w:rPr>
              <w:t>L</w:t>
            </w:r>
          </w:p>
        </w:tc>
      </w:tr>
      <w:tr w:rsidR="005C71DA" w:rsidRPr="009628B8" w14:paraId="2284B6CA" w14:textId="77777777" w:rsidTr="005C71DA">
        <w:trPr>
          <w:trHeight w:val="300"/>
        </w:trPr>
        <w:tc>
          <w:tcPr>
            <w:tcW w:w="161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64474DFF" w14:textId="77777777" w:rsidR="005C71DA" w:rsidRPr="00BC419A" w:rsidRDefault="005C71DA" w:rsidP="005C71DA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AGD-R21</w:t>
            </w:r>
          </w:p>
        </w:tc>
        <w:tc>
          <w:tcPr>
            <w:tcW w:w="84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1E881A1D" w14:textId="47C5875A" w:rsidR="005C71DA" w:rsidRPr="00BC419A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0.56</w:t>
            </w:r>
          </w:p>
        </w:tc>
        <w:tc>
          <w:tcPr>
            <w:tcW w:w="141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665E8248" w14:textId="19F122C0" w:rsidR="005C71DA" w:rsidRPr="00BC419A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0.025</w:t>
            </w:r>
          </w:p>
        </w:tc>
        <w:tc>
          <w:tcPr>
            <w:tcW w:w="97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3AB7F0F" w14:textId="3E24432F" w:rsidR="005C71DA" w:rsidRPr="009628B8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L</w:t>
            </w:r>
          </w:p>
        </w:tc>
        <w:tc>
          <w:tcPr>
            <w:tcW w:w="106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90B7F9A" w14:textId="4CA8ED67" w:rsidR="005C71DA" w:rsidRPr="00BC419A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5.08</w:t>
            </w:r>
          </w:p>
        </w:tc>
        <w:tc>
          <w:tcPr>
            <w:tcW w:w="132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19F84800" w14:textId="6FD4F2BE" w:rsidR="005C71DA" w:rsidRPr="00BC419A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0.12</w:t>
            </w:r>
          </w:p>
        </w:tc>
        <w:tc>
          <w:tcPr>
            <w:tcW w:w="95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64EEE537" w14:textId="77777777" w:rsidR="005C71DA" w:rsidRPr="00BC419A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0.056</w:t>
            </w:r>
          </w:p>
        </w:tc>
        <w:tc>
          <w:tcPr>
            <w:tcW w:w="102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1B90F145" w14:textId="77777777" w:rsidR="005C71DA" w:rsidRPr="00BC419A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L</w:t>
            </w:r>
          </w:p>
        </w:tc>
      </w:tr>
      <w:tr w:rsidR="005C71DA" w:rsidRPr="009628B8" w14:paraId="1D3CBF7B" w14:textId="77777777" w:rsidTr="005C71DA">
        <w:trPr>
          <w:trHeight w:val="300"/>
        </w:trPr>
        <w:tc>
          <w:tcPr>
            <w:tcW w:w="161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58652B3D" w14:textId="77777777" w:rsidR="005C71DA" w:rsidRPr="00BC419A" w:rsidRDefault="005C71DA" w:rsidP="005C71DA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AGD-SHAD</w:t>
            </w:r>
          </w:p>
        </w:tc>
        <w:tc>
          <w:tcPr>
            <w:tcW w:w="84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3C38A46B" w14:textId="77777777" w:rsidR="005C71DA" w:rsidRPr="00BC419A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0.79</w:t>
            </w:r>
          </w:p>
        </w:tc>
        <w:tc>
          <w:tcPr>
            <w:tcW w:w="141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64086DDE" w14:textId="090C534C" w:rsidR="005C71DA" w:rsidRPr="00BC419A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0.03</w:t>
            </w:r>
            <w:r w:rsidRPr="009628B8">
              <w:rPr>
                <w:rFonts w:asciiTheme="majorBidi" w:eastAsia="Times New Roman" w:hAnsiTheme="majorBidi" w:cstheme="majorBidi"/>
                <w:color w:val="000000"/>
                <w:lang w:val="en-US"/>
              </w:rPr>
              <w:t>2</w:t>
            </w:r>
          </w:p>
        </w:tc>
        <w:tc>
          <w:tcPr>
            <w:tcW w:w="97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C3AF9FD" w14:textId="103230FA" w:rsidR="005C71DA" w:rsidRPr="009628B8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L</w:t>
            </w:r>
          </w:p>
        </w:tc>
        <w:tc>
          <w:tcPr>
            <w:tcW w:w="106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335ABF1" w14:textId="07A85B5E" w:rsidR="005C71DA" w:rsidRPr="00BC419A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4.72</w:t>
            </w:r>
          </w:p>
        </w:tc>
        <w:tc>
          <w:tcPr>
            <w:tcW w:w="132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6B7350AC" w14:textId="3013069F" w:rsidR="005C71DA" w:rsidRPr="00BC419A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0.1</w:t>
            </w:r>
            <w:r w:rsidRPr="009628B8">
              <w:rPr>
                <w:rFonts w:asciiTheme="majorBidi" w:eastAsia="Times New Roman" w:hAnsiTheme="majorBidi" w:cstheme="majorBidi"/>
                <w:color w:val="000000"/>
                <w:lang w:val="en-US"/>
              </w:rPr>
              <w:t>6</w:t>
            </w:r>
          </w:p>
        </w:tc>
        <w:tc>
          <w:tcPr>
            <w:tcW w:w="95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41EAC53B" w14:textId="77777777" w:rsidR="005C71DA" w:rsidRPr="00BC419A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0.08</w:t>
            </w:r>
          </w:p>
        </w:tc>
        <w:tc>
          <w:tcPr>
            <w:tcW w:w="102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19A2FFD1" w14:textId="77777777" w:rsidR="005C71DA" w:rsidRPr="00BC419A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L</w:t>
            </w:r>
          </w:p>
        </w:tc>
      </w:tr>
      <w:tr w:rsidR="005C71DA" w:rsidRPr="009628B8" w14:paraId="39AF9ED9" w14:textId="77777777" w:rsidTr="005C71DA">
        <w:trPr>
          <w:trHeight w:val="300"/>
        </w:trPr>
        <w:tc>
          <w:tcPr>
            <w:tcW w:w="161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3E8AA142" w14:textId="460096A5" w:rsidR="005C71DA" w:rsidRPr="00BC419A" w:rsidRDefault="005C71DA" w:rsidP="005C71DA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AGD-R20</w:t>
            </w:r>
          </w:p>
        </w:tc>
        <w:tc>
          <w:tcPr>
            <w:tcW w:w="84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67593711" w14:textId="77777777" w:rsidR="005C71DA" w:rsidRPr="00BC419A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0.89</w:t>
            </w:r>
          </w:p>
        </w:tc>
        <w:tc>
          <w:tcPr>
            <w:tcW w:w="141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64A27C10" w14:textId="77777777" w:rsidR="005C71DA" w:rsidRPr="00BC419A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0.13</w:t>
            </w:r>
          </w:p>
        </w:tc>
        <w:tc>
          <w:tcPr>
            <w:tcW w:w="97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DCF1087" w14:textId="708DA48F" w:rsidR="005C71DA" w:rsidRPr="009628B8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R</w:t>
            </w:r>
          </w:p>
        </w:tc>
        <w:tc>
          <w:tcPr>
            <w:tcW w:w="106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BDD55E2" w14:textId="60C5DB8B" w:rsidR="005C71DA" w:rsidRPr="00BC419A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2.7</w:t>
            </w:r>
          </w:p>
        </w:tc>
        <w:tc>
          <w:tcPr>
            <w:tcW w:w="132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3239FF8C" w14:textId="2946C560" w:rsidR="005C71DA" w:rsidRPr="00BC419A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0.11</w:t>
            </w:r>
          </w:p>
        </w:tc>
        <w:tc>
          <w:tcPr>
            <w:tcW w:w="95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760D59E0" w14:textId="77777777" w:rsidR="005C71DA" w:rsidRPr="00BC419A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0.28</w:t>
            </w:r>
          </w:p>
        </w:tc>
        <w:tc>
          <w:tcPr>
            <w:tcW w:w="102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365017D9" w14:textId="7AA7D721" w:rsidR="005C71DA" w:rsidRPr="00BC419A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9628B8">
              <w:rPr>
                <w:rFonts w:asciiTheme="majorBidi" w:eastAsia="Times New Roman" w:hAnsiTheme="majorBidi" w:cstheme="majorBidi"/>
                <w:color w:val="000000"/>
                <w:lang w:val="en-US"/>
              </w:rPr>
              <w:t>L</w:t>
            </w:r>
          </w:p>
        </w:tc>
      </w:tr>
      <w:tr w:rsidR="005C71DA" w:rsidRPr="009628B8" w14:paraId="32B99D47" w14:textId="77777777" w:rsidTr="005C71DA">
        <w:trPr>
          <w:trHeight w:val="300"/>
        </w:trPr>
        <w:tc>
          <w:tcPr>
            <w:tcW w:w="161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216DBB75" w14:textId="77777777" w:rsidR="005C71DA" w:rsidRPr="00BC419A" w:rsidRDefault="005C71DA" w:rsidP="005C71DA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TARB-R21</w:t>
            </w:r>
          </w:p>
        </w:tc>
        <w:tc>
          <w:tcPr>
            <w:tcW w:w="84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09BD3C11" w14:textId="77777777" w:rsidR="005C71DA" w:rsidRPr="00BC419A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0.58</w:t>
            </w:r>
          </w:p>
        </w:tc>
        <w:tc>
          <w:tcPr>
            <w:tcW w:w="141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3BB6135F" w14:textId="38E4510B" w:rsidR="005C71DA" w:rsidRPr="00BC419A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0.014</w:t>
            </w:r>
          </w:p>
        </w:tc>
        <w:tc>
          <w:tcPr>
            <w:tcW w:w="97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85D2384" w14:textId="04EEF591" w:rsidR="005C71DA" w:rsidRPr="009628B8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L</w:t>
            </w:r>
          </w:p>
        </w:tc>
        <w:tc>
          <w:tcPr>
            <w:tcW w:w="106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16B5E39" w14:textId="21845EC1" w:rsidR="005C71DA" w:rsidRPr="00BC419A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4.29</w:t>
            </w:r>
          </w:p>
        </w:tc>
        <w:tc>
          <w:tcPr>
            <w:tcW w:w="132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714B98BB" w14:textId="1F02B92B" w:rsidR="005C71DA" w:rsidRPr="00BC419A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0.10</w:t>
            </w:r>
          </w:p>
        </w:tc>
        <w:tc>
          <w:tcPr>
            <w:tcW w:w="95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7C2F32BE" w14:textId="70CAC2FD" w:rsidR="005C71DA" w:rsidRPr="00BC419A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0.2</w:t>
            </w:r>
            <w:r w:rsidRPr="009628B8">
              <w:rPr>
                <w:rFonts w:asciiTheme="majorBidi" w:eastAsia="Times New Roman" w:hAnsiTheme="majorBidi" w:cstheme="majorBidi"/>
                <w:color w:val="000000"/>
                <w:lang w:val="en-US"/>
              </w:rPr>
              <w:t>0</w:t>
            </w:r>
          </w:p>
        </w:tc>
        <w:tc>
          <w:tcPr>
            <w:tcW w:w="102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24D8F848" w14:textId="77777777" w:rsidR="005C71DA" w:rsidRPr="00BC419A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L</w:t>
            </w:r>
          </w:p>
        </w:tc>
      </w:tr>
      <w:tr w:rsidR="005C71DA" w:rsidRPr="009628B8" w14:paraId="1C6003DE" w14:textId="77777777" w:rsidTr="005C71DA">
        <w:trPr>
          <w:trHeight w:val="300"/>
        </w:trPr>
        <w:tc>
          <w:tcPr>
            <w:tcW w:w="161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15D36C56" w14:textId="77777777" w:rsidR="005C71DA" w:rsidRPr="00BC419A" w:rsidRDefault="005C71DA" w:rsidP="005C71DA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TARB-SHAD</w:t>
            </w:r>
          </w:p>
        </w:tc>
        <w:tc>
          <w:tcPr>
            <w:tcW w:w="84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6AEFD3EA" w14:textId="00D00941" w:rsidR="005C71DA" w:rsidRPr="00BC419A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0.7</w:t>
            </w:r>
            <w:r w:rsidRPr="009628B8">
              <w:rPr>
                <w:rFonts w:asciiTheme="majorBidi" w:eastAsia="Times New Roman" w:hAnsiTheme="majorBidi" w:cstheme="majorBidi"/>
                <w:color w:val="000000"/>
                <w:lang w:val="en-US"/>
              </w:rPr>
              <w:t>6</w:t>
            </w:r>
          </w:p>
        </w:tc>
        <w:tc>
          <w:tcPr>
            <w:tcW w:w="141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0DA1AC73" w14:textId="77777777" w:rsidR="005C71DA" w:rsidRPr="00BC419A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0.017</w:t>
            </w:r>
          </w:p>
        </w:tc>
        <w:tc>
          <w:tcPr>
            <w:tcW w:w="97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0B20099" w14:textId="5E4F79A4" w:rsidR="005C71DA" w:rsidRPr="009628B8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L</w:t>
            </w:r>
          </w:p>
        </w:tc>
        <w:tc>
          <w:tcPr>
            <w:tcW w:w="106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7D2D096" w14:textId="6E33E43B" w:rsidR="005C71DA" w:rsidRPr="00BC419A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3.95</w:t>
            </w:r>
          </w:p>
        </w:tc>
        <w:tc>
          <w:tcPr>
            <w:tcW w:w="132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4BEEDC2E" w14:textId="2C9CD2D9" w:rsidR="005C71DA" w:rsidRPr="00BC419A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0.12</w:t>
            </w:r>
          </w:p>
        </w:tc>
        <w:tc>
          <w:tcPr>
            <w:tcW w:w="95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2581A89B" w14:textId="77777777" w:rsidR="005C71DA" w:rsidRPr="00BC419A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0.25</w:t>
            </w:r>
          </w:p>
        </w:tc>
        <w:tc>
          <w:tcPr>
            <w:tcW w:w="102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0E9C4717" w14:textId="77777777" w:rsidR="005C71DA" w:rsidRPr="00BC419A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L</w:t>
            </w:r>
          </w:p>
        </w:tc>
      </w:tr>
      <w:tr w:rsidR="005C71DA" w:rsidRPr="009628B8" w14:paraId="2F1B4FCC" w14:textId="77777777" w:rsidTr="005C71DA">
        <w:trPr>
          <w:trHeight w:val="300"/>
        </w:trPr>
        <w:tc>
          <w:tcPr>
            <w:tcW w:w="161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2A810C34" w14:textId="77777777" w:rsidR="005C71DA" w:rsidRPr="00BC419A" w:rsidRDefault="005C71DA" w:rsidP="005C71DA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TARB-R20</w:t>
            </w:r>
          </w:p>
        </w:tc>
        <w:tc>
          <w:tcPr>
            <w:tcW w:w="84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33BDF557" w14:textId="3F232008" w:rsidR="005C71DA" w:rsidRPr="00BC419A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0.</w:t>
            </w:r>
            <w:r w:rsidRPr="009628B8">
              <w:rPr>
                <w:rFonts w:asciiTheme="majorBidi" w:eastAsia="Times New Roman" w:hAnsiTheme="majorBidi" w:cstheme="majorBidi"/>
                <w:color w:val="000000"/>
                <w:lang w:val="en-US"/>
              </w:rPr>
              <w:t>6</w:t>
            </w:r>
          </w:p>
        </w:tc>
        <w:tc>
          <w:tcPr>
            <w:tcW w:w="141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1979EB44" w14:textId="2A05E2F2" w:rsidR="005C71DA" w:rsidRPr="00BC419A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0.013</w:t>
            </w:r>
          </w:p>
        </w:tc>
        <w:tc>
          <w:tcPr>
            <w:tcW w:w="97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AA50036" w14:textId="29FA6ABC" w:rsidR="005C71DA" w:rsidRPr="009628B8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L</w:t>
            </w:r>
          </w:p>
        </w:tc>
        <w:tc>
          <w:tcPr>
            <w:tcW w:w="106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AD04155" w14:textId="57C7AEA2" w:rsidR="005C71DA" w:rsidRPr="00BC419A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3.43</w:t>
            </w:r>
          </w:p>
        </w:tc>
        <w:tc>
          <w:tcPr>
            <w:tcW w:w="132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3246B86F" w14:textId="31760F08" w:rsidR="005C71DA" w:rsidRPr="00BC419A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0.09</w:t>
            </w:r>
          </w:p>
        </w:tc>
        <w:tc>
          <w:tcPr>
            <w:tcW w:w="95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5E1E4447" w14:textId="09738164" w:rsidR="005C71DA" w:rsidRPr="00BC419A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0.20</w:t>
            </w:r>
          </w:p>
        </w:tc>
        <w:tc>
          <w:tcPr>
            <w:tcW w:w="102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380190C3" w14:textId="77777777" w:rsidR="005C71DA" w:rsidRPr="00BC419A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L</w:t>
            </w:r>
          </w:p>
        </w:tc>
      </w:tr>
      <w:tr w:rsidR="005C71DA" w:rsidRPr="009628B8" w14:paraId="415B9AF8" w14:textId="77777777" w:rsidTr="005C71DA">
        <w:trPr>
          <w:trHeight w:val="300"/>
        </w:trPr>
        <w:tc>
          <w:tcPr>
            <w:tcW w:w="161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45D11F79" w14:textId="77777777" w:rsidR="005C71DA" w:rsidRPr="00BC419A" w:rsidRDefault="005C71DA" w:rsidP="005C71DA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R21-SHAD</w:t>
            </w:r>
          </w:p>
        </w:tc>
        <w:tc>
          <w:tcPr>
            <w:tcW w:w="84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02B1410C" w14:textId="66FAC4A6" w:rsidR="005C71DA" w:rsidRPr="00BC419A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0.78</w:t>
            </w:r>
          </w:p>
        </w:tc>
        <w:tc>
          <w:tcPr>
            <w:tcW w:w="141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651925E6" w14:textId="77777777" w:rsidR="005C71DA" w:rsidRPr="00BC419A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0.112</w:t>
            </w:r>
          </w:p>
        </w:tc>
        <w:tc>
          <w:tcPr>
            <w:tcW w:w="97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93550E1" w14:textId="06DD8631" w:rsidR="005C71DA" w:rsidRPr="009628B8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R</w:t>
            </w:r>
          </w:p>
        </w:tc>
        <w:tc>
          <w:tcPr>
            <w:tcW w:w="106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9A88901" w14:textId="228358CA" w:rsidR="005C71DA" w:rsidRPr="00BC419A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2.52</w:t>
            </w:r>
          </w:p>
        </w:tc>
        <w:tc>
          <w:tcPr>
            <w:tcW w:w="132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11C852AC" w14:textId="3107DFA5" w:rsidR="005C71DA" w:rsidRPr="00BC419A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0.1</w:t>
            </w:r>
            <w:r w:rsidRPr="009628B8">
              <w:rPr>
                <w:rFonts w:asciiTheme="majorBidi" w:eastAsia="Times New Roman" w:hAnsiTheme="majorBidi" w:cstheme="majorBidi"/>
                <w:color w:val="000000"/>
                <w:lang w:val="en-US"/>
              </w:rPr>
              <w:t>1</w:t>
            </w:r>
          </w:p>
        </w:tc>
        <w:tc>
          <w:tcPr>
            <w:tcW w:w="95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4D185C9C" w14:textId="2F378324" w:rsidR="005C71DA" w:rsidRPr="00BC419A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0.38</w:t>
            </w:r>
          </w:p>
        </w:tc>
        <w:tc>
          <w:tcPr>
            <w:tcW w:w="102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62F08CEF" w14:textId="38981EB0" w:rsidR="005C71DA" w:rsidRPr="00BC419A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9628B8">
              <w:rPr>
                <w:rFonts w:asciiTheme="majorBidi" w:eastAsia="Times New Roman" w:hAnsiTheme="majorBidi" w:cstheme="majorBidi"/>
                <w:color w:val="000000"/>
                <w:lang w:val="en-US"/>
              </w:rPr>
              <w:t>L</w:t>
            </w:r>
          </w:p>
        </w:tc>
      </w:tr>
      <w:tr w:rsidR="005C71DA" w:rsidRPr="009628B8" w14:paraId="00113755" w14:textId="77777777" w:rsidTr="005C71DA">
        <w:trPr>
          <w:trHeight w:val="300"/>
        </w:trPr>
        <w:tc>
          <w:tcPr>
            <w:tcW w:w="161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7254F661" w14:textId="77777777" w:rsidR="005C71DA" w:rsidRPr="00BC419A" w:rsidRDefault="005C71DA" w:rsidP="005C71DA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R21-R20</w:t>
            </w:r>
          </w:p>
        </w:tc>
        <w:tc>
          <w:tcPr>
            <w:tcW w:w="84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407CE2B8" w14:textId="3D5714BB" w:rsidR="005C71DA" w:rsidRPr="00BC419A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0.21</w:t>
            </w:r>
          </w:p>
        </w:tc>
        <w:tc>
          <w:tcPr>
            <w:tcW w:w="141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121293E0" w14:textId="525AB104" w:rsidR="005C71DA" w:rsidRPr="00BC419A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0.01</w:t>
            </w:r>
            <w:r w:rsidRPr="009628B8">
              <w:rPr>
                <w:rFonts w:asciiTheme="majorBidi" w:eastAsia="Times New Roman" w:hAnsiTheme="majorBidi" w:cstheme="majorBidi"/>
                <w:color w:val="000000"/>
                <w:lang w:val="en-US"/>
              </w:rPr>
              <w:t>1</w:t>
            </w:r>
          </w:p>
        </w:tc>
        <w:tc>
          <w:tcPr>
            <w:tcW w:w="97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601DBAE" w14:textId="7B71BBBF" w:rsidR="005C71DA" w:rsidRPr="009628B8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L</w:t>
            </w:r>
          </w:p>
        </w:tc>
        <w:tc>
          <w:tcPr>
            <w:tcW w:w="106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3498FF7" w14:textId="23F2125B" w:rsidR="005C71DA" w:rsidRPr="00BC419A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5.17</w:t>
            </w:r>
          </w:p>
        </w:tc>
        <w:tc>
          <w:tcPr>
            <w:tcW w:w="132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6BC94C08" w14:textId="36CB5E00" w:rsidR="005C71DA" w:rsidRPr="00BC419A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0.1</w:t>
            </w:r>
            <w:r w:rsidRPr="009628B8">
              <w:rPr>
                <w:rFonts w:asciiTheme="majorBidi" w:eastAsia="Times New Roman" w:hAnsiTheme="majorBidi" w:cstheme="majorBidi"/>
                <w:color w:val="000000"/>
                <w:lang w:val="en-US"/>
              </w:rPr>
              <w:t>0</w:t>
            </w:r>
          </w:p>
        </w:tc>
        <w:tc>
          <w:tcPr>
            <w:tcW w:w="95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2476B8C8" w14:textId="77777777" w:rsidR="005C71DA" w:rsidRPr="00BC419A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0.048</w:t>
            </w:r>
          </w:p>
        </w:tc>
        <w:tc>
          <w:tcPr>
            <w:tcW w:w="102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  <w:vAlign w:val="center"/>
            <w:hideMark/>
          </w:tcPr>
          <w:p w14:paraId="103944CD" w14:textId="77777777" w:rsidR="005C71DA" w:rsidRPr="00BC419A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L</w:t>
            </w:r>
          </w:p>
        </w:tc>
      </w:tr>
      <w:tr w:rsidR="005C71DA" w:rsidRPr="009628B8" w14:paraId="5841343B" w14:textId="77777777" w:rsidTr="005C71DA">
        <w:trPr>
          <w:trHeight w:val="300"/>
        </w:trPr>
        <w:tc>
          <w:tcPr>
            <w:tcW w:w="1615" w:type="dxa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2F84569A" w14:textId="77777777" w:rsidR="005C71DA" w:rsidRPr="00BC419A" w:rsidRDefault="005C71DA" w:rsidP="005C71DA">
            <w:pPr>
              <w:rPr>
                <w:rFonts w:asciiTheme="majorBidi" w:eastAsia="Times New Roman" w:hAnsiTheme="majorBidi" w:cstheme="majorBidi"/>
                <w:color w:val="000000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R20-SHAD</w:t>
            </w:r>
          </w:p>
        </w:tc>
        <w:tc>
          <w:tcPr>
            <w:tcW w:w="841" w:type="dxa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02FB178F" w14:textId="50C33082" w:rsidR="005C71DA" w:rsidRPr="00BC419A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0.35</w:t>
            </w:r>
          </w:p>
        </w:tc>
        <w:tc>
          <w:tcPr>
            <w:tcW w:w="1416" w:type="dxa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75C3803E" w14:textId="7C45B6B3" w:rsidR="005C71DA" w:rsidRPr="00BC419A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0.014</w:t>
            </w:r>
          </w:p>
        </w:tc>
        <w:tc>
          <w:tcPr>
            <w:tcW w:w="976" w:type="dxa"/>
            <w:tcBorders>
              <w:top w:val="single" w:sz="4" w:space="0" w:color="FFFFFF" w:themeColor="background1"/>
            </w:tcBorders>
            <w:vAlign w:val="center"/>
          </w:tcPr>
          <w:p w14:paraId="57BED056" w14:textId="553C8632" w:rsidR="005C71DA" w:rsidRPr="009628B8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L</w:t>
            </w:r>
          </w:p>
        </w:tc>
        <w:tc>
          <w:tcPr>
            <w:tcW w:w="1069" w:type="dxa"/>
            <w:tcBorders>
              <w:top w:val="single" w:sz="4" w:space="0" w:color="FFFFFF" w:themeColor="background1"/>
            </w:tcBorders>
            <w:vAlign w:val="center"/>
          </w:tcPr>
          <w:p w14:paraId="14DE5FAF" w14:textId="18B6DFCA" w:rsidR="005C71DA" w:rsidRPr="00BC419A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5.78</w:t>
            </w:r>
          </w:p>
        </w:tc>
        <w:tc>
          <w:tcPr>
            <w:tcW w:w="1323" w:type="dxa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0D87E6E3" w14:textId="20A5695C" w:rsidR="005C71DA" w:rsidRPr="00BC419A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0.13</w:t>
            </w:r>
          </w:p>
        </w:tc>
        <w:tc>
          <w:tcPr>
            <w:tcW w:w="959" w:type="dxa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31B1445E" w14:textId="77777777" w:rsidR="005C71DA" w:rsidRPr="00BC419A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0.078</w:t>
            </w:r>
          </w:p>
        </w:tc>
        <w:tc>
          <w:tcPr>
            <w:tcW w:w="1022" w:type="dxa"/>
            <w:tcBorders>
              <w:top w:val="single" w:sz="4" w:space="0" w:color="FFFFFF" w:themeColor="background1"/>
            </w:tcBorders>
            <w:noWrap/>
            <w:vAlign w:val="center"/>
            <w:hideMark/>
          </w:tcPr>
          <w:p w14:paraId="48A0B4B4" w14:textId="77777777" w:rsidR="005C71DA" w:rsidRPr="00BC419A" w:rsidRDefault="005C71DA" w:rsidP="005C71D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C419A">
              <w:rPr>
                <w:rFonts w:asciiTheme="majorBidi" w:eastAsia="Times New Roman" w:hAnsiTheme="majorBidi" w:cstheme="majorBidi"/>
                <w:color w:val="000000"/>
              </w:rPr>
              <w:t>L</w:t>
            </w:r>
          </w:p>
        </w:tc>
      </w:tr>
      <w:tr w:rsidR="005C71DA" w:rsidRPr="009628B8" w14:paraId="00760AFF" w14:textId="77777777" w:rsidTr="005C71DA">
        <w:trPr>
          <w:trHeight w:val="300"/>
        </w:trPr>
        <w:tc>
          <w:tcPr>
            <w:tcW w:w="9221" w:type="dxa"/>
            <w:gridSpan w:val="8"/>
            <w:tcBorders>
              <w:bottom w:val="single" w:sz="4" w:space="0" w:color="FFFFFF" w:themeColor="background1"/>
            </w:tcBorders>
            <w:noWrap/>
            <w:vAlign w:val="center"/>
          </w:tcPr>
          <w:p w14:paraId="257B08DC" w14:textId="6E97861A" w:rsidR="005C71DA" w:rsidRPr="005C71DA" w:rsidRDefault="005C71DA" w:rsidP="005C71DA">
            <w:pPr>
              <w:rPr>
                <w:rFonts w:asciiTheme="majorBidi" w:eastAsia="Times New Roman" w:hAnsiTheme="majorBidi" w:cstheme="majorBidi"/>
                <w:i/>
                <w:iCs/>
                <w:color w:val="000000"/>
                <w:lang w:val="en-US"/>
              </w:rPr>
            </w:pPr>
            <w:r w:rsidRPr="005C71DA">
              <w:rPr>
                <w:rFonts w:asciiTheme="majorBidi" w:eastAsia="Times New Roman" w:hAnsiTheme="majorBidi" w:cstheme="majorBidi"/>
                <w:i/>
                <w:iCs/>
                <w:color w:val="000000"/>
                <w:lang w:val="en-US"/>
              </w:rPr>
              <w:t>L: local emission</w:t>
            </w:r>
          </w:p>
          <w:p w14:paraId="3AB658B6" w14:textId="1A59647D" w:rsidR="005C71DA" w:rsidRPr="005C71DA" w:rsidRDefault="005C71DA" w:rsidP="005C71DA">
            <w:pPr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5C71DA">
              <w:rPr>
                <w:rFonts w:asciiTheme="majorBidi" w:eastAsia="Times New Roman" w:hAnsiTheme="majorBidi" w:cstheme="majorBidi"/>
                <w:i/>
                <w:iCs/>
                <w:color w:val="000000"/>
                <w:lang w:val="en-US"/>
              </w:rPr>
              <w:t>R: regional</w:t>
            </w:r>
            <w:r>
              <w:rPr>
                <w:rFonts w:asciiTheme="majorBidi" w:eastAsia="Times New Roman" w:hAnsiTheme="majorBidi" w:cstheme="majorBidi"/>
                <w:color w:val="000000"/>
                <w:lang w:val="en-US"/>
              </w:rPr>
              <w:t xml:space="preserve"> </w:t>
            </w:r>
          </w:p>
        </w:tc>
      </w:tr>
    </w:tbl>
    <w:p w14:paraId="77EDB031" w14:textId="70D61DD0" w:rsidR="00BC419A" w:rsidRDefault="00BC419A" w:rsidP="00B76314">
      <w:pPr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</w:pPr>
    </w:p>
    <w:p w14:paraId="6142A94D" w14:textId="5565C8D0" w:rsidR="000A6713" w:rsidRDefault="000A6713" w:rsidP="00B76314">
      <w:pPr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</w:pPr>
    </w:p>
    <w:p w14:paraId="5A238E03" w14:textId="210BF5E3" w:rsidR="000A6713" w:rsidRDefault="000A6713" w:rsidP="000A6713">
      <w:pPr>
        <w:rPr>
          <w:rFonts w:asciiTheme="majorBidi" w:hAnsiTheme="majorBidi" w:cstheme="majorBidi"/>
          <w:b/>
          <w:bCs/>
          <w:i/>
          <w:iCs/>
          <w:sz w:val="22"/>
          <w:szCs w:val="22"/>
          <w:lang w:val="en-US"/>
        </w:rPr>
      </w:pPr>
    </w:p>
    <w:p w14:paraId="188CCBB7" w14:textId="77777777" w:rsidR="000074CB" w:rsidRPr="000074CB" w:rsidRDefault="000074CB" w:rsidP="000074CB">
      <w:pPr>
        <w:rPr>
          <w:rFonts w:asciiTheme="majorBidi" w:hAnsiTheme="majorBidi" w:cstheme="majorBidi"/>
          <w:sz w:val="22"/>
          <w:szCs w:val="22"/>
          <w:lang w:val="en-US"/>
        </w:rPr>
      </w:pPr>
    </w:p>
    <w:sectPr w:rsidR="000074CB" w:rsidRPr="000074C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a1NDM0MLIEURbGSjpKwanFxZn5eSAFhrUAbv+wPywAAAA="/>
  </w:docVars>
  <w:rsids>
    <w:rsidRoot w:val="009A1EE6"/>
    <w:rsid w:val="00005B7A"/>
    <w:rsid w:val="000074CB"/>
    <w:rsid w:val="000118AD"/>
    <w:rsid w:val="00017A1C"/>
    <w:rsid w:val="00030374"/>
    <w:rsid w:val="000519B5"/>
    <w:rsid w:val="00053FDE"/>
    <w:rsid w:val="00054238"/>
    <w:rsid w:val="000564AD"/>
    <w:rsid w:val="0005703B"/>
    <w:rsid w:val="00080E70"/>
    <w:rsid w:val="0008672D"/>
    <w:rsid w:val="00092E1A"/>
    <w:rsid w:val="000A6713"/>
    <w:rsid w:val="000B4AF4"/>
    <w:rsid w:val="000B7CBA"/>
    <w:rsid w:val="000C2F01"/>
    <w:rsid w:val="000C3C4A"/>
    <w:rsid w:val="000C59E2"/>
    <w:rsid w:val="000C5C49"/>
    <w:rsid w:val="000D2E79"/>
    <w:rsid w:val="000D50C9"/>
    <w:rsid w:val="000D6C71"/>
    <w:rsid w:val="000E0744"/>
    <w:rsid w:val="000E76F7"/>
    <w:rsid w:val="00116535"/>
    <w:rsid w:val="00117AF8"/>
    <w:rsid w:val="00134472"/>
    <w:rsid w:val="00144F91"/>
    <w:rsid w:val="001471D2"/>
    <w:rsid w:val="00147954"/>
    <w:rsid w:val="00147CC0"/>
    <w:rsid w:val="00150D18"/>
    <w:rsid w:val="00160DA0"/>
    <w:rsid w:val="00164F0C"/>
    <w:rsid w:val="00170D72"/>
    <w:rsid w:val="00175428"/>
    <w:rsid w:val="00177FD7"/>
    <w:rsid w:val="001802C8"/>
    <w:rsid w:val="001B5347"/>
    <w:rsid w:val="001F2A52"/>
    <w:rsid w:val="001F51FB"/>
    <w:rsid w:val="002000CC"/>
    <w:rsid w:val="00225E80"/>
    <w:rsid w:val="00226533"/>
    <w:rsid w:val="00226683"/>
    <w:rsid w:val="00235A12"/>
    <w:rsid w:val="00250A22"/>
    <w:rsid w:val="00251139"/>
    <w:rsid w:val="002511ED"/>
    <w:rsid w:val="002518E8"/>
    <w:rsid w:val="002519A6"/>
    <w:rsid w:val="00263B8B"/>
    <w:rsid w:val="00266A4D"/>
    <w:rsid w:val="00270D61"/>
    <w:rsid w:val="00272352"/>
    <w:rsid w:val="0028097A"/>
    <w:rsid w:val="002B2F2D"/>
    <w:rsid w:val="002C009E"/>
    <w:rsid w:val="002D3A2C"/>
    <w:rsid w:val="002E6EDB"/>
    <w:rsid w:val="002F371E"/>
    <w:rsid w:val="00301BC5"/>
    <w:rsid w:val="003044B0"/>
    <w:rsid w:val="0031026D"/>
    <w:rsid w:val="00316E27"/>
    <w:rsid w:val="0033094F"/>
    <w:rsid w:val="00334914"/>
    <w:rsid w:val="00341705"/>
    <w:rsid w:val="0037033E"/>
    <w:rsid w:val="00374632"/>
    <w:rsid w:val="0037478A"/>
    <w:rsid w:val="00375007"/>
    <w:rsid w:val="003B1775"/>
    <w:rsid w:val="003F5FEB"/>
    <w:rsid w:val="00412A40"/>
    <w:rsid w:val="00425270"/>
    <w:rsid w:val="004406B0"/>
    <w:rsid w:val="00442B19"/>
    <w:rsid w:val="00445F9F"/>
    <w:rsid w:val="0045016D"/>
    <w:rsid w:val="00451D3D"/>
    <w:rsid w:val="00461EBB"/>
    <w:rsid w:val="00477B1F"/>
    <w:rsid w:val="004901E5"/>
    <w:rsid w:val="0049158B"/>
    <w:rsid w:val="004A307E"/>
    <w:rsid w:val="004B373E"/>
    <w:rsid w:val="004B64DF"/>
    <w:rsid w:val="004C348A"/>
    <w:rsid w:val="004C3A99"/>
    <w:rsid w:val="004D401B"/>
    <w:rsid w:val="004F7FD3"/>
    <w:rsid w:val="00514261"/>
    <w:rsid w:val="00523DB0"/>
    <w:rsid w:val="00532B46"/>
    <w:rsid w:val="00540CDF"/>
    <w:rsid w:val="00543E23"/>
    <w:rsid w:val="005508B0"/>
    <w:rsid w:val="0055462A"/>
    <w:rsid w:val="005702FA"/>
    <w:rsid w:val="005740E6"/>
    <w:rsid w:val="00580BC1"/>
    <w:rsid w:val="00590DCC"/>
    <w:rsid w:val="0059100F"/>
    <w:rsid w:val="00594BFF"/>
    <w:rsid w:val="005B1EA8"/>
    <w:rsid w:val="005B3DA8"/>
    <w:rsid w:val="005C71DA"/>
    <w:rsid w:val="005D7696"/>
    <w:rsid w:val="005E0A39"/>
    <w:rsid w:val="005E0D28"/>
    <w:rsid w:val="005E5A0E"/>
    <w:rsid w:val="005E6847"/>
    <w:rsid w:val="005E76BC"/>
    <w:rsid w:val="005F3EC6"/>
    <w:rsid w:val="0060024C"/>
    <w:rsid w:val="00602A7E"/>
    <w:rsid w:val="00604312"/>
    <w:rsid w:val="006258DF"/>
    <w:rsid w:val="0063212D"/>
    <w:rsid w:val="0063326D"/>
    <w:rsid w:val="0063476A"/>
    <w:rsid w:val="00657DD5"/>
    <w:rsid w:val="00687648"/>
    <w:rsid w:val="006B35C8"/>
    <w:rsid w:val="006C079B"/>
    <w:rsid w:val="006F6070"/>
    <w:rsid w:val="006F63FB"/>
    <w:rsid w:val="0070094B"/>
    <w:rsid w:val="007122AD"/>
    <w:rsid w:val="00735270"/>
    <w:rsid w:val="007721E8"/>
    <w:rsid w:val="00774388"/>
    <w:rsid w:val="00780642"/>
    <w:rsid w:val="007839FF"/>
    <w:rsid w:val="00784F45"/>
    <w:rsid w:val="007B0F9B"/>
    <w:rsid w:val="007C2A9E"/>
    <w:rsid w:val="007C69E1"/>
    <w:rsid w:val="007D3A63"/>
    <w:rsid w:val="007D51C8"/>
    <w:rsid w:val="007E0FAF"/>
    <w:rsid w:val="00807086"/>
    <w:rsid w:val="0081058C"/>
    <w:rsid w:val="00827F3F"/>
    <w:rsid w:val="008331C4"/>
    <w:rsid w:val="008514A6"/>
    <w:rsid w:val="00852CAF"/>
    <w:rsid w:val="00876C74"/>
    <w:rsid w:val="008771EF"/>
    <w:rsid w:val="00877543"/>
    <w:rsid w:val="0088508E"/>
    <w:rsid w:val="00892CDA"/>
    <w:rsid w:val="008A34A7"/>
    <w:rsid w:val="008B1320"/>
    <w:rsid w:val="008B6F2D"/>
    <w:rsid w:val="008C0FF7"/>
    <w:rsid w:val="008C1873"/>
    <w:rsid w:val="008C3651"/>
    <w:rsid w:val="008C5F72"/>
    <w:rsid w:val="009053C9"/>
    <w:rsid w:val="00914877"/>
    <w:rsid w:val="00916738"/>
    <w:rsid w:val="00920724"/>
    <w:rsid w:val="0092118D"/>
    <w:rsid w:val="00937187"/>
    <w:rsid w:val="00940BC5"/>
    <w:rsid w:val="00942E8E"/>
    <w:rsid w:val="00944B65"/>
    <w:rsid w:val="009473BA"/>
    <w:rsid w:val="00951C86"/>
    <w:rsid w:val="009554BF"/>
    <w:rsid w:val="00961820"/>
    <w:rsid w:val="009628B8"/>
    <w:rsid w:val="00966B1A"/>
    <w:rsid w:val="009707F9"/>
    <w:rsid w:val="00971FC4"/>
    <w:rsid w:val="0097223B"/>
    <w:rsid w:val="0097240E"/>
    <w:rsid w:val="009729A3"/>
    <w:rsid w:val="00980B2A"/>
    <w:rsid w:val="00984AB4"/>
    <w:rsid w:val="00991D16"/>
    <w:rsid w:val="009934EA"/>
    <w:rsid w:val="009938FE"/>
    <w:rsid w:val="009A1EE6"/>
    <w:rsid w:val="009A641E"/>
    <w:rsid w:val="009A72F4"/>
    <w:rsid w:val="009B0B4E"/>
    <w:rsid w:val="009B1528"/>
    <w:rsid w:val="009C1873"/>
    <w:rsid w:val="009C2C33"/>
    <w:rsid w:val="009C3675"/>
    <w:rsid w:val="009D106F"/>
    <w:rsid w:val="009D6F96"/>
    <w:rsid w:val="009E2F42"/>
    <w:rsid w:val="009F2727"/>
    <w:rsid w:val="00A542A6"/>
    <w:rsid w:val="00A6107A"/>
    <w:rsid w:val="00A65433"/>
    <w:rsid w:val="00A6756D"/>
    <w:rsid w:val="00A72C73"/>
    <w:rsid w:val="00AB228D"/>
    <w:rsid w:val="00AB3D15"/>
    <w:rsid w:val="00AB6987"/>
    <w:rsid w:val="00AC291F"/>
    <w:rsid w:val="00AC3352"/>
    <w:rsid w:val="00AD36B5"/>
    <w:rsid w:val="00AD3986"/>
    <w:rsid w:val="00AD7D7C"/>
    <w:rsid w:val="00AE16F7"/>
    <w:rsid w:val="00AF32DF"/>
    <w:rsid w:val="00B13616"/>
    <w:rsid w:val="00B143C9"/>
    <w:rsid w:val="00B16D22"/>
    <w:rsid w:val="00B23DB3"/>
    <w:rsid w:val="00B3091D"/>
    <w:rsid w:val="00B76314"/>
    <w:rsid w:val="00B8149D"/>
    <w:rsid w:val="00B81A64"/>
    <w:rsid w:val="00B86BE0"/>
    <w:rsid w:val="00B87960"/>
    <w:rsid w:val="00BC17F1"/>
    <w:rsid w:val="00BC419A"/>
    <w:rsid w:val="00BC5AB3"/>
    <w:rsid w:val="00C14CC2"/>
    <w:rsid w:val="00C23B64"/>
    <w:rsid w:val="00C6101F"/>
    <w:rsid w:val="00C65BAF"/>
    <w:rsid w:val="00C67CC9"/>
    <w:rsid w:val="00C77578"/>
    <w:rsid w:val="00CA0BB9"/>
    <w:rsid w:val="00CA2597"/>
    <w:rsid w:val="00CA6E02"/>
    <w:rsid w:val="00CD49F6"/>
    <w:rsid w:val="00CF04A3"/>
    <w:rsid w:val="00CF589F"/>
    <w:rsid w:val="00CF65DC"/>
    <w:rsid w:val="00D0363A"/>
    <w:rsid w:val="00D15E54"/>
    <w:rsid w:val="00D20E8A"/>
    <w:rsid w:val="00D35998"/>
    <w:rsid w:val="00D60999"/>
    <w:rsid w:val="00D719B1"/>
    <w:rsid w:val="00D74651"/>
    <w:rsid w:val="00D9479F"/>
    <w:rsid w:val="00DA332C"/>
    <w:rsid w:val="00DC2F42"/>
    <w:rsid w:val="00DC6269"/>
    <w:rsid w:val="00DD15F7"/>
    <w:rsid w:val="00DD1607"/>
    <w:rsid w:val="00DF2771"/>
    <w:rsid w:val="00E130CA"/>
    <w:rsid w:val="00E153C9"/>
    <w:rsid w:val="00E17F2B"/>
    <w:rsid w:val="00E21D75"/>
    <w:rsid w:val="00E24023"/>
    <w:rsid w:val="00E270FE"/>
    <w:rsid w:val="00E31542"/>
    <w:rsid w:val="00E34229"/>
    <w:rsid w:val="00E37FEC"/>
    <w:rsid w:val="00E44E0C"/>
    <w:rsid w:val="00E47C06"/>
    <w:rsid w:val="00E510AC"/>
    <w:rsid w:val="00E66B7F"/>
    <w:rsid w:val="00E66C57"/>
    <w:rsid w:val="00E75D36"/>
    <w:rsid w:val="00E77954"/>
    <w:rsid w:val="00E82E9D"/>
    <w:rsid w:val="00E93155"/>
    <w:rsid w:val="00EB17B5"/>
    <w:rsid w:val="00EB1FB4"/>
    <w:rsid w:val="00EB6BAC"/>
    <w:rsid w:val="00EE08BF"/>
    <w:rsid w:val="00F01FC6"/>
    <w:rsid w:val="00F05374"/>
    <w:rsid w:val="00F05C98"/>
    <w:rsid w:val="00F10CB4"/>
    <w:rsid w:val="00F137B7"/>
    <w:rsid w:val="00F2009A"/>
    <w:rsid w:val="00F21264"/>
    <w:rsid w:val="00F41E92"/>
    <w:rsid w:val="00F526FD"/>
    <w:rsid w:val="00F56901"/>
    <w:rsid w:val="00F62FE4"/>
    <w:rsid w:val="00F654F2"/>
    <w:rsid w:val="00F67CB0"/>
    <w:rsid w:val="00F70C82"/>
    <w:rsid w:val="00F82DAE"/>
    <w:rsid w:val="00F87338"/>
    <w:rsid w:val="00F905CF"/>
    <w:rsid w:val="00FB3EFE"/>
    <w:rsid w:val="00FB52FB"/>
    <w:rsid w:val="00FD0276"/>
    <w:rsid w:val="00FD267C"/>
    <w:rsid w:val="00FD778E"/>
    <w:rsid w:val="00FE2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D8DBE"/>
  <w15:chartTrackingRefBased/>
  <w15:docId w15:val="{F875D52A-4115-9145-95BC-76F97C414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9934E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AU"/>
    </w:rPr>
  </w:style>
  <w:style w:type="character" w:customStyle="1" w:styleId="NormalWebChar">
    <w:name w:val="Normal (Web) Char"/>
    <w:basedOn w:val="DefaultParagraphFont"/>
    <w:link w:val="NormalWeb"/>
    <w:uiPriority w:val="99"/>
    <w:rsid w:val="009934EA"/>
    <w:rPr>
      <w:rFonts w:ascii="Times New Roman" w:eastAsia="Times New Roman" w:hAnsi="Times New Roman" w:cs="Times New Roman"/>
      <w:lang w:val="en-AU"/>
    </w:rPr>
  </w:style>
  <w:style w:type="paragraph" w:customStyle="1" w:styleId="Body">
    <w:name w:val="Body"/>
    <w:rsid w:val="009934EA"/>
    <w:pPr>
      <w:widowControl w:val="0"/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Times New Roman" w:eastAsia="Arial Unicode MS" w:hAnsi="Times New Roman" w:cs="Arial Unicode MS"/>
      <w:color w:val="000000"/>
      <w:kern w:val="2"/>
      <w:sz w:val="21"/>
      <w:szCs w:val="21"/>
      <w:u w:color="000000"/>
      <w:bdr w:val="nil"/>
      <w:lang w:val="en-US"/>
    </w:rPr>
  </w:style>
  <w:style w:type="table" w:styleId="TableGrid">
    <w:name w:val="Table Grid"/>
    <w:basedOn w:val="TableNormal"/>
    <w:uiPriority w:val="39"/>
    <w:rsid w:val="00BC41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link w:val="EndNoteBibliographyChar"/>
    <w:rsid w:val="00C67CC9"/>
    <w:pPr>
      <w:jc w:val="both"/>
    </w:pPr>
    <w:rPr>
      <w:rFonts w:ascii="Times New Roman" w:eastAsia="Times New Roman" w:hAnsi="Times New Roman" w:cs="Times New Roman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67CC9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5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em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8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 bashiri</dc:creator>
  <cp:keywords/>
  <dc:description/>
  <cp:lastModifiedBy>Bijan Yeganeh</cp:lastModifiedBy>
  <cp:revision>50</cp:revision>
  <dcterms:created xsi:type="dcterms:W3CDTF">2021-06-17T13:13:00Z</dcterms:created>
  <dcterms:modified xsi:type="dcterms:W3CDTF">2021-12-10T08:04:00Z</dcterms:modified>
</cp:coreProperties>
</file>