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40E5EA" w14:textId="4CCBA54F" w:rsidR="00522BD7" w:rsidRDefault="00522BD7" w:rsidP="00522BD7">
      <w:pPr>
        <w:spacing w:line="480" w:lineRule="auto"/>
        <w:rPr>
          <w:rFonts w:ascii="Times New Roman" w:hAnsi="Times New Roman"/>
          <w:color w:val="000000"/>
          <w:sz w:val="22"/>
          <w:szCs w:val="18"/>
        </w:rPr>
      </w:pPr>
      <w:r w:rsidRPr="00522BD7">
        <w:rPr>
          <w:rFonts w:ascii="Times New Roman" w:hAnsi="Times New Roman"/>
          <w:color w:val="000000"/>
          <w:sz w:val="22"/>
          <w:szCs w:val="18"/>
        </w:rPr>
        <w:t xml:space="preserve">Additional file </w:t>
      </w:r>
      <w:r>
        <w:rPr>
          <w:rFonts w:ascii="Times New Roman" w:hAnsi="Times New Roman"/>
          <w:color w:val="000000"/>
          <w:sz w:val="22"/>
          <w:szCs w:val="18"/>
        </w:rPr>
        <w:t>1</w:t>
      </w:r>
      <w:r w:rsidRPr="00522BD7">
        <w:rPr>
          <w:rFonts w:ascii="Times New Roman" w:hAnsi="Times New Roman"/>
          <w:color w:val="000000"/>
          <w:sz w:val="22"/>
          <w:szCs w:val="18"/>
        </w:rPr>
        <w:t>: Table S1.</w:t>
      </w:r>
    </w:p>
    <w:p w14:paraId="11B6680C" w14:textId="5FBEABA0" w:rsidR="00522BD7" w:rsidRPr="00DF1E28" w:rsidRDefault="00522BD7" w:rsidP="00522BD7">
      <w:pPr>
        <w:spacing w:line="480" w:lineRule="auto"/>
        <w:rPr>
          <w:rFonts w:ascii="Times New Roman" w:hAnsi="Times New Roman"/>
          <w:color w:val="000000"/>
          <w:sz w:val="22"/>
          <w:szCs w:val="18"/>
        </w:rPr>
      </w:pPr>
      <w:r w:rsidRPr="00BD0AE1">
        <w:rPr>
          <w:rFonts w:ascii="Times New Roman" w:hAnsi="Times New Roman"/>
          <w:color w:val="000000"/>
          <w:sz w:val="22"/>
          <w:szCs w:val="18"/>
        </w:rPr>
        <w:t xml:space="preserve">Table </w:t>
      </w:r>
      <w:r>
        <w:rPr>
          <w:rFonts w:ascii="Times New Roman" w:hAnsi="Times New Roman"/>
          <w:color w:val="000000"/>
          <w:sz w:val="22"/>
          <w:szCs w:val="18"/>
        </w:rPr>
        <w:t>S1</w:t>
      </w:r>
      <w:r w:rsidRPr="00BD0AE1">
        <w:rPr>
          <w:rFonts w:ascii="Times New Roman" w:hAnsi="Times New Roman"/>
          <w:color w:val="000000"/>
          <w:sz w:val="22"/>
          <w:szCs w:val="18"/>
        </w:rPr>
        <w:t xml:space="preserve">. Absolute and percent changes in </w:t>
      </w:r>
      <w:r w:rsidRPr="00BD0AE1">
        <w:rPr>
          <w:rFonts w:ascii="Times New Roman" w:hAnsi="Times New Roman" w:hint="eastAsia"/>
          <w:color w:val="000000"/>
          <w:sz w:val="22"/>
          <w:szCs w:val="18"/>
        </w:rPr>
        <w:sym w:font="Symbol" w:char="F062"/>
      </w:r>
      <w:r w:rsidRPr="00BD0AE1">
        <w:rPr>
          <w:rFonts w:ascii="Times New Roman" w:hAnsi="Times New Roman"/>
          <w:color w:val="000000"/>
          <w:sz w:val="22"/>
          <w:szCs w:val="18"/>
        </w:rPr>
        <w:t>-cell function at 1-year for the total population and age-based subgroups</w:t>
      </w:r>
    </w:p>
    <w:tbl>
      <w:tblPr>
        <w:tblpPr w:leftFromText="180" w:rightFromText="180" w:vertAnchor="text" w:horzAnchor="margin" w:tblpY="199"/>
        <w:tblW w:w="13750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29"/>
        <w:gridCol w:w="1665"/>
        <w:gridCol w:w="1559"/>
        <w:gridCol w:w="873"/>
        <w:gridCol w:w="382"/>
        <w:gridCol w:w="1580"/>
        <w:gridCol w:w="1417"/>
        <w:gridCol w:w="982"/>
        <w:gridCol w:w="308"/>
        <w:gridCol w:w="1545"/>
        <w:gridCol w:w="1560"/>
        <w:gridCol w:w="850"/>
      </w:tblGrid>
      <w:tr w:rsidR="00522BD7" w:rsidRPr="00BD0AE1" w14:paraId="041F8668" w14:textId="77777777" w:rsidTr="00CE61FD">
        <w:trPr>
          <w:trHeight w:val="350"/>
        </w:trPr>
        <w:tc>
          <w:tcPr>
            <w:tcW w:w="1029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C25493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097" w:type="dxa"/>
            <w:gridSpan w:val="3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33586E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ind w:left="720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宋体" w:hAnsi="Times New Roman" w:cs="Times New Roman"/>
                <w:color w:val="262626"/>
                <w:szCs w:val="21"/>
              </w:rPr>
              <w:t>Total population</w:t>
            </w:r>
          </w:p>
        </w:tc>
        <w:tc>
          <w:tcPr>
            <w:tcW w:w="382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D44350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3979" w:type="dxa"/>
            <w:gridSpan w:val="3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271541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Adults</w:t>
            </w:r>
          </w:p>
        </w:tc>
        <w:tc>
          <w:tcPr>
            <w:tcW w:w="308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671323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3955" w:type="dxa"/>
            <w:gridSpan w:val="3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560C37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Juveniles</w:t>
            </w:r>
          </w:p>
        </w:tc>
      </w:tr>
      <w:tr w:rsidR="00522BD7" w:rsidRPr="00BD0AE1" w14:paraId="428A9211" w14:textId="77777777" w:rsidTr="00CE61FD">
        <w:trPr>
          <w:trHeight w:val="571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73F0E3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ED1BA5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宋体" w:hAnsi="Times New Roman" w:cs="Times New Roman"/>
                <w:color w:val="262626"/>
                <w:szCs w:val="21"/>
              </w:rPr>
              <w:t>control</w:t>
            </w:r>
          </w:p>
        </w:tc>
        <w:tc>
          <w:tcPr>
            <w:tcW w:w="1559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4A40FC" w14:textId="30CB0A1E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MSC-</w:t>
            </w:r>
            <w:r w:rsidR="00C63DFF">
              <w:rPr>
                <w:rFonts w:ascii="Times New Roman" w:eastAsia="微软雅黑" w:hAnsi="Times New Roman" w:cs="Times New Roman" w:hint="eastAsia"/>
                <w:color w:val="262626"/>
                <w:kern w:val="24"/>
                <w:szCs w:val="21"/>
              </w:rPr>
              <w:t>t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reated</w:t>
            </w:r>
          </w:p>
        </w:tc>
        <w:tc>
          <w:tcPr>
            <w:tcW w:w="873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ABFEA8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i/>
                <w:iCs/>
                <w:color w:val="262626"/>
                <w:kern w:val="24"/>
                <w:szCs w:val="21"/>
              </w:rPr>
              <w:t>P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55374A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36FDED" w14:textId="77777777" w:rsidR="00522BD7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262626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262626"/>
                <w:szCs w:val="21"/>
              </w:rPr>
              <w:t>c</w:t>
            </w:r>
            <w:r w:rsidRPr="00BD0AE1">
              <w:rPr>
                <w:rFonts w:ascii="Times New Roman" w:eastAsia="宋体" w:hAnsi="Times New Roman" w:cs="Times New Roman"/>
                <w:color w:val="262626"/>
                <w:szCs w:val="21"/>
              </w:rPr>
              <w:t>ontrol</w:t>
            </w:r>
          </w:p>
          <w:p w14:paraId="15B86A9B" w14:textId="77777777" w:rsidR="00522BD7" w:rsidRPr="00C20A96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262626"/>
                <w:szCs w:val="21"/>
              </w:rPr>
            </w:pPr>
            <w:r w:rsidRPr="00C20A96">
              <w:rPr>
                <w:rFonts w:ascii="Times New Roman" w:eastAsia="宋体" w:hAnsi="Times New Roman" w:cs="Times New Roman"/>
                <w:color w:val="262626"/>
                <w:szCs w:val="21"/>
              </w:rPr>
              <w:sym w:font="Symbol" w:char="F028"/>
            </w:r>
            <w:r w:rsidRPr="00C20A96">
              <w:rPr>
                <w:rFonts w:ascii="Times New Roman" w:eastAsia="宋体" w:hAnsi="Times New Roman" w:cs="Times New Roman"/>
                <w:color w:val="262626"/>
                <w:szCs w:val="21"/>
              </w:rPr>
              <w:t>n=18</w:t>
            </w:r>
            <w:r w:rsidRPr="00C20A96">
              <w:rPr>
                <w:rFonts w:ascii="Times New Roman" w:eastAsia="宋体" w:hAnsi="Times New Roman" w:cs="Times New Roman"/>
                <w:color w:val="262626"/>
                <w:szCs w:val="21"/>
              </w:rPr>
              <w:sym w:font="Symbol" w:char="F029"/>
            </w:r>
          </w:p>
        </w:tc>
        <w:tc>
          <w:tcPr>
            <w:tcW w:w="1417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DE794C" w14:textId="77777777" w:rsidR="00522BD7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MSC-treated</w:t>
            </w:r>
          </w:p>
          <w:p w14:paraId="17E05345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F74A5B">
              <w:rPr>
                <w:rFonts w:ascii="Times New Roman" w:eastAsia="宋体" w:hAnsi="Times New Roman" w:cs="Times New Roman" w:hint="eastAsia"/>
                <w:color w:val="262626"/>
                <w:szCs w:val="21"/>
              </w:rPr>
              <w:sym w:font="Symbol" w:char="F028"/>
            </w:r>
            <w:r w:rsidRPr="00F74A5B">
              <w:rPr>
                <w:rFonts w:ascii="Times New Roman" w:eastAsia="宋体" w:hAnsi="Times New Roman" w:cs="Times New Roman"/>
                <w:color w:val="262626"/>
                <w:szCs w:val="21"/>
              </w:rPr>
              <w:t>n=1</w:t>
            </w:r>
            <w:r>
              <w:rPr>
                <w:rFonts w:ascii="Times New Roman" w:eastAsia="宋体" w:hAnsi="Times New Roman" w:cs="Times New Roman"/>
                <w:color w:val="262626"/>
                <w:szCs w:val="21"/>
              </w:rPr>
              <w:t>5</w:t>
            </w:r>
            <w:r w:rsidRPr="00F74A5B">
              <w:rPr>
                <w:rFonts w:ascii="Times New Roman" w:eastAsia="宋体" w:hAnsi="Times New Roman" w:cs="Times New Roman" w:hint="eastAsia"/>
                <w:color w:val="262626"/>
                <w:szCs w:val="21"/>
              </w:rPr>
              <w:sym w:font="Symbol" w:char="F029"/>
            </w:r>
          </w:p>
        </w:tc>
        <w:tc>
          <w:tcPr>
            <w:tcW w:w="982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E73ECF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i/>
                <w:iCs/>
                <w:color w:val="262626"/>
                <w:kern w:val="24"/>
                <w:szCs w:val="21"/>
              </w:rPr>
              <w:t>P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613C47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5248A9" w14:textId="77777777" w:rsidR="00522BD7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262626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262626"/>
                <w:szCs w:val="21"/>
              </w:rPr>
              <w:t>c</w:t>
            </w:r>
            <w:r w:rsidRPr="00BD0AE1">
              <w:rPr>
                <w:rFonts w:ascii="Times New Roman" w:eastAsia="宋体" w:hAnsi="Times New Roman" w:cs="Times New Roman"/>
                <w:color w:val="262626"/>
                <w:szCs w:val="21"/>
              </w:rPr>
              <w:t>ontrol</w:t>
            </w:r>
          </w:p>
          <w:p w14:paraId="79BA3F34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F74A5B">
              <w:rPr>
                <w:rFonts w:ascii="Times New Roman" w:eastAsia="宋体" w:hAnsi="Times New Roman" w:cs="Times New Roman" w:hint="eastAsia"/>
                <w:color w:val="262626"/>
                <w:szCs w:val="21"/>
              </w:rPr>
              <w:sym w:font="Symbol" w:char="F028"/>
            </w:r>
            <w:r w:rsidRPr="00F74A5B">
              <w:rPr>
                <w:rFonts w:ascii="Times New Roman" w:eastAsia="宋体" w:hAnsi="Times New Roman" w:cs="Times New Roman"/>
                <w:color w:val="262626"/>
                <w:szCs w:val="21"/>
              </w:rPr>
              <w:t>n=8</w:t>
            </w:r>
            <w:r w:rsidRPr="00F74A5B">
              <w:rPr>
                <w:rFonts w:ascii="Times New Roman" w:eastAsia="宋体" w:hAnsi="Times New Roman" w:cs="Times New Roman" w:hint="eastAsia"/>
                <w:color w:val="262626"/>
                <w:szCs w:val="21"/>
              </w:rPr>
              <w:sym w:font="Symbol" w:char="F029"/>
            </w:r>
          </w:p>
        </w:tc>
        <w:tc>
          <w:tcPr>
            <w:tcW w:w="1560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17967D" w14:textId="77777777" w:rsidR="00522BD7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MSC-treated</w:t>
            </w:r>
          </w:p>
          <w:p w14:paraId="18F52922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F74A5B">
              <w:rPr>
                <w:rFonts w:ascii="Times New Roman" w:eastAsia="宋体" w:hAnsi="Times New Roman" w:cs="Times New Roman" w:hint="eastAsia"/>
                <w:color w:val="262626"/>
                <w:szCs w:val="21"/>
              </w:rPr>
              <w:sym w:font="Symbol" w:char="F028"/>
            </w:r>
            <w:r w:rsidRPr="00F74A5B">
              <w:rPr>
                <w:rFonts w:ascii="Times New Roman" w:eastAsia="宋体" w:hAnsi="Times New Roman" w:cs="Times New Roman"/>
                <w:color w:val="262626"/>
                <w:szCs w:val="21"/>
              </w:rPr>
              <w:t>n=1</w:t>
            </w:r>
            <w:r>
              <w:rPr>
                <w:rFonts w:ascii="Times New Roman" w:eastAsia="宋体" w:hAnsi="Times New Roman" w:cs="Times New Roman"/>
                <w:color w:val="262626"/>
                <w:szCs w:val="21"/>
              </w:rPr>
              <w:t>2</w:t>
            </w:r>
            <w:r w:rsidRPr="00F74A5B">
              <w:rPr>
                <w:rFonts w:ascii="Times New Roman" w:eastAsia="宋体" w:hAnsi="Times New Roman" w:cs="Times New Roman" w:hint="eastAsia"/>
                <w:color w:val="262626"/>
                <w:szCs w:val="21"/>
              </w:rPr>
              <w:sym w:font="Symbol" w:char="F029"/>
            </w:r>
          </w:p>
        </w:tc>
        <w:tc>
          <w:tcPr>
            <w:tcW w:w="850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37AA3D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i/>
                <w:iCs/>
                <w:color w:val="262626"/>
                <w:kern w:val="24"/>
                <w:szCs w:val="21"/>
              </w:rPr>
              <w:t>P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</w:p>
        </w:tc>
      </w:tr>
      <w:tr w:rsidR="00522BD7" w:rsidRPr="00BD0AE1" w14:paraId="7345F505" w14:textId="77777777" w:rsidTr="00CE61FD">
        <w:trPr>
          <w:trHeight w:val="5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1280F3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44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FCP</w:t>
            </w:r>
          </w:p>
        </w:tc>
        <w:tc>
          <w:tcPr>
            <w:tcW w:w="1665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E9BDE6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-78.4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154.0</w:t>
            </w:r>
          </w:p>
        </w:tc>
        <w:tc>
          <w:tcPr>
            <w:tcW w:w="1559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26EF4D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-52.5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>
              <w:rPr>
                <w:rFonts w:ascii="Times New Roman" w:eastAsia="微软雅黑" w:hAnsi="Symbol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166.8</w:t>
            </w:r>
          </w:p>
        </w:tc>
        <w:tc>
          <w:tcPr>
            <w:tcW w:w="873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B75980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0.561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F17F5A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AFA990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-86.2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168.6</w:t>
            </w:r>
          </w:p>
        </w:tc>
        <w:tc>
          <w:tcPr>
            <w:tcW w:w="1417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08DB8B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-7.1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178.9</w:t>
            </w:r>
          </w:p>
        </w:tc>
        <w:tc>
          <w:tcPr>
            <w:tcW w:w="982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DB426E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0.201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90551E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1E53F6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-60.8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123.3</w:t>
            </w:r>
          </w:p>
        </w:tc>
        <w:tc>
          <w:tcPr>
            <w:tcW w:w="1560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87EC24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-109.3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136.7</w:t>
            </w:r>
          </w:p>
        </w:tc>
        <w:tc>
          <w:tcPr>
            <w:tcW w:w="850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7B10F3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0.430</w:t>
            </w:r>
          </w:p>
        </w:tc>
      </w:tr>
      <w:tr w:rsidR="00522BD7" w:rsidRPr="00BD0AE1" w14:paraId="0C18D195" w14:textId="77777777" w:rsidTr="00CE61FD">
        <w:trPr>
          <w:trHeight w:val="386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D5AA3D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44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PCP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F0D5E0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-209.3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282.6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49EBE8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-35.9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448.2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EC14F4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0.103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EC76E1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999651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-231.0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232.0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287B1D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22.9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531.5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07F1A3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0.102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CDB57C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B82385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-160.4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387.9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379E79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-124.1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286.0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C77D24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0.822</w:t>
            </w:r>
          </w:p>
        </w:tc>
      </w:tr>
      <w:tr w:rsidR="00522BD7" w:rsidRPr="00BD0AE1" w14:paraId="62BA622F" w14:textId="77777777" w:rsidTr="00CE61FD">
        <w:trPr>
          <w:trHeight w:val="566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2CEC37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44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FCP ratio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6EBE76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-28.0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58.2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8DB5D1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-9.0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81.7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8503EB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0.336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F424EA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38F6FA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-33.2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57.8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67CA16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16.4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93.8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C06BCE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0.072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F4B86C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53C102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-16.3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61.4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201EED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-40.7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51.2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4F4297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0.347</w:t>
            </w:r>
          </w:p>
        </w:tc>
      </w:tr>
      <w:tr w:rsidR="00522BD7" w:rsidRPr="00BD0AE1" w14:paraId="111477C5" w14:textId="77777777" w:rsidTr="00CE61FD">
        <w:trPr>
          <w:trHeight w:val="566"/>
        </w:trPr>
        <w:tc>
          <w:tcPr>
            <w:tcW w:w="1029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55A248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44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PCP ratio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3F6BA4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-32.5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56.6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1130FE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16.2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114.7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9165DF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0.064</w:t>
            </w:r>
          </w:p>
        </w:tc>
        <w:tc>
          <w:tcPr>
            <w:tcW w:w="382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FE27E7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4DA78E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-42.2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34.4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21B5DF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39.8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130.0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4B0A32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0.031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2A"/>
            </w:r>
          </w:p>
        </w:tc>
        <w:tc>
          <w:tcPr>
            <w:tcW w:w="308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D30671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AAF492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-10.6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88.2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753E83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-19.1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80.4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EBE747" w14:textId="77777777" w:rsidR="00522BD7" w:rsidRPr="00BD0AE1" w:rsidRDefault="00522BD7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0.834</w:t>
            </w:r>
          </w:p>
        </w:tc>
      </w:tr>
    </w:tbl>
    <w:p w14:paraId="1D35A038" w14:textId="0065746F" w:rsidR="00C0497F" w:rsidRDefault="00522BD7" w:rsidP="00522BD7">
      <w:pPr>
        <w:spacing w:line="480" w:lineRule="auto"/>
        <w:rPr>
          <w:rFonts w:ascii="Times New Roman" w:hAnsi="Times New Roman"/>
          <w:color w:val="000000"/>
          <w:sz w:val="20"/>
          <w:szCs w:val="15"/>
        </w:rPr>
      </w:pPr>
      <w:r w:rsidRPr="00BD0AE1">
        <w:rPr>
          <w:rFonts w:ascii="Times New Roman" w:hAnsi="Times New Roman"/>
          <w:color w:val="000000"/>
          <w:sz w:val="20"/>
          <w:szCs w:val="15"/>
        </w:rPr>
        <w:t xml:space="preserve">Data are shown as means ± S.D. </w:t>
      </w:r>
      <w:r w:rsidRPr="00BD0AE1">
        <w:rPr>
          <w:rFonts w:ascii="Times New Roman" w:hAnsi="Times New Roman" w:hint="eastAsia"/>
          <w:color w:val="000000"/>
          <w:sz w:val="20"/>
          <w:szCs w:val="15"/>
        </w:rPr>
        <w:sym w:font="Symbol" w:char="F044"/>
      </w:r>
      <w:r w:rsidRPr="00BD0AE1">
        <w:rPr>
          <w:rFonts w:ascii="Times New Roman" w:hAnsi="Times New Roman"/>
          <w:color w:val="000000"/>
          <w:sz w:val="20"/>
          <w:szCs w:val="15"/>
        </w:rPr>
        <w:t>FCP ratio was defined as the calibration of changed FCP at 1-year follow-up by its baseline level</w:t>
      </w:r>
      <w:r w:rsidR="007B5851">
        <w:rPr>
          <w:rFonts w:ascii="Times New Roman" w:hAnsi="Times New Roman" w:hint="eastAsia"/>
          <w:color w:val="000000"/>
          <w:sz w:val="20"/>
          <w:szCs w:val="15"/>
        </w:rPr>
        <w:t>;</w:t>
      </w:r>
      <w:r w:rsidR="007B5851">
        <w:rPr>
          <w:rFonts w:ascii="Times New Roman" w:hAnsi="Times New Roman"/>
          <w:color w:val="000000"/>
          <w:sz w:val="20"/>
          <w:szCs w:val="15"/>
        </w:rPr>
        <w:t xml:space="preserve"> </w:t>
      </w:r>
      <w:r w:rsidRPr="00BD0AE1">
        <w:rPr>
          <w:rFonts w:ascii="Times New Roman" w:hAnsi="Times New Roman" w:hint="eastAsia"/>
          <w:color w:val="000000"/>
          <w:sz w:val="20"/>
          <w:szCs w:val="15"/>
        </w:rPr>
        <w:sym w:font="Symbol" w:char="F044"/>
      </w:r>
      <w:r w:rsidRPr="00BD0AE1">
        <w:rPr>
          <w:rFonts w:ascii="Times New Roman" w:hAnsi="Times New Roman"/>
          <w:color w:val="000000"/>
          <w:sz w:val="20"/>
          <w:szCs w:val="15"/>
        </w:rPr>
        <w:t>PCP ratio was defined as the calibration of changed PCP at 1-year follow-up by its baseline level.</w:t>
      </w:r>
      <w:r w:rsidR="007B5851">
        <w:rPr>
          <w:rFonts w:ascii="Times New Roman" w:hAnsi="Times New Roman"/>
          <w:color w:val="000000"/>
          <w:sz w:val="20"/>
          <w:szCs w:val="15"/>
        </w:rPr>
        <w:t xml:space="preserve"> </w:t>
      </w:r>
      <w:r w:rsidR="007B5851" w:rsidRPr="00BD0AE1">
        <w:rPr>
          <w:rFonts w:ascii="Times New Roman" w:hAnsi="Times New Roman"/>
          <w:color w:val="000000"/>
          <w:sz w:val="20"/>
          <w:szCs w:val="15"/>
        </w:rPr>
        <w:t>FCP, fasting C-peptide; PCP, 2-hour postprandial C-peptide.</w:t>
      </w:r>
    </w:p>
    <w:p w14:paraId="731B0D08" w14:textId="4B69A58B" w:rsidR="0075055D" w:rsidRDefault="0075055D" w:rsidP="0075055D">
      <w:pPr>
        <w:spacing w:line="480" w:lineRule="auto"/>
        <w:rPr>
          <w:rFonts w:ascii="Times New Roman" w:hAnsi="Times New Roman"/>
          <w:color w:val="000000"/>
          <w:sz w:val="22"/>
          <w:szCs w:val="18"/>
        </w:rPr>
      </w:pPr>
      <w:r w:rsidRPr="00522BD7">
        <w:rPr>
          <w:rFonts w:ascii="Times New Roman" w:hAnsi="Times New Roman"/>
          <w:color w:val="000000"/>
          <w:sz w:val="22"/>
          <w:szCs w:val="18"/>
        </w:rPr>
        <w:lastRenderedPageBreak/>
        <w:t xml:space="preserve">Additional file </w:t>
      </w:r>
      <w:r w:rsidR="003061D9">
        <w:rPr>
          <w:rFonts w:ascii="Times New Roman" w:hAnsi="Times New Roman"/>
          <w:color w:val="000000"/>
          <w:sz w:val="22"/>
          <w:szCs w:val="18"/>
        </w:rPr>
        <w:t>2</w:t>
      </w:r>
      <w:r w:rsidRPr="00522BD7">
        <w:rPr>
          <w:rFonts w:ascii="Times New Roman" w:hAnsi="Times New Roman"/>
          <w:color w:val="000000"/>
          <w:sz w:val="22"/>
          <w:szCs w:val="18"/>
        </w:rPr>
        <w:t>: Table S</w:t>
      </w:r>
      <w:r w:rsidR="003061D9">
        <w:rPr>
          <w:rFonts w:ascii="Times New Roman" w:hAnsi="Times New Roman"/>
          <w:color w:val="000000"/>
          <w:sz w:val="22"/>
          <w:szCs w:val="18"/>
        </w:rPr>
        <w:t>2</w:t>
      </w:r>
      <w:r w:rsidRPr="00522BD7">
        <w:rPr>
          <w:rFonts w:ascii="Times New Roman" w:hAnsi="Times New Roman"/>
          <w:color w:val="000000"/>
          <w:sz w:val="22"/>
          <w:szCs w:val="18"/>
        </w:rPr>
        <w:t>.</w:t>
      </w:r>
    </w:p>
    <w:p w14:paraId="6FCFDEEB" w14:textId="10D88152" w:rsidR="0075055D" w:rsidRPr="00DF1E28" w:rsidRDefault="0075055D" w:rsidP="0075055D">
      <w:pPr>
        <w:spacing w:line="480" w:lineRule="auto"/>
        <w:rPr>
          <w:rFonts w:ascii="Times New Roman" w:hAnsi="Times New Roman"/>
          <w:color w:val="000000"/>
          <w:sz w:val="22"/>
          <w:szCs w:val="18"/>
        </w:rPr>
      </w:pPr>
      <w:r w:rsidRPr="00BD0AE1">
        <w:rPr>
          <w:rFonts w:ascii="Times New Roman" w:hAnsi="Times New Roman"/>
          <w:color w:val="000000"/>
          <w:sz w:val="22"/>
          <w:szCs w:val="18"/>
        </w:rPr>
        <w:t xml:space="preserve">Table </w:t>
      </w:r>
      <w:r>
        <w:rPr>
          <w:rFonts w:ascii="Times New Roman" w:hAnsi="Times New Roman"/>
          <w:color w:val="000000"/>
          <w:sz w:val="22"/>
          <w:szCs w:val="18"/>
        </w:rPr>
        <w:t>S</w:t>
      </w:r>
      <w:r w:rsidR="00321252">
        <w:rPr>
          <w:rFonts w:ascii="Times New Roman" w:hAnsi="Times New Roman"/>
          <w:color w:val="000000"/>
          <w:sz w:val="22"/>
          <w:szCs w:val="18"/>
        </w:rPr>
        <w:t>2</w:t>
      </w:r>
      <w:r w:rsidRPr="00BD0AE1">
        <w:rPr>
          <w:rFonts w:ascii="Times New Roman" w:hAnsi="Times New Roman"/>
          <w:color w:val="000000"/>
          <w:sz w:val="22"/>
          <w:szCs w:val="18"/>
        </w:rPr>
        <w:t xml:space="preserve">. Absolute and percent changes in </w:t>
      </w:r>
      <w:r w:rsidRPr="00BD0AE1">
        <w:rPr>
          <w:rFonts w:ascii="Times New Roman" w:hAnsi="Times New Roman" w:hint="eastAsia"/>
          <w:color w:val="000000"/>
          <w:sz w:val="22"/>
          <w:szCs w:val="18"/>
        </w:rPr>
        <w:sym w:font="Symbol" w:char="F062"/>
      </w:r>
      <w:r w:rsidRPr="00BD0AE1">
        <w:rPr>
          <w:rFonts w:ascii="Times New Roman" w:hAnsi="Times New Roman"/>
          <w:color w:val="000000"/>
          <w:sz w:val="22"/>
          <w:szCs w:val="18"/>
        </w:rPr>
        <w:t>-cell function at 1-year for subgroups</w:t>
      </w:r>
      <w:r w:rsidR="003976BF">
        <w:rPr>
          <w:rFonts w:ascii="Times New Roman" w:hAnsi="Times New Roman"/>
          <w:color w:val="000000"/>
          <w:sz w:val="22"/>
          <w:szCs w:val="18"/>
        </w:rPr>
        <w:t xml:space="preserve"> </w:t>
      </w:r>
      <w:r w:rsidR="00351C89">
        <w:rPr>
          <w:rFonts w:ascii="Times New Roman" w:hAnsi="Times New Roman"/>
          <w:color w:val="000000"/>
          <w:sz w:val="22"/>
          <w:szCs w:val="18"/>
        </w:rPr>
        <w:t xml:space="preserve">based on DK/DKA history </w:t>
      </w:r>
    </w:p>
    <w:tbl>
      <w:tblPr>
        <w:tblpPr w:leftFromText="180" w:rightFromText="180" w:vertAnchor="text" w:horzAnchor="margin" w:tblpY="199"/>
        <w:tblW w:w="13750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29"/>
        <w:gridCol w:w="1665"/>
        <w:gridCol w:w="1559"/>
        <w:gridCol w:w="873"/>
        <w:gridCol w:w="382"/>
        <w:gridCol w:w="1580"/>
        <w:gridCol w:w="1559"/>
        <w:gridCol w:w="840"/>
        <w:gridCol w:w="308"/>
        <w:gridCol w:w="1545"/>
        <w:gridCol w:w="1560"/>
        <w:gridCol w:w="850"/>
      </w:tblGrid>
      <w:tr w:rsidR="0075055D" w:rsidRPr="00BD0AE1" w14:paraId="628F505F" w14:textId="77777777" w:rsidTr="00CE61FD">
        <w:trPr>
          <w:trHeight w:val="350"/>
        </w:trPr>
        <w:tc>
          <w:tcPr>
            <w:tcW w:w="1029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A7D6AF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097" w:type="dxa"/>
            <w:gridSpan w:val="3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E3AE0D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ind w:left="720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宋体" w:hAnsi="Times New Roman" w:cs="Times New Roman"/>
                <w:color w:val="262626"/>
                <w:szCs w:val="21"/>
              </w:rPr>
              <w:t>Total population</w:t>
            </w:r>
          </w:p>
        </w:tc>
        <w:tc>
          <w:tcPr>
            <w:tcW w:w="382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98DE3A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3979" w:type="dxa"/>
            <w:gridSpan w:val="3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91FEB6" w14:textId="157FCDF2" w:rsidR="0075055D" w:rsidRPr="00BD0AE1" w:rsidRDefault="00A339A6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w</w:t>
            </w:r>
            <w:r w:rsidR="0075055D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ithout DK/DKA</w:t>
            </w:r>
          </w:p>
        </w:tc>
        <w:tc>
          <w:tcPr>
            <w:tcW w:w="308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E542F6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3955" w:type="dxa"/>
            <w:gridSpan w:val="3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46D612" w14:textId="7B9A6EF1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DK/DKA</w:t>
            </w:r>
          </w:p>
        </w:tc>
      </w:tr>
      <w:tr w:rsidR="0075055D" w:rsidRPr="00BD0AE1" w14:paraId="30751E37" w14:textId="77777777" w:rsidTr="0075055D">
        <w:trPr>
          <w:trHeight w:val="571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0B3291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9FA749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宋体" w:hAnsi="Times New Roman" w:cs="Times New Roman"/>
                <w:color w:val="262626"/>
                <w:szCs w:val="21"/>
              </w:rPr>
              <w:t>control</w:t>
            </w:r>
          </w:p>
        </w:tc>
        <w:tc>
          <w:tcPr>
            <w:tcW w:w="1559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E187B8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MSC-</w:t>
            </w:r>
            <w:r>
              <w:rPr>
                <w:rFonts w:ascii="Times New Roman" w:eastAsia="微软雅黑" w:hAnsi="Times New Roman" w:cs="Times New Roman" w:hint="eastAsia"/>
                <w:color w:val="262626"/>
                <w:kern w:val="24"/>
                <w:szCs w:val="21"/>
              </w:rPr>
              <w:t>t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reated</w:t>
            </w:r>
          </w:p>
        </w:tc>
        <w:tc>
          <w:tcPr>
            <w:tcW w:w="873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205C68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i/>
                <w:iCs/>
                <w:color w:val="262626"/>
                <w:kern w:val="24"/>
                <w:szCs w:val="21"/>
              </w:rPr>
              <w:t>P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85F553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212814" w14:textId="77777777" w:rsidR="0075055D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262626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262626"/>
                <w:szCs w:val="21"/>
              </w:rPr>
              <w:t>c</w:t>
            </w:r>
            <w:r w:rsidRPr="00BD0AE1">
              <w:rPr>
                <w:rFonts w:ascii="Times New Roman" w:eastAsia="宋体" w:hAnsi="Times New Roman" w:cs="Times New Roman"/>
                <w:color w:val="262626"/>
                <w:szCs w:val="21"/>
              </w:rPr>
              <w:t>ontrol</w:t>
            </w:r>
          </w:p>
          <w:p w14:paraId="560B4036" w14:textId="67444AC1" w:rsidR="0075055D" w:rsidRPr="00C20A96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262626"/>
                <w:szCs w:val="21"/>
              </w:rPr>
            </w:pPr>
            <w:r w:rsidRPr="00C20A96">
              <w:rPr>
                <w:rFonts w:ascii="Times New Roman" w:eastAsia="宋体" w:hAnsi="Times New Roman" w:cs="Times New Roman"/>
                <w:color w:val="262626"/>
                <w:szCs w:val="21"/>
              </w:rPr>
              <w:sym w:font="Symbol" w:char="F028"/>
            </w:r>
            <w:r w:rsidRPr="00C20A96">
              <w:rPr>
                <w:rFonts w:ascii="Times New Roman" w:eastAsia="宋体" w:hAnsi="Times New Roman" w:cs="Times New Roman"/>
                <w:color w:val="262626"/>
                <w:szCs w:val="21"/>
              </w:rPr>
              <w:t>n=1</w:t>
            </w:r>
            <w:r>
              <w:rPr>
                <w:rFonts w:ascii="Times New Roman" w:eastAsia="宋体" w:hAnsi="Times New Roman" w:cs="Times New Roman"/>
                <w:color w:val="262626"/>
                <w:szCs w:val="21"/>
              </w:rPr>
              <w:t>0</w:t>
            </w:r>
            <w:r w:rsidRPr="00C20A96">
              <w:rPr>
                <w:rFonts w:ascii="Times New Roman" w:eastAsia="宋体" w:hAnsi="Times New Roman" w:cs="Times New Roman"/>
                <w:color w:val="262626"/>
                <w:szCs w:val="21"/>
              </w:rPr>
              <w:sym w:font="Symbol" w:char="F029"/>
            </w:r>
          </w:p>
        </w:tc>
        <w:tc>
          <w:tcPr>
            <w:tcW w:w="1559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AB3342" w14:textId="77777777" w:rsidR="0075055D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MSC-treated</w:t>
            </w:r>
          </w:p>
          <w:p w14:paraId="2ADA2413" w14:textId="0AE437D9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F74A5B">
              <w:rPr>
                <w:rFonts w:ascii="Times New Roman" w:eastAsia="宋体" w:hAnsi="Times New Roman" w:cs="Times New Roman" w:hint="eastAsia"/>
                <w:color w:val="262626"/>
                <w:szCs w:val="21"/>
              </w:rPr>
              <w:sym w:font="Symbol" w:char="F028"/>
            </w:r>
            <w:r w:rsidRPr="00F74A5B">
              <w:rPr>
                <w:rFonts w:ascii="Times New Roman" w:eastAsia="宋体" w:hAnsi="Times New Roman" w:cs="Times New Roman"/>
                <w:color w:val="262626"/>
                <w:szCs w:val="21"/>
              </w:rPr>
              <w:t>n=1</w:t>
            </w:r>
            <w:r>
              <w:rPr>
                <w:rFonts w:ascii="Times New Roman" w:eastAsia="宋体" w:hAnsi="Times New Roman" w:cs="Times New Roman"/>
                <w:color w:val="262626"/>
                <w:szCs w:val="21"/>
              </w:rPr>
              <w:t>0</w:t>
            </w:r>
            <w:r w:rsidRPr="00F74A5B">
              <w:rPr>
                <w:rFonts w:ascii="Times New Roman" w:eastAsia="宋体" w:hAnsi="Times New Roman" w:cs="Times New Roman" w:hint="eastAsia"/>
                <w:color w:val="262626"/>
                <w:szCs w:val="21"/>
              </w:rPr>
              <w:sym w:font="Symbol" w:char="F029"/>
            </w:r>
          </w:p>
        </w:tc>
        <w:tc>
          <w:tcPr>
            <w:tcW w:w="840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A6B01E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i/>
                <w:iCs/>
                <w:color w:val="262626"/>
                <w:kern w:val="24"/>
                <w:szCs w:val="21"/>
              </w:rPr>
              <w:t>P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BF1FC0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31F314" w14:textId="77777777" w:rsidR="0075055D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262626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262626"/>
                <w:szCs w:val="21"/>
              </w:rPr>
              <w:t>c</w:t>
            </w:r>
            <w:r w:rsidRPr="00BD0AE1">
              <w:rPr>
                <w:rFonts w:ascii="Times New Roman" w:eastAsia="宋体" w:hAnsi="Times New Roman" w:cs="Times New Roman"/>
                <w:color w:val="262626"/>
                <w:szCs w:val="21"/>
              </w:rPr>
              <w:t>ontrol</w:t>
            </w:r>
          </w:p>
          <w:p w14:paraId="3846F014" w14:textId="208BFBA3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F74A5B">
              <w:rPr>
                <w:rFonts w:ascii="Times New Roman" w:eastAsia="宋体" w:hAnsi="Times New Roman" w:cs="Times New Roman" w:hint="eastAsia"/>
                <w:color w:val="262626"/>
                <w:szCs w:val="21"/>
              </w:rPr>
              <w:sym w:font="Symbol" w:char="F028"/>
            </w:r>
            <w:r w:rsidRPr="00F74A5B">
              <w:rPr>
                <w:rFonts w:ascii="Times New Roman" w:eastAsia="宋体" w:hAnsi="Times New Roman" w:cs="Times New Roman"/>
                <w:color w:val="262626"/>
                <w:szCs w:val="21"/>
              </w:rPr>
              <w:t>n=</w:t>
            </w:r>
            <w:r w:rsidR="00F005F8">
              <w:rPr>
                <w:rFonts w:ascii="Times New Roman" w:eastAsia="宋体" w:hAnsi="Times New Roman" w:cs="Times New Roman"/>
                <w:color w:val="262626"/>
                <w:szCs w:val="21"/>
              </w:rPr>
              <w:t>16</w:t>
            </w:r>
            <w:r w:rsidRPr="00F74A5B">
              <w:rPr>
                <w:rFonts w:ascii="Times New Roman" w:eastAsia="宋体" w:hAnsi="Times New Roman" w:cs="Times New Roman" w:hint="eastAsia"/>
                <w:color w:val="262626"/>
                <w:szCs w:val="21"/>
              </w:rPr>
              <w:sym w:font="Symbol" w:char="F029"/>
            </w:r>
          </w:p>
        </w:tc>
        <w:tc>
          <w:tcPr>
            <w:tcW w:w="1560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74F062" w14:textId="77777777" w:rsidR="0075055D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MSC-treated</w:t>
            </w:r>
          </w:p>
          <w:p w14:paraId="65368D28" w14:textId="2AB9D000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F74A5B">
              <w:rPr>
                <w:rFonts w:ascii="Times New Roman" w:eastAsia="宋体" w:hAnsi="Times New Roman" w:cs="Times New Roman" w:hint="eastAsia"/>
                <w:color w:val="262626"/>
                <w:szCs w:val="21"/>
              </w:rPr>
              <w:sym w:font="Symbol" w:char="F028"/>
            </w:r>
            <w:r w:rsidRPr="00F74A5B">
              <w:rPr>
                <w:rFonts w:ascii="Times New Roman" w:eastAsia="宋体" w:hAnsi="Times New Roman" w:cs="Times New Roman"/>
                <w:color w:val="262626"/>
                <w:szCs w:val="21"/>
              </w:rPr>
              <w:t>n=1</w:t>
            </w:r>
            <w:r w:rsidR="00F005F8">
              <w:rPr>
                <w:rFonts w:ascii="Times New Roman" w:eastAsia="宋体" w:hAnsi="Times New Roman" w:cs="Times New Roman"/>
                <w:color w:val="262626"/>
                <w:szCs w:val="21"/>
              </w:rPr>
              <w:t>7</w:t>
            </w:r>
            <w:r w:rsidRPr="00F74A5B">
              <w:rPr>
                <w:rFonts w:ascii="Times New Roman" w:eastAsia="宋体" w:hAnsi="Times New Roman" w:cs="Times New Roman" w:hint="eastAsia"/>
                <w:color w:val="262626"/>
                <w:szCs w:val="21"/>
              </w:rPr>
              <w:sym w:font="Symbol" w:char="F029"/>
            </w:r>
          </w:p>
        </w:tc>
        <w:tc>
          <w:tcPr>
            <w:tcW w:w="850" w:type="dxa"/>
            <w:tcBorders>
              <w:top w:val="single" w:sz="8" w:space="0" w:color="262626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D22227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i/>
                <w:iCs/>
                <w:color w:val="262626"/>
                <w:kern w:val="24"/>
                <w:szCs w:val="21"/>
              </w:rPr>
              <w:t>P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</w:p>
        </w:tc>
      </w:tr>
      <w:tr w:rsidR="0075055D" w:rsidRPr="00BD0AE1" w14:paraId="5414063F" w14:textId="77777777" w:rsidTr="0075055D">
        <w:trPr>
          <w:trHeight w:val="5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14FB20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44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FCP</w:t>
            </w:r>
          </w:p>
        </w:tc>
        <w:tc>
          <w:tcPr>
            <w:tcW w:w="1665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F2B79D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-78.4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154.0</w:t>
            </w:r>
          </w:p>
        </w:tc>
        <w:tc>
          <w:tcPr>
            <w:tcW w:w="1559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7AFCB2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-52.5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>
              <w:rPr>
                <w:rFonts w:ascii="Times New Roman" w:eastAsia="微软雅黑" w:hAnsi="Symbol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166.8</w:t>
            </w:r>
          </w:p>
        </w:tc>
        <w:tc>
          <w:tcPr>
            <w:tcW w:w="873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3CF97A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0.561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3B9BBB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D229AE" w14:textId="1B35E489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74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6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16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3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95BC64" w14:textId="598B5E02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108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8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17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5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1</w:t>
            </w:r>
          </w:p>
        </w:tc>
        <w:tc>
          <w:tcPr>
            <w:tcW w:w="840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6953C5" w14:textId="7AA8EF60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657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BF87C1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C7D320" w14:textId="286CE2E6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8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7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5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3.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4</w:t>
            </w:r>
          </w:p>
        </w:tc>
        <w:tc>
          <w:tcPr>
            <w:tcW w:w="1560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FB4E90" w14:textId="0ECA77AD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-19.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4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57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6</w:t>
            </w:r>
          </w:p>
        </w:tc>
        <w:tc>
          <w:tcPr>
            <w:tcW w:w="850" w:type="dxa"/>
            <w:tcBorders>
              <w:top w:val="single" w:sz="8" w:space="0" w:color="262626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01BF47" w14:textId="43CC4B7A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</w:t>
            </w:r>
            <w:r w:rsidR="00793EC5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267</w:t>
            </w:r>
          </w:p>
        </w:tc>
      </w:tr>
      <w:tr w:rsidR="0075055D" w:rsidRPr="00BD0AE1" w14:paraId="2C22595B" w14:textId="77777777" w:rsidTr="0075055D">
        <w:trPr>
          <w:trHeight w:val="386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4077AE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44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PCP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3C0B0E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-209.3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282.6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80DE72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-35.9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448.2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E28465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0.103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FDED63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88A882" w14:textId="3A0D2A03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-2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25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.0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2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68.8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B5703F" w14:textId="3E73D048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-149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3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53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7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A005D0" w14:textId="2E53565E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698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0BF01B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06F2BB" w14:textId="5C22E6E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-1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99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5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299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9ACF3E" w14:textId="23345416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27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9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393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0D5929" w14:textId="77C1B8F9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</w:t>
            </w:r>
            <w:r w:rsidR="00793EC5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076</w:t>
            </w:r>
          </w:p>
        </w:tc>
      </w:tr>
      <w:tr w:rsidR="0075055D" w:rsidRPr="00BD0AE1" w14:paraId="643F49C7" w14:textId="77777777" w:rsidTr="0075055D">
        <w:trPr>
          <w:trHeight w:val="566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CABB45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44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FCP ratio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7F1D48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-28.0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58.2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933D7B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-9.0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81.7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AA67DB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0.336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5F2409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F64131" w14:textId="5B29D7C0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30.6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57.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2FB910" w14:textId="10B1B85F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-29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1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80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DB607F" w14:textId="2BF0983F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962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11BF20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DE2A69" w14:textId="22658D2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2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6.3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6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0DB452" w14:textId="379CF9FA" w:rsidR="0075055D" w:rsidRPr="00BD0AE1" w:rsidRDefault="00793EC5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2</w:t>
            </w:r>
            <w:r w:rsidR="0075055D"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9</w:t>
            </w:r>
            <w:r w:rsidR="0075055D"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="0075055D"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="0075055D"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82</w:t>
            </w:r>
            <w:r w:rsidR="0075055D"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CB6DC7" w14:textId="533D8C99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</w:t>
            </w:r>
            <w:r w:rsidR="00793EC5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258</w:t>
            </w:r>
          </w:p>
        </w:tc>
      </w:tr>
      <w:tr w:rsidR="0075055D" w:rsidRPr="00BD0AE1" w14:paraId="2BA95D19" w14:textId="77777777" w:rsidTr="0075055D">
        <w:trPr>
          <w:trHeight w:val="566"/>
        </w:trPr>
        <w:tc>
          <w:tcPr>
            <w:tcW w:w="1029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FE3301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44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PCP ratio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F793CB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-32.5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56.6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ED91EA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16.2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114.7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037634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0.064</w:t>
            </w:r>
          </w:p>
        </w:tc>
        <w:tc>
          <w:tcPr>
            <w:tcW w:w="382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DA8B92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29426C" w14:textId="5791F0CF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-4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3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3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3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8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E5EFAB" w14:textId="01CD48EF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-18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4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87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284312" w14:textId="793C6728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424</w:t>
            </w:r>
          </w:p>
        </w:tc>
        <w:tc>
          <w:tcPr>
            <w:tcW w:w="308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A1DC1C" w14:textId="7777777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85FE75" w14:textId="64B5C7E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-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25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7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65</w:t>
            </w: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7F91A4" w14:textId="7D36B7F2" w:rsidR="0075055D" w:rsidRPr="00BD0AE1" w:rsidRDefault="00793EC5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35.8</w:t>
            </w:r>
            <w:r w:rsidR="0075055D"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 w:rsidR="0075055D" w:rsidRPr="00BD0AE1">
              <w:rPr>
                <w:rFonts w:ascii="Times New Roman" w:eastAsia="微软雅黑" w:hAnsi="Symbol" w:cs="Times New Roman" w:hint="eastAsia"/>
                <w:color w:val="262626"/>
                <w:kern w:val="24"/>
                <w:szCs w:val="21"/>
              </w:rPr>
              <w:sym w:font="Symbol" w:char="F0B1"/>
            </w:r>
            <w:r w:rsidR="0075055D"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126</w:t>
            </w:r>
            <w:r w:rsidR="0075055D"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.</w:t>
            </w:r>
            <w:r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262626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0310D3" w14:textId="69D04BE7" w:rsidR="0075055D" w:rsidRPr="00BD0AE1" w:rsidRDefault="0075055D" w:rsidP="00CE61FD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BD0AE1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0.</w:t>
            </w:r>
            <w:r w:rsidR="00793EC5">
              <w:rPr>
                <w:rFonts w:ascii="Times New Roman" w:eastAsia="微软雅黑" w:hAnsi="Times New Roman" w:cs="Times New Roman"/>
                <w:color w:val="262626"/>
                <w:kern w:val="24"/>
                <w:szCs w:val="21"/>
              </w:rPr>
              <w:t>097</w:t>
            </w:r>
          </w:p>
        </w:tc>
      </w:tr>
    </w:tbl>
    <w:p w14:paraId="1B6557E2" w14:textId="127800EC" w:rsidR="0075055D" w:rsidRPr="00522BD7" w:rsidRDefault="0075055D" w:rsidP="0075055D">
      <w:pPr>
        <w:spacing w:line="480" w:lineRule="auto"/>
        <w:rPr>
          <w:rFonts w:ascii="Times New Roman" w:hAnsi="Times New Roman"/>
          <w:color w:val="000000"/>
          <w:sz w:val="20"/>
          <w:szCs w:val="15"/>
        </w:rPr>
      </w:pPr>
      <w:r w:rsidRPr="00BD0AE1">
        <w:rPr>
          <w:rFonts w:ascii="Times New Roman" w:hAnsi="Times New Roman"/>
          <w:color w:val="000000"/>
          <w:sz w:val="20"/>
          <w:szCs w:val="15"/>
        </w:rPr>
        <w:t>Data are shown as means ± S.D.</w:t>
      </w:r>
      <w:r w:rsidR="005B5F74">
        <w:rPr>
          <w:rFonts w:ascii="Times New Roman" w:hAnsi="Times New Roman"/>
          <w:color w:val="000000"/>
          <w:sz w:val="20"/>
          <w:szCs w:val="15"/>
        </w:rPr>
        <w:t xml:space="preserve"> </w:t>
      </w:r>
      <w:r w:rsidR="00351C89">
        <w:rPr>
          <w:rFonts w:ascii="Times New Roman" w:hAnsi="Times New Roman"/>
          <w:color w:val="000000"/>
          <w:sz w:val="20"/>
          <w:szCs w:val="15"/>
        </w:rPr>
        <w:t xml:space="preserve">DK, </w:t>
      </w:r>
      <w:r w:rsidR="00351C89">
        <w:rPr>
          <w:rFonts w:ascii="Times New Roman" w:hAnsi="Times New Roman"/>
          <w:color w:val="000000"/>
          <w:sz w:val="22"/>
          <w:szCs w:val="18"/>
        </w:rPr>
        <w:t>d</w:t>
      </w:r>
      <w:r w:rsidR="00351C89" w:rsidRPr="002E5096">
        <w:rPr>
          <w:rFonts w:ascii="Times New Roman" w:hAnsi="Times New Roman" w:cs="Times New Roman"/>
          <w:sz w:val="22"/>
          <w:szCs w:val="21"/>
        </w:rPr>
        <w:t xml:space="preserve">iabetic </w:t>
      </w:r>
      <w:r w:rsidR="00351C89">
        <w:rPr>
          <w:rFonts w:ascii="Times New Roman" w:hAnsi="Times New Roman" w:cs="Times New Roman"/>
          <w:sz w:val="22"/>
          <w:szCs w:val="21"/>
        </w:rPr>
        <w:t>ketosis</w:t>
      </w:r>
      <w:r w:rsidR="00351C89">
        <w:rPr>
          <w:rFonts w:ascii="Times New Roman" w:hAnsi="Times New Roman" w:cs="Times New Roman"/>
          <w:sz w:val="22"/>
          <w:szCs w:val="21"/>
        </w:rPr>
        <w:t xml:space="preserve">; DKA, diabetic </w:t>
      </w:r>
      <w:r w:rsidR="00351C89" w:rsidRPr="002E5096">
        <w:rPr>
          <w:rFonts w:ascii="Times New Roman" w:hAnsi="Times New Roman" w:cs="Times New Roman"/>
          <w:sz w:val="22"/>
          <w:szCs w:val="21"/>
        </w:rPr>
        <w:t>ketoacidosis</w:t>
      </w:r>
      <w:r w:rsidR="00351C89">
        <w:rPr>
          <w:rFonts w:ascii="Times New Roman" w:hAnsi="Times New Roman" w:cs="Times New Roman"/>
          <w:sz w:val="22"/>
          <w:szCs w:val="21"/>
        </w:rPr>
        <w:t>.</w:t>
      </w:r>
    </w:p>
    <w:p w14:paraId="08C11A4F" w14:textId="77777777" w:rsidR="0075055D" w:rsidRPr="0075055D" w:rsidRDefault="0075055D" w:rsidP="00522BD7">
      <w:pPr>
        <w:spacing w:line="480" w:lineRule="auto"/>
        <w:rPr>
          <w:rFonts w:ascii="Times New Roman" w:hAnsi="Times New Roman"/>
          <w:color w:val="000000"/>
          <w:sz w:val="20"/>
          <w:szCs w:val="15"/>
        </w:rPr>
      </w:pPr>
    </w:p>
    <w:sectPr w:rsidR="0075055D" w:rsidRPr="0075055D" w:rsidSect="00522BD7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33BEE6" w14:textId="77777777" w:rsidR="0099752C" w:rsidRDefault="0099752C" w:rsidP="00B8090F">
      <w:r>
        <w:separator/>
      </w:r>
    </w:p>
  </w:endnote>
  <w:endnote w:type="continuationSeparator" w:id="0">
    <w:p w14:paraId="175EC73C" w14:textId="77777777" w:rsidR="0099752C" w:rsidRDefault="0099752C" w:rsidP="00B80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E08317" w14:textId="77777777" w:rsidR="0099752C" w:rsidRDefault="0099752C" w:rsidP="00B8090F">
      <w:r>
        <w:separator/>
      </w:r>
    </w:p>
  </w:footnote>
  <w:footnote w:type="continuationSeparator" w:id="0">
    <w:p w14:paraId="11001BE7" w14:textId="77777777" w:rsidR="0099752C" w:rsidRDefault="0099752C" w:rsidP="00B809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BD7"/>
    <w:rsid w:val="001A4064"/>
    <w:rsid w:val="003061D9"/>
    <w:rsid w:val="00321252"/>
    <w:rsid w:val="00351C89"/>
    <w:rsid w:val="003976BF"/>
    <w:rsid w:val="00522BD7"/>
    <w:rsid w:val="005B5F74"/>
    <w:rsid w:val="0075055D"/>
    <w:rsid w:val="00793EC5"/>
    <w:rsid w:val="007B5851"/>
    <w:rsid w:val="0099752C"/>
    <w:rsid w:val="00A339A6"/>
    <w:rsid w:val="00B8090F"/>
    <w:rsid w:val="00C0497F"/>
    <w:rsid w:val="00C63DFF"/>
    <w:rsid w:val="00DC43BF"/>
    <w:rsid w:val="00F005F8"/>
    <w:rsid w:val="00F5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7AFCE"/>
  <w15:chartTrackingRefBased/>
  <w15:docId w15:val="{E2D78D70-5C66-4614-9009-9F1D895A6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2B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522BD7"/>
  </w:style>
  <w:style w:type="paragraph" w:styleId="a4">
    <w:name w:val="header"/>
    <w:basedOn w:val="a"/>
    <w:link w:val="a5"/>
    <w:uiPriority w:val="99"/>
    <w:unhideWhenUsed/>
    <w:rsid w:val="00B80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8090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80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809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Jing</dc:creator>
  <cp:keywords/>
  <dc:description/>
  <cp:lastModifiedBy>L Jing</cp:lastModifiedBy>
  <cp:revision>15</cp:revision>
  <dcterms:created xsi:type="dcterms:W3CDTF">2020-11-19T14:29:00Z</dcterms:created>
  <dcterms:modified xsi:type="dcterms:W3CDTF">2020-11-19T15:11:00Z</dcterms:modified>
</cp:coreProperties>
</file>