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604FDB" w14:textId="4139AD5D" w:rsidR="002B26DE" w:rsidRDefault="14540D75" w:rsidP="0025274D">
      <w:pPr>
        <w:pStyle w:val="Titre2"/>
      </w:pPr>
      <w:r w:rsidRPr="14540D75">
        <w:t>Supplementary Materials</w:t>
      </w:r>
    </w:p>
    <w:p w14:paraId="5BFA44E2" w14:textId="73915037" w:rsidR="009978BF" w:rsidRDefault="009978BF" w:rsidP="009F7D38">
      <w:pPr>
        <w:pStyle w:val="Titre3"/>
      </w:pPr>
      <w:r>
        <w:t>Supplementary Results</w:t>
      </w:r>
    </w:p>
    <w:p w14:paraId="28BF5228" w14:textId="4CE63533" w:rsidR="00095F09" w:rsidRDefault="009978BF" w:rsidP="00095F09">
      <w:pPr>
        <w:rPr>
          <w:lang w:eastAsia="fr-FR"/>
        </w:rPr>
      </w:pPr>
      <w:r>
        <w:rPr>
          <w:lang w:eastAsia="fr-FR"/>
        </w:rPr>
        <w:t>The</w:t>
      </w:r>
      <w:r w:rsidRPr="14540D75">
        <w:rPr>
          <w:lang w:eastAsia="fr-FR"/>
        </w:rPr>
        <w:t xml:space="preserve"> reference transcriptome</w:t>
      </w:r>
      <w:r>
        <w:rPr>
          <w:lang w:eastAsia="fr-FR"/>
        </w:rPr>
        <w:t xml:space="preserve"> we obtained through RNAseq reads assembly and subsequent filtering </w:t>
      </w:r>
      <w:r w:rsidRPr="14540D75">
        <w:rPr>
          <w:lang w:eastAsia="fr-FR"/>
        </w:rPr>
        <w:t xml:space="preserve">contained 18343 contigs, with an N50 of </w:t>
      </w:r>
      <w:r w:rsidRPr="00E625A8">
        <w:rPr>
          <w:lang w:eastAsia="fr-FR"/>
        </w:rPr>
        <w:t>2603 (</w:t>
      </w:r>
      <w:r w:rsidR="00DB2DC3" w:rsidRPr="00E625A8">
        <w:rPr>
          <w:lang w:eastAsia="fr-FR"/>
        </w:rPr>
        <w:t xml:space="preserve">Supplementary </w:t>
      </w:r>
      <w:r w:rsidRPr="00E625A8">
        <w:rPr>
          <w:lang w:eastAsia="fr-FR"/>
        </w:rPr>
        <w:t xml:space="preserve">Table </w:t>
      </w:r>
      <w:r w:rsidR="00DB2DC3" w:rsidRPr="00E625A8">
        <w:rPr>
          <w:lang w:eastAsia="fr-FR"/>
        </w:rPr>
        <w:t>S</w:t>
      </w:r>
      <w:r w:rsidR="001C5048">
        <w:rPr>
          <w:lang w:eastAsia="fr-FR"/>
        </w:rPr>
        <w:t>8</w:t>
      </w:r>
      <w:r w:rsidRPr="00E625A8">
        <w:rPr>
          <w:lang w:eastAsia="fr-FR"/>
        </w:rPr>
        <w:t xml:space="preserve">). To assess the transcriptome </w:t>
      </w:r>
      <w:r w:rsidRPr="00E625A8">
        <w:rPr>
          <w:rFonts w:eastAsia="Times New Roman" w:cs="Times New Roman"/>
          <w:lang w:eastAsia="fr-FR"/>
        </w:rPr>
        <w:t>quality, we used the tool BUSCO and found 1480 (89,26%) of the 1658 BUSCO genes (</w:t>
      </w:r>
      <w:r w:rsidR="00DB2DC3" w:rsidRPr="00E625A8">
        <w:rPr>
          <w:lang w:eastAsia="fr-FR"/>
        </w:rPr>
        <w:t xml:space="preserve">Supplementary </w:t>
      </w:r>
      <w:r w:rsidRPr="00E625A8">
        <w:rPr>
          <w:rFonts w:eastAsia="Times New Roman" w:cs="Times New Roman"/>
          <w:lang w:eastAsia="fr-FR"/>
        </w:rPr>
        <w:t xml:space="preserve">Table </w:t>
      </w:r>
      <w:r w:rsidR="00DB2DC3" w:rsidRPr="00E625A8">
        <w:rPr>
          <w:rFonts w:eastAsia="Times New Roman" w:cs="Times New Roman"/>
          <w:lang w:eastAsia="fr-FR"/>
        </w:rPr>
        <w:t>S</w:t>
      </w:r>
      <w:r w:rsidR="001C5048">
        <w:rPr>
          <w:rFonts w:eastAsia="Times New Roman" w:cs="Times New Roman"/>
          <w:lang w:eastAsia="fr-FR"/>
        </w:rPr>
        <w:t>8</w:t>
      </w:r>
      <w:r w:rsidRPr="00E625A8">
        <w:rPr>
          <w:rFonts w:eastAsia="Times New Roman" w:cs="Times New Roman"/>
          <w:lang w:eastAsia="fr-FR"/>
        </w:rPr>
        <w:t xml:space="preserve">). Out of these genes, 1247 were found in a single complete copy and 233 were found in duplicated complete copy. We also used the </w:t>
      </w:r>
      <w:proofErr w:type="spellStart"/>
      <w:r w:rsidRPr="00E625A8">
        <w:rPr>
          <w:rFonts w:eastAsia="Times New Roman" w:cs="Times New Roman"/>
          <w:lang w:eastAsia="fr-FR"/>
        </w:rPr>
        <w:t>Transrate</w:t>
      </w:r>
      <w:proofErr w:type="spellEnd"/>
      <w:r w:rsidRPr="00E625A8">
        <w:rPr>
          <w:rFonts w:eastAsia="Times New Roman" w:cs="Times New Roman"/>
          <w:lang w:eastAsia="fr-FR"/>
        </w:rPr>
        <w:t xml:space="preserve"> tool that use alignment of the reads on the contigs to assess the quality of the assembly</w:t>
      </w:r>
      <w:r w:rsidRPr="00E625A8">
        <w:rPr>
          <w:rFonts w:eastAsia="Times New Roman" w:cs="Times New Roman"/>
          <w:lang w:eastAsia="fr-FR"/>
        </w:rPr>
        <w:fldChar w:fldCharType="begin" w:fldLock="1"/>
      </w:r>
      <w:r w:rsidR="00F86426">
        <w:rPr>
          <w:rFonts w:eastAsia="Times New Roman" w:cs="Times New Roman"/>
          <w:lang w:eastAsia="fr-FR"/>
        </w:rPr>
        <w:instrText xml:space="preserve"> ADDIN ZOTERO_ITEM CSL_CITATION {"citationID":"utIIBioH","properties":{"formattedCitation":"\\super 61\\nosupersub{}","plainCitation":"61","noteIndex":0},"citationItems":[{"id":"S7PLUEBm/gbM4MvOL","uris":["http://www.mendeley.com/documents/?uuid=f6d650b8-bea8-4480-84e0-45327ab681c6"],"uri":["http://www.mendeley.com/documents/?uuid=f6d650b8-bea8-4480-84e0-45327ab681c6"],"itemData":{"DOI":"10.1101/gr.196469.115","ISBN":"10.1101/021626","ISSN":"1088-9051","PMID":"27252236","abstract":"TransRate is a tool for reference-free quality assessment of de novo transcriptome assemblies. Using only the sequenced reads and the assembly as input, we show multiple common artifacts of de novo transcriptome assembly can be readily detected. These include chimeras, structural errors, incomplete assembly and base errors. TransRate evaluates these errors to produce a diagnostic quality score for each contig and these contig scores are integrated to evaluate whole assemblies. Thus TransRate can be used for do novo assembly filtering and optimisation as well as comparison of assemblies generated using different methods from the same input reads. Applying the method to a dataset of 155 published de novo transcriptome assemblies we deconstruct the contribution that assembly method, read length, read quantity, and read quality make to the accuracy of de novo transcriptome assemblies and reveal that variance in the quality of the input data explains 43% of the variance in the quality of published de novo transcriptome assemblies. As TransRate is reference-free it is suitable for assessment of assemblies of all types of RNA, including assemblies of long non-coding RNA, rRNA, mRNA, and mixed RNA samples.","author":[{"dropping-particle":"","family":"Smith-Unna","given":"Richard D","non-dropping-particle":"","parse-names":false,"suffix":""},{"dropping-particle":"","family":"Boursnell","given":"Chris","non-dropping-particle":"","parse-names":false,"suffix":""},{"dropping-particle":"","family":"Patro","given":"Rob","non-dropping-particle":"","parse-names":false,"suffix":""},{"dropping-particle":"","family":"Hibberd","given":"Julian M","non-dropping-particle":"","parse-names":false,"suffix":""},{"dropping-particle":"","family":"Kelly","given":"Steven","non-dropping-particle":"","parse-names":false,"suffix":""},{"dropping-particle":"","family":"Street","given":"Downing","non-dropping-particle":"","parse-names":false,"suffix":""},{"dropping-particle":"","family":"Brook","given":"Stony","non-dropping-particle":"","parse-names":false,"suffix":""},{"dropping-particle":"","family":"Road","given":"South Parks","non-dropping-particle":"","parse-names":false,"suffix":""}],"container-title":"Genome research","id":"ITEM-1","issue":"8","issued":{"date-parts":[["2016","8"]]},"page":"021626","publisher":"Cold Spring Harbor Labs Journals","title":"TransRate: reference free quality assessment of de novo transcriptome assemblies.","type":"article-journal","volume":"26"}}],"schema":"https://github.com/citation-style-language/schema/raw/master/csl-citation.json"} </w:instrText>
      </w:r>
      <w:r w:rsidRPr="00E625A8">
        <w:rPr>
          <w:rFonts w:eastAsia="Times New Roman" w:cs="Times New Roman"/>
          <w:lang w:eastAsia="fr-FR"/>
        </w:rPr>
        <w:fldChar w:fldCharType="separate"/>
      </w:r>
      <w:r w:rsidR="00F86426" w:rsidRPr="00F86426">
        <w:rPr>
          <w:rFonts w:ascii="Calibri" w:hAnsi="Calibri" w:cs="Calibri"/>
          <w:szCs w:val="24"/>
          <w:vertAlign w:val="superscript"/>
        </w:rPr>
        <w:t>61</w:t>
      </w:r>
      <w:r w:rsidRPr="00E625A8">
        <w:rPr>
          <w:rFonts w:eastAsia="Times New Roman" w:cs="Times New Roman"/>
          <w:lang w:eastAsia="fr-FR"/>
        </w:rPr>
        <w:fldChar w:fldCharType="end"/>
      </w:r>
      <w:r w:rsidRPr="14540D75">
        <w:rPr>
          <w:rFonts w:eastAsia="Times New Roman" w:cs="Times New Roman"/>
          <w:lang w:eastAsia="fr-FR"/>
        </w:rPr>
        <w:t xml:space="preserve">. The overall assembly score was of 0.317, as a comparison, the unfiltered transcriptome assembly score is of 0.247 and the mean optimized assembly score for arthropod transcriptomes tested by </w:t>
      </w:r>
      <w:proofErr w:type="spellStart"/>
      <w:r w:rsidRPr="14540D75">
        <w:rPr>
          <w:rFonts w:eastAsia="Times New Roman" w:cs="Times New Roman"/>
          <w:lang w:eastAsia="fr-FR"/>
        </w:rPr>
        <w:t>Transrate</w:t>
      </w:r>
      <w:proofErr w:type="spellEnd"/>
      <w:r w:rsidRPr="14540D75">
        <w:rPr>
          <w:rFonts w:eastAsia="Times New Roman" w:cs="Times New Roman"/>
          <w:lang w:eastAsia="fr-FR"/>
        </w:rPr>
        <w:t xml:space="preserve"> is 0.256</w:t>
      </w:r>
      <w:r w:rsidRPr="14540D75">
        <w:rPr>
          <w:rFonts w:eastAsia="Times New Roman" w:cs="Times New Roman"/>
          <w:lang w:eastAsia="fr-FR"/>
        </w:rPr>
        <w:fldChar w:fldCharType="begin" w:fldLock="1"/>
      </w:r>
      <w:r w:rsidR="00F86426">
        <w:rPr>
          <w:rFonts w:eastAsia="Times New Roman" w:cs="Times New Roman"/>
          <w:lang w:eastAsia="fr-FR"/>
        </w:rPr>
        <w:instrText xml:space="preserve"> ADDIN ZOTERO_ITEM CSL_CITATION {"citationID":"FdgfBIGQ","properties":{"formattedCitation":"\\super 61\\nosupersub{}","plainCitation":"61","noteIndex":0},"citationItems":[{"id":"S7PLUEBm/gbM4MvOL","uris":["http://www.mendeley.com/documents/?uuid=f6d650b8-bea8-4480-84e0-45327ab681c6"],"uri":["http://www.mendeley.com/documents/?uuid=f6d650b8-bea8-4480-84e0-45327ab681c6"],"itemData":{"DOI":"10.1101/gr.196469.115","ISBN":"10.1101/021626","ISSN":"1088-9051","PMID":"27252236","abstract":"TransRate is a tool for reference-free quality assessment of de novo transcriptome assemblies. Using only the sequenced reads and the assembly as input, we show multiple common artifacts of de novo transcriptome assembly can be readily detected. These include chimeras, structural errors, incomplete assembly and base errors. TransRate evaluates these errors to produce a diagnostic quality score for each contig and these contig scores are integrated to evaluate whole assemblies. Thus TransRate can be used for do novo assembly filtering and optimisation as well as comparison of assemblies generated using different methods from the same input reads. Applying the method to a dataset of 155 published de novo transcriptome assemblies we deconstruct the contribution that assembly method, read length, read quantity, and read quality make to the accuracy of de novo transcriptome assemblies and reveal that variance in the quality of the input data explains 43% of the variance in the quality of published de novo transcriptome assemblies. As TransRate is reference-free it is suitable for assessment of assemblies of all types of RNA, including assemblies of long non-coding RNA, rRNA, mRNA, and mixed RNA samples.","author":[{"dropping-particle":"","family":"Smith-Unna","given":"Richard D","non-dropping-particle":"","parse-names":false,"suffix":""},{"dropping-particle":"","family":"Boursnell","given":"Chris","non-dropping-particle":"","parse-names":false,"suffix":""},{"dropping-particle":"","family":"Patro","given":"Rob","non-dropping-particle":"","parse-names":false,"suffix":""},{"dropping-particle":"","family":"Hibberd","given":"Julian M","non-dropping-particle":"","parse-names":false,"suffix":""},{"dropping-particle":"","family":"Kelly","given":"Steven","non-dropping-particle":"","parse-names":false,"suffix":""},{"dropping-particle":"","family":"Street","given":"Downing","non-dropping-particle":"","parse-names":false,"suffix":""},{"dropping-particle":"","family":"Brook","given":"Stony","non-dropping-particle":"","parse-names":false,"suffix":""},{"dropping-particle":"","family":"Road","given":"South Parks","non-dropping-particle":"","parse-names":false,"suffix":""}],"container-title":"Genome research","id":"ITEM-1","issue":"8","issued":{"date-parts":[["2016","8"]]},"page":"021626","publisher":"Cold Spring Harbor Labs Journals","title":"TransRate: reference free quality assessment of de novo transcriptome assemblies.","type":"article-journal","volume":"26"}}],"schema":"https://github.com/citation-style-language/schema/raw/master/csl-citation.json"} </w:instrText>
      </w:r>
      <w:r w:rsidRPr="14540D75">
        <w:rPr>
          <w:rFonts w:eastAsia="Times New Roman" w:cs="Times New Roman"/>
          <w:lang w:eastAsia="fr-FR"/>
        </w:rPr>
        <w:fldChar w:fldCharType="separate"/>
      </w:r>
      <w:r w:rsidR="00F86426" w:rsidRPr="00F86426">
        <w:rPr>
          <w:rFonts w:ascii="Calibri" w:hAnsi="Calibri" w:cs="Calibri"/>
          <w:szCs w:val="24"/>
          <w:vertAlign w:val="superscript"/>
        </w:rPr>
        <w:t>61</w:t>
      </w:r>
      <w:r w:rsidRPr="14540D75">
        <w:rPr>
          <w:rFonts w:eastAsia="Times New Roman" w:cs="Times New Roman"/>
          <w:lang w:eastAsia="fr-FR"/>
        </w:rPr>
        <w:fldChar w:fldCharType="end"/>
      </w:r>
      <w:r w:rsidRPr="14540D75">
        <w:rPr>
          <w:rFonts w:eastAsia="Times New Roman" w:cs="Times New Roman"/>
          <w:lang w:eastAsia="fr-FR"/>
        </w:rPr>
        <w:t>. The number of segmented contigs, with an uneven read coverage along their sequence, was of 3560 in our reference transcriptome, versus 14154 for the unfiltered transcriptome. These quality metrics lead us to be confident about the quality of the DD23 pheromone gland transcriptome and we used it to perform a differential expression analysis.</w:t>
      </w:r>
      <w:r w:rsidR="00095F09">
        <w:rPr>
          <w:lang w:eastAsia="fr-FR"/>
        </w:rPr>
        <w:br w:type="page"/>
      </w:r>
    </w:p>
    <w:p w14:paraId="4A602A8C" w14:textId="64DD1A94" w:rsidR="00095F09" w:rsidRDefault="00095F09" w:rsidP="009F7D38">
      <w:pPr>
        <w:pStyle w:val="Titre3"/>
      </w:pPr>
      <w:r>
        <w:lastRenderedPageBreak/>
        <w:t>Supplementary Figure S</w:t>
      </w:r>
      <w:r w:rsidR="00955789">
        <w:t>1</w:t>
      </w:r>
      <w:r>
        <w:t xml:space="preserve">: </w:t>
      </w:r>
      <w:r w:rsidR="00041D6E" w:rsidRPr="14540D75">
        <w:t xml:space="preserve">Effect of the different knock-outs on the </w:t>
      </w:r>
      <w:r w:rsidR="00041D6E">
        <w:t>pheromone composition</w:t>
      </w:r>
    </w:p>
    <w:p w14:paraId="051C70B3" w14:textId="00FCF6A2" w:rsidR="003749C2" w:rsidRDefault="00687862" w:rsidP="003263BC">
      <w:pPr>
        <w:rPr>
          <w:lang w:eastAsia="fr-FR"/>
        </w:rPr>
      </w:pPr>
      <w:r w:rsidRPr="14540D75">
        <w:rPr>
          <w:lang w:eastAsia="fr-FR"/>
        </w:rPr>
        <w:t xml:space="preserve">(A) Total amount of pheromone extracted in </w:t>
      </w:r>
      <w:r>
        <w:rPr>
          <w:lang w:eastAsia="fr-FR"/>
        </w:rPr>
        <w:t>u</w:t>
      </w:r>
      <w:r w:rsidRPr="14540D75">
        <w:rPr>
          <w:lang w:eastAsia="fr-FR"/>
        </w:rPr>
        <w:t>g, (B)</w:t>
      </w:r>
      <w:r w:rsidR="00FC7709">
        <w:rPr>
          <w:lang w:eastAsia="fr-FR"/>
        </w:rPr>
        <w:t>Total amount of acetates c</w:t>
      </w:r>
      <w:bookmarkStart w:id="0" w:name="_GoBack"/>
      <w:bookmarkEnd w:id="0"/>
      <w:r w:rsidR="00FC7709">
        <w:rPr>
          <w:lang w:eastAsia="fr-FR"/>
        </w:rPr>
        <w:t>ontrasted by 14:Ald</w:t>
      </w:r>
      <w:r w:rsidRPr="14540D75">
        <w:rPr>
          <w:lang w:eastAsia="fr-FR"/>
        </w:rPr>
        <w:t xml:space="preserve"> (C) Relative percentage of 14:Ald, (D)</w:t>
      </w:r>
      <w:r w:rsidR="00AF5BCF">
        <w:rPr>
          <w:lang w:eastAsia="fr-FR"/>
        </w:rPr>
        <w:t xml:space="preserve"> Z9-16:Ald</w:t>
      </w:r>
      <w:r w:rsidRPr="14540D75">
        <w:rPr>
          <w:lang w:eastAsia="fr-FR"/>
        </w:rPr>
        <w:t xml:space="preserve"> </w:t>
      </w:r>
      <w:r w:rsidR="00866507">
        <w:rPr>
          <w:lang w:eastAsia="fr-FR"/>
        </w:rPr>
        <w:t>log-</w:t>
      </w:r>
      <w:r w:rsidRPr="14540D75">
        <w:rPr>
          <w:lang w:eastAsia="fr-FR"/>
        </w:rPr>
        <w:t>contrasted to 14:Ald</w:t>
      </w:r>
      <w:r w:rsidR="00691847">
        <w:rPr>
          <w:lang w:eastAsia="fr-FR"/>
        </w:rPr>
        <w:t xml:space="preserve">, </w:t>
      </w:r>
      <w:r w:rsidR="00691E5D">
        <w:rPr>
          <w:lang w:eastAsia="fr-FR"/>
        </w:rPr>
        <w:t>(E)</w:t>
      </w:r>
      <w:r w:rsidR="00691E5D" w:rsidRPr="00691E5D">
        <w:rPr>
          <w:lang w:eastAsia="fr-FR"/>
        </w:rPr>
        <w:t xml:space="preserve"> </w:t>
      </w:r>
      <w:r w:rsidR="00691E5D">
        <w:rPr>
          <w:lang w:eastAsia="fr-FR"/>
        </w:rPr>
        <w:t>Z</w:t>
      </w:r>
      <w:r w:rsidR="00866507">
        <w:rPr>
          <w:lang w:eastAsia="fr-FR"/>
        </w:rPr>
        <w:t>11</w:t>
      </w:r>
      <w:r w:rsidR="00691E5D">
        <w:rPr>
          <w:lang w:eastAsia="fr-FR"/>
        </w:rPr>
        <w:t>-16:Ald</w:t>
      </w:r>
      <w:r w:rsidR="00691E5D" w:rsidRPr="14540D75">
        <w:rPr>
          <w:lang w:eastAsia="fr-FR"/>
        </w:rPr>
        <w:t xml:space="preserve"> </w:t>
      </w:r>
      <w:r w:rsidR="00866507">
        <w:rPr>
          <w:lang w:eastAsia="fr-FR"/>
        </w:rPr>
        <w:t>log-</w:t>
      </w:r>
      <w:r w:rsidR="00691E5D" w:rsidRPr="14540D75">
        <w:rPr>
          <w:lang w:eastAsia="fr-FR"/>
        </w:rPr>
        <w:t>contrasted to 14:Ald</w:t>
      </w:r>
      <w:r w:rsidR="00691E5D">
        <w:rPr>
          <w:lang w:eastAsia="fr-FR"/>
        </w:rPr>
        <w:t>, (F)</w:t>
      </w:r>
      <w:r w:rsidR="00691E5D" w:rsidRPr="00691E5D">
        <w:rPr>
          <w:lang w:eastAsia="fr-FR"/>
        </w:rPr>
        <w:t xml:space="preserve"> </w:t>
      </w:r>
      <w:r w:rsidR="00691E5D">
        <w:rPr>
          <w:lang w:eastAsia="fr-FR"/>
        </w:rPr>
        <w:t>Z11-16:OH</w:t>
      </w:r>
      <w:r w:rsidR="00691E5D" w:rsidRPr="14540D75">
        <w:rPr>
          <w:lang w:eastAsia="fr-FR"/>
        </w:rPr>
        <w:t xml:space="preserve"> </w:t>
      </w:r>
      <w:r w:rsidR="00866507">
        <w:rPr>
          <w:lang w:eastAsia="fr-FR"/>
        </w:rPr>
        <w:t>log-</w:t>
      </w:r>
      <w:r w:rsidR="00691E5D" w:rsidRPr="14540D75">
        <w:rPr>
          <w:lang w:eastAsia="fr-FR"/>
        </w:rPr>
        <w:t>contrasted to 14:Ald</w:t>
      </w:r>
      <w:r w:rsidRPr="14540D75">
        <w:rPr>
          <w:lang w:eastAsia="fr-FR"/>
        </w:rPr>
        <w:t>. SS ind</w:t>
      </w:r>
      <w:r>
        <w:rPr>
          <w:lang w:eastAsia="fr-FR"/>
        </w:rPr>
        <w:t>i</w:t>
      </w:r>
      <w:r w:rsidRPr="14540D75">
        <w:rPr>
          <w:lang w:eastAsia="fr-FR"/>
        </w:rPr>
        <w:t>viduals are wild type</w:t>
      </w:r>
      <w:r w:rsidR="00866507">
        <w:rPr>
          <w:lang w:eastAsia="fr-FR"/>
        </w:rPr>
        <w:t>,</w:t>
      </w:r>
      <w:r w:rsidRPr="14540D75">
        <w:rPr>
          <w:lang w:eastAsia="fr-FR"/>
        </w:rPr>
        <w:t xml:space="preserve"> VS individuals carry one copy of </w:t>
      </w:r>
      <w:r w:rsidRPr="007D599C">
        <w:rPr>
          <w:i/>
          <w:iCs/>
          <w:lang w:eastAsia="fr-FR"/>
        </w:rPr>
        <w:t xml:space="preserve">H. virescens </w:t>
      </w:r>
      <w:r w:rsidRPr="14540D75">
        <w:rPr>
          <w:lang w:eastAsia="fr-FR"/>
        </w:rPr>
        <w:t xml:space="preserve">Chr20-QTL, </w:t>
      </w:r>
      <w:r w:rsidR="00740CAA" w:rsidRPr="14540D75">
        <w:rPr>
          <w:lang w:eastAsia="fr-FR"/>
        </w:rPr>
        <w:t>Est</w:t>
      </w:r>
      <w:r w:rsidR="00740CAA">
        <w:rPr>
          <w:lang w:eastAsia="fr-FR"/>
        </w:rPr>
        <w:t xml:space="preserve"> s/-</w:t>
      </w:r>
      <w:r w:rsidR="00740CAA" w:rsidRPr="14540D75">
        <w:rPr>
          <w:lang w:eastAsia="fr-FR"/>
        </w:rPr>
        <w:t xml:space="preserve"> stands for VS individuals for which Est1 and Est2 have been knocked-out, Lip</w:t>
      </w:r>
      <w:r w:rsidR="00740CAA" w:rsidRPr="004E101B">
        <w:rPr>
          <w:lang w:eastAsia="fr-FR"/>
        </w:rPr>
        <w:t xml:space="preserve"> </w:t>
      </w:r>
      <w:r w:rsidR="00740CAA">
        <w:rPr>
          <w:lang w:eastAsia="fr-FR"/>
        </w:rPr>
        <w:t>s/-</w:t>
      </w:r>
      <w:r w:rsidR="00740CAA" w:rsidRPr="14540D75">
        <w:rPr>
          <w:lang w:eastAsia="fr-FR"/>
        </w:rPr>
        <w:t xml:space="preserve"> </w:t>
      </w:r>
      <w:r w:rsidR="00740CAA">
        <w:rPr>
          <w:lang w:eastAsia="fr-FR"/>
        </w:rPr>
        <w:t xml:space="preserve"> </w:t>
      </w:r>
      <w:r w:rsidR="00740CAA" w:rsidRPr="14540D75">
        <w:rPr>
          <w:lang w:eastAsia="fr-FR"/>
        </w:rPr>
        <w:t xml:space="preserve">are also VS individuals but this time </w:t>
      </w:r>
      <w:proofErr w:type="spellStart"/>
      <w:r w:rsidR="00740CAA" w:rsidRPr="14540D75">
        <w:rPr>
          <w:lang w:eastAsia="fr-FR"/>
        </w:rPr>
        <w:t>LipX</w:t>
      </w:r>
      <w:proofErr w:type="spellEnd"/>
      <w:r w:rsidR="00740CAA" w:rsidRPr="14540D75">
        <w:rPr>
          <w:lang w:eastAsia="fr-FR"/>
        </w:rPr>
        <w:t xml:space="preserve"> and </w:t>
      </w:r>
      <w:proofErr w:type="spellStart"/>
      <w:r w:rsidR="00740CAA" w:rsidRPr="14540D75">
        <w:rPr>
          <w:lang w:eastAsia="fr-FR"/>
        </w:rPr>
        <w:t>LipZ</w:t>
      </w:r>
      <w:proofErr w:type="spellEnd"/>
      <w:r w:rsidR="00740CAA" w:rsidRPr="14540D75">
        <w:rPr>
          <w:lang w:eastAsia="fr-FR"/>
        </w:rPr>
        <w:t xml:space="preserve"> are not functional. Finally, Lip</w:t>
      </w:r>
      <w:r w:rsidR="00740CAA" w:rsidRPr="000A29B7">
        <w:rPr>
          <w:lang w:eastAsia="fr-FR"/>
        </w:rPr>
        <w:t xml:space="preserve"> </w:t>
      </w:r>
      <w:r w:rsidR="00740CAA">
        <w:rPr>
          <w:lang w:eastAsia="fr-FR"/>
        </w:rPr>
        <w:t>s/- Est s/-</w:t>
      </w:r>
      <w:r w:rsidR="00740CAA" w:rsidRPr="14540D75">
        <w:rPr>
          <w:lang w:eastAsia="fr-FR"/>
        </w:rPr>
        <w:t xml:space="preserve"> stands for VS females that have the four aforementioned genes knocked-out</w:t>
      </w:r>
      <w:r w:rsidRPr="14540D75">
        <w:rPr>
          <w:lang w:eastAsia="fr-FR"/>
        </w:rPr>
        <w:t xml:space="preserve">. Letters represent group of statistical similarity based on Welch one-way ANOVA followed by </w:t>
      </w:r>
      <w:r w:rsidR="00740CAA">
        <w:rPr>
          <w:lang w:eastAsia="fr-FR"/>
        </w:rPr>
        <w:t>Turkey</w:t>
      </w:r>
      <w:r w:rsidR="007259B1">
        <w:rPr>
          <w:lang w:eastAsia="fr-FR"/>
        </w:rPr>
        <w:t xml:space="preserve"> or </w:t>
      </w:r>
      <w:r w:rsidRPr="14540D75">
        <w:rPr>
          <w:lang w:eastAsia="fr-FR"/>
        </w:rPr>
        <w:t>Games-Howell post-hoc test</w:t>
      </w:r>
      <w:r w:rsidR="00C0793B">
        <w:rPr>
          <w:lang w:eastAsia="fr-FR"/>
        </w:rPr>
        <w:t xml:space="preserve"> (exact p-values in Supplementary Table S3).</w:t>
      </w:r>
    </w:p>
    <w:p w14:paraId="7382881E" w14:textId="206A87D7" w:rsidR="003749C2" w:rsidRDefault="00FB7B6B" w:rsidP="00A86B65">
      <w:pPr>
        <w:jc w:val="center"/>
        <w:rPr>
          <w:lang w:eastAsia="fr-FR"/>
        </w:rPr>
      </w:pPr>
      <w:r>
        <w:rPr>
          <w:noProof/>
          <w:lang w:eastAsia="fr-FR"/>
        </w:rPr>
        <w:drawing>
          <wp:inline distT="0" distB="0" distL="0" distR="0" wp14:anchorId="2E7D8703" wp14:editId="36D2BE5F">
            <wp:extent cx="5760000" cy="3291428"/>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8">
                      <a:extLst>
                        <a:ext uri="{28A0092B-C50C-407E-A947-70E740481C1C}">
                          <a14:useLocalDpi xmlns:a14="http://schemas.microsoft.com/office/drawing/2010/main" val="0"/>
                        </a:ext>
                      </a:extLst>
                    </a:blip>
                    <a:stretch>
                      <a:fillRect/>
                    </a:stretch>
                  </pic:blipFill>
                  <pic:spPr>
                    <a:xfrm>
                      <a:off x="0" y="0"/>
                      <a:ext cx="5760000" cy="3291428"/>
                    </a:xfrm>
                    <a:prstGeom prst="rect">
                      <a:avLst/>
                    </a:prstGeom>
                  </pic:spPr>
                </pic:pic>
              </a:graphicData>
            </a:graphic>
          </wp:inline>
        </w:drawing>
      </w:r>
    </w:p>
    <w:p w14:paraId="18CD594A" w14:textId="550AFC49" w:rsidR="003749C2" w:rsidRDefault="003749C2" w:rsidP="009F7D38">
      <w:pPr>
        <w:pStyle w:val="Titre3"/>
      </w:pPr>
      <w:r>
        <w:lastRenderedPageBreak/>
        <w:t>Supplementary Figure S</w:t>
      </w:r>
      <w:r w:rsidR="00041D6E">
        <w:t>2</w:t>
      </w:r>
      <w:r>
        <w:t xml:space="preserve">: </w:t>
      </w:r>
      <w:r w:rsidRPr="14540D75">
        <w:t xml:space="preserve">Maximum-likelihood phylogeny of </w:t>
      </w:r>
      <w:r>
        <w:t>Lepidoptera Acidic lipases C clade</w:t>
      </w:r>
    </w:p>
    <w:p w14:paraId="301CF2B3" w14:textId="0652600B" w:rsidR="003749C2" w:rsidRPr="003749C2" w:rsidRDefault="003749C2" w:rsidP="003749C2">
      <w:pPr>
        <w:rPr>
          <w:lang w:eastAsia="fr-FR"/>
        </w:rPr>
      </w:pPr>
      <w:r>
        <w:rPr>
          <w:noProof/>
        </w:rPr>
        <w:drawing>
          <wp:inline distT="0" distB="0" distL="0" distR="0" wp14:anchorId="213B49A9" wp14:editId="7A858CB1">
            <wp:extent cx="5753100" cy="796290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3100" cy="7962900"/>
                    </a:xfrm>
                    <a:prstGeom prst="rect">
                      <a:avLst/>
                    </a:prstGeom>
                    <a:noFill/>
                    <a:ln>
                      <a:noFill/>
                    </a:ln>
                  </pic:spPr>
                </pic:pic>
              </a:graphicData>
            </a:graphic>
          </wp:inline>
        </w:drawing>
      </w:r>
    </w:p>
    <w:p w14:paraId="3B27E45A" w14:textId="696DF1BD" w:rsidR="00095F09" w:rsidRDefault="00095F09">
      <w:pPr>
        <w:jc w:val="left"/>
        <w:rPr>
          <w:rFonts w:eastAsiaTheme="majorEastAsia" w:cstheme="majorBidi"/>
          <w:b/>
          <w:bCs/>
          <w:color w:val="4F81BD" w:themeColor="accent1"/>
          <w:lang w:eastAsia="fr-FR"/>
        </w:rPr>
      </w:pPr>
      <w:r>
        <w:br w:type="page"/>
      </w:r>
    </w:p>
    <w:p w14:paraId="73686473" w14:textId="6D9D2528" w:rsidR="004606FB" w:rsidRDefault="004606FB" w:rsidP="009F7D38">
      <w:pPr>
        <w:pStyle w:val="Titre3"/>
      </w:pPr>
      <w:r>
        <w:lastRenderedPageBreak/>
        <w:t>Supplementary Figure S</w:t>
      </w:r>
      <w:r w:rsidR="00041D6E">
        <w:t>3</w:t>
      </w:r>
      <w:r>
        <w:t xml:space="preserve">: </w:t>
      </w:r>
      <w:r w:rsidRPr="14540D75">
        <w:t xml:space="preserve">Maximum-likelihood phylogeny of </w:t>
      </w:r>
      <w:r w:rsidR="00095F09">
        <w:t>Lepidoptera Est1 and Est2 orthologues</w:t>
      </w:r>
    </w:p>
    <w:p w14:paraId="0E443481" w14:textId="336556A5" w:rsidR="00C95288" w:rsidRPr="000A49E8" w:rsidRDefault="00095F09" w:rsidP="003F12C8">
      <w:pPr>
        <w:rPr>
          <w:lang w:eastAsia="fr-FR"/>
        </w:rPr>
      </w:pPr>
      <w:r>
        <w:rPr>
          <w:noProof/>
        </w:rPr>
        <w:drawing>
          <wp:inline distT="0" distB="0" distL="0" distR="0" wp14:anchorId="069DAEF2" wp14:editId="69F93CEA">
            <wp:extent cx="5752799" cy="7689938"/>
            <wp:effectExtent l="0" t="0" r="0" b="635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752799" cy="7689938"/>
                    </a:xfrm>
                    <a:prstGeom prst="rect">
                      <a:avLst/>
                    </a:prstGeom>
                    <a:noFill/>
                    <a:ln>
                      <a:noFill/>
                    </a:ln>
                  </pic:spPr>
                </pic:pic>
              </a:graphicData>
            </a:graphic>
          </wp:inline>
        </w:drawing>
      </w:r>
      <w:r w:rsidR="00C95288" w:rsidRPr="000A49E8">
        <w:br w:type="page"/>
      </w:r>
    </w:p>
    <w:p w14:paraId="0D78AA03" w14:textId="4C58A5C9" w:rsidR="00C95288" w:rsidRPr="003F12C8" w:rsidRDefault="003F12C8" w:rsidP="009F7D38">
      <w:pPr>
        <w:pStyle w:val="Titre3"/>
      </w:pPr>
      <w:r>
        <w:lastRenderedPageBreak/>
        <w:t>Supplementary File S1</w:t>
      </w:r>
      <w:r w:rsidR="00C95288" w:rsidRPr="003F12C8">
        <w:t xml:space="preserve">: </w:t>
      </w:r>
      <w:bookmarkStart w:id="1" w:name="OLE_LINK96"/>
      <w:r w:rsidR="00C95288" w:rsidRPr="003F12C8">
        <w:t>Maximum-likelihood phylogeny of insect acidic lipases amino acid sequence query</w:t>
      </w:r>
      <w:bookmarkEnd w:id="1"/>
      <w:r w:rsidR="00C95288" w:rsidRPr="003F12C8">
        <w:t>.</w:t>
      </w:r>
    </w:p>
    <w:p w14:paraId="691EF2C1" w14:textId="77777777" w:rsidR="00C95288" w:rsidRPr="00876B52" w:rsidRDefault="00C95288" w:rsidP="00C95288">
      <w:pPr>
        <w:rPr>
          <w:lang w:eastAsia="fr-FR"/>
        </w:rPr>
      </w:pPr>
      <w:bookmarkStart w:id="2" w:name="OLE_LINK89"/>
      <w:bookmarkStart w:id="3" w:name="OLE_LINK90"/>
      <w:bookmarkStart w:id="4" w:name="OLE_LINK87"/>
      <w:bookmarkStart w:id="5" w:name="OLE_LINK88"/>
      <w:proofErr w:type="spellStart"/>
      <w:r w:rsidRPr="14540D75">
        <w:rPr>
          <w:lang w:eastAsia="fr-FR"/>
        </w:rPr>
        <w:t>Fasta</w:t>
      </w:r>
      <w:proofErr w:type="spellEnd"/>
      <w:r w:rsidRPr="14540D75">
        <w:rPr>
          <w:lang w:eastAsia="fr-FR"/>
        </w:rPr>
        <w:t xml:space="preserve"> file displaying the</w:t>
      </w:r>
      <w:bookmarkEnd w:id="2"/>
      <w:bookmarkEnd w:id="3"/>
      <w:r w:rsidRPr="14540D75">
        <w:rPr>
          <w:lang w:eastAsia="fr-FR"/>
        </w:rPr>
        <w:t xml:space="preserve"> amino acid sequence of Insect acidic lipase use to build the phylogeny in </w:t>
      </w:r>
      <w:r w:rsidRPr="00190004">
        <w:rPr>
          <w:lang w:eastAsia="fr-FR"/>
        </w:rPr>
        <w:t>Figure 4.</w:t>
      </w:r>
      <w:r w:rsidRPr="14540D75">
        <w:rPr>
          <w:lang w:eastAsia="fr-FR"/>
        </w:rPr>
        <w:t xml:space="preserve"> </w:t>
      </w:r>
    </w:p>
    <w:bookmarkEnd w:id="4"/>
    <w:bookmarkEnd w:id="5"/>
    <w:p w14:paraId="6353C2C2" w14:textId="77777777" w:rsidR="00C95288" w:rsidRPr="00E51603" w:rsidRDefault="00C95288" w:rsidP="00C95288">
      <w:pPr>
        <w:rPr>
          <w:lang w:val="fr-FR"/>
        </w:rPr>
      </w:pPr>
      <w:r w:rsidRPr="00E51603">
        <w:rPr>
          <w:lang w:val="fr-FR"/>
        </w:rPr>
        <w:t>&gt;AAEL002515-PA lipase 1 precursor|protein_coding|supercont1.</w:t>
      </w:r>
      <w:proofErr w:type="gramStart"/>
      <w:r w:rsidRPr="00E51603">
        <w:rPr>
          <w:lang w:val="fr-FR"/>
        </w:rPr>
        <w:t>59:</w:t>
      </w:r>
      <w:proofErr w:type="gramEnd"/>
      <w:r w:rsidRPr="00E51603">
        <w:rPr>
          <w:lang w:val="fr-FR"/>
        </w:rPr>
        <w:t>205621:206952:1|gene:AAEL002515</w:t>
      </w:r>
    </w:p>
    <w:p w14:paraId="1F6374DB" w14:textId="77777777" w:rsidR="00C95288" w:rsidRPr="0025274D" w:rsidRDefault="00C95288" w:rsidP="00C95288">
      <w:pPr>
        <w:rPr>
          <w:lang w:val="fr-FR"/>
        </w:rPr>
      </w:pPr>
      <w:proofErr w:type="gramStart"/>
      <w:r w:rsidRPr="0025274D">
        <w:rPr>
          <w:lang w:val="fr-FR"/>
        </w:rPr>
        <w:t>MELLNGRIIIVITLLIAAVYGKKSSVPFQFEEEDAGLTVPQLIRKYGYNLEKHQVLTEDGYLLALFRIPPRRGPSTKRPVLMMHSLMSSCSDFILIGPKHALGYLLADRDYDIWLGNARGNRYSRRHKRLHVKSPKFWNFTFHEIGYYDVPALIDYVLDKTSSDKLHYVGFSQGTLVSFVAMSTRPEYNAKIVQMQEISPAAYLGEPPSFFIRILSELAPSMGIGFNISGSSEFLPYWKGQYDFYNTVCPAPAQLLCRLLLNDVVGANPRQLHPKTLRIFLGHFPAGAGVLQMQHYGQVFKDGIFRRYDYGDDEKNRAAYGSTQVPEYDLSQVTAPVRIYYSYNDNVIPYRNVRRLERDLPNVVGSYLVPDKRFTHADFILANQVKELLYDEIVRNLEAAERED</w:t>
      </w:r>
      <w:proofErr w:type="gramEnd"/>
    </w:p>
    <w:p w14:paraId="4586AA02" w14:textId="77777777" w:rsidR="00C95288" w:rsidRPr="00F05B19" w:rsidRDefault="00C95288" w:rsidP="00C95288">
      <w:pPr>
        <w:rPr>
          <w:lang w:val="fr-FR"/>
        </w:rPr>
      </w:pPr>
      <w:r w:rsidRPr="00F05B19">
        <w:rPr>
          <w:lang w:val="fr-FR"/>
        </w:rPr>
        <w:t>&gt;AAEL002907-PA |protein_coding|supercont1.</w:t>
      </w:r>
      <w:proofErr w:type="gramStart"/>
      <w:r w:rsidRPr="00F05B19">
        <w:rPr>
          <w:lang w:val="fr-FR"/>
        </w:rPr>
        <w:t>71:</w:t>
      </w:r>
      <w:proofErr w:type="gramEnd"/>
      <w:r w:rsidRPr="00F05B19">
        <w:rPr>
          <w:lang w:val="fr-FR"/>
        </w:rPr>
        <w:t>2872102:2873112:-1|gene:AAEL002907</w:t>
      </w:r>
    </w:p>
    <w:p w14:paraId="5A34EE42" w14:textId="77777777" w:rsidR="00C95288" w:rsidRPr="00F05B19" w:rsidRDefault="00C95288" w:rsidP="00C95288">
      <w:pPr>
        <w:rPr>
          <w:lang w:val="fr-FR"/>
        </w:rPr>
      </w:pPr>
      <w:proofErr w:type="gramStart"/>
      <w:r w:rsidRPr="00F05B19">
        <w:rPr>
          <w:lang w:val="fr-FR"/>
        </w:rPr>
        <w:t>MKETGRSRTERYIERHAITSECYDVTTEDGYQLKVFRLIPKVKRRGVVLLQHGLRQSSASWLLMNQNLPLQLLEQGLEVWLGNSRASTEGSSHTNLDRSSAEFWNFSFHEIGIYDMAAIVDFVLVAAGCEQIQIIAFSEGAAATLILLTKRPAYNEKVSRLNLLAPAALLSRSSYTVLAALYVTFKPILPWSLQRFVTGKDEPSGNSQKELEHLQHLMLSGRFVEYDYGAKRNLVMYGTSKVPEYPLCKVTCPVVLHYGGADRVVHPRDVKRLSRKLANSEQVEVMCHKHMRHLDFLTRKDAAVEV</w:t>
      </w:r>
      <w:proofErr w:type="gramEnd"/>
    </w:p>
    <w:p w14:paraId="3BA54A85" w14:textId="77777777" w:rsidR="00C95288" w:rsidRPr="00F05B19" w:rsidRDefault="00C95288" w:rsidP="00C95288">
      <w:pPr>
        <w:rPr>
          <w:lang w:val="fr-FR"/>
        </w:rPr>
      </w:pPr>
      <w:r w:rsidRPr="00F05B19">
        <w:rPr>
          <w:lang w:val="fr-FR"/>
        </w:rPr>
        <w:t xml:space="preserve">&gt;AAEL002909-PA lysosomal </w:t>
      </w:r>
      <w:proofErr w:type="spellStart"/>
      <w:r w:rsidRPr="00F05B19">
        <w:rPr>
          <w:lang w:val="fr-FR"/>
        </w:rPr>
        <w:t>acid</w:t>
      </w:r>
      <w:proofErr w:type="spellEnd"/>
      <w:r w:rsidRPr="00F05B19">
        <w:rPr>
          <w:lang w:val="fr-FR"/>
        </w:rPr>
        <w:t xml:space="preserve"> lipase, putative|protein_coding|supercont1.</w:t>
      </w:r>
      <w:proofErr w:type="gramStart"/>
      <w:r w:rsidRPr="00F05B19">
        <w:rPr>
          <w:lang w:val="fr-FR"/>
        </w:rPr>
        <w:t>71:</w:t>
      </w:r>
      <w:proofErr w:type="gramEnd"/>
      <w:r w:rsidRPr="00F05B19">
        <w:rPr>
          <w:lang w:val="fr-FR"/>
        </w:rPr>
        <w:t>2743791:2745146:-1|gene:AAEL002909</w:t>
      </w:r>
    </w:p>
    <w:p w14:paraId="4F28A369" w14:textId="77777777" w:rsidR="00C95288" w:rsidRPr="00F05B19" w:rsidRDefault="00C95288" w:rsidP="00C95288">
      <w:pPr>
        <w:rPr>
          <w:lang w:val="fr-FR"/>
        </w:rPr>
      </w:pPr>
      <w:proofErr w:type="gramStart"/>
      <w:r w:rsidRPr="00F05B19">
        <w:rPr>
          <w:lang w:val="fr-FR"/>
        </w:rPr>
        <w:t>MVLLRGDPVKLALPLLMVLSYGSSVLGNGLIRNDCVCDPLNAFLDSLPLNRERTDQLLETDGYQGRAHRVVTQDGYVLKLYQIWRDQQPVVNSTRGTILLQHGIMHSSSDWLVLGPGRSIAYQLVDLGYDVWLANSRSTMNSHQHEKFCTCSKEFWDYSWHEQGFYDLPAMIDTVLNETQQQRLRLLVYSEGGAMAMVMLSTRPEYNDKLIALDAMAPAAFVSNTWYRYLAIPFAKIPKVFRSAYAVYSTNEVTVEACQTEYQICSDLYFQFLNGESVGMNRSWVDRIYQAMPAGGSIKEVLHYVQLIWTRKFAPFDHGPSKNLRLYGQRTPPEYPLDRVSVPVNIHYGLRDKIVDPVGVMRLGSRLINSPRVRMRPYDELQHSDFIYGDAAYNMVYKDVLMWITE</w:t>
      </w:r>
      <w:proofErr w:type="gramEnd"/>
    </w:p>
    <w:p w14:paraId="6511DDD7" w14:textId="77777777" w:rsidR="00C95288" w:rsidRPr="00E51603" w:rsidRDefault="00C95288" w:rsidP="00C95288">
      <w:pPr>
        <w:rPr>
          <w:lang w:val="fr-FR"/>
        </w:rPr>
      </w:pPr>
      <w:r w:rsidRPr="00E51603">
        <w:rPr>
          <w:lang w:val="fr-FR"/>
        </w:rPr>
        <w:t xml:space="preserve">&gt;AAEL002911-PA-fixed2 XP_001662688.1 EAT45876.1 lysosomal </w:t>
      </w:r>
      <w:proofErr w:type="spellStart"/>
      <w:r w:rsidRPr="00E51603">
        <w:rPr>
          <w:lang w:val="fr-FR"/>
        </w:rPr>
        <w:t>acid</w:t>
      </w:r>
      <w:proofErr w:type="spellEnd"/>
      <w:r w:rsidRPr="00E51603">
        <w:rPr>
          <w:lang w:val="fr-FR"/>
        </w:rPr>
        <w:t xml:space="preserve"> lipase, putative </w:t>
      </w:r>
      <w:proofErr w:type="spellStart"/>
      <w:r w:rsidRPr="00E51603">
        <w:rPr>
          <w:lang w:val="fr-FR"/>
        </w:rPr>
        <w:t>protein_coding</w:t>
      </w:r>
      <w:proofErr w:type="spellEnd"/>
      <w:r w:rsidRPr="00E51603">
        <w:rPr>
          <w:lang w:val="fr-FR"/>
        </w:rPr>
        <w:t xml:space="preserve"> supercont1.</w:t>
      </w:r>
      <w:proofErr w:type="gramStart"/>
      <w:r w:rsidRPr="00E51603">
        <w:rPr>
          <w:lang w:val="fr-FR"/>
        </w:rPr>
        <w:t>71:</w:t>
      </w:r>
      <w:proofErr w:type="gramEnd"/>
      <w:r w:rsidRPr="00E51603">
        <w:rPr>
          <w:lang w:val="fr-FR"/>
        </w:rPr>
        <w:t>28597</w:t>
      </w:r>
    </w:p>
    <w:p w14:paraId="7978741E" w14:textId="77777777" w:rsidR="00C95288" w:rsidRPr="00192566" w:rsidRDefault="00C95288" w:rsidP="00C95288">
      <w:pPr>
        <w:rPr>
          <w:lang w:val="fr-FR"/>
        </w:rPr>
      </w:pPr>
      <w:proofErr w:type="gramStart"/>
      <w:r w:rsidRPr="00192566">
        <w:rPr>
          <w:lang w:val="fr-FR"/>
        </w:rPr>
        <w:t>MIRSGGTSNQTVLLLLVLATITFVAGRAVRRTVDNSDRSRTEDYITQYEINTERYRVTTDDGYQLIVYRLLPQVPAQGAVLIQHGIRQSSAGWLNLEKNLPMQLLEAGMEVWLGNSRASPESAGHLTFSNDSSQFWDFSFHEIGFYDLAAMIDAALEISQRKQLHLIAYSEGASAALTLLSERPEYNAKITSVNLLAPAAFMANSQFKLVALLFNKFRFILPMSVDQILINSNQLSKNSRKQLEHYQQLILSGQFRRFDHGPRRNMERYGSRDPPNYDLSKITRPVVLHYGGRDSTVHPKDVEHLSTQLPKETGVQLIEYDLLDHGDFTSRTEAASNVYPMVVEDIVAKSKQIEEVTVAKEALMSE</w:t>
      </w:r>
      <w:proofErr w:type="gramEnd"/>
    </w:p>
    <w:p w14:paraId="1D0B9C23" w14:textId="77777777" w:rsidR="00C95288" w:rsidRPr="00E51603" w:rsidRDefault="00C95288" w:rsidP="00C95288">
      <w:pPr>
        <w:rPr>
          <w:lang w:val="fr-FR"/>
        </w:rPr>
      </w:pPr>
      <w:r w:rsidRPr="00E51603">
        <w:rPr>
          <w:lang w:val="fr-FR"/>
        </w:rPr>
        <w:t>&gt;AAEL002915-PA |protein_coding|supercont1.</w:t>
      </w:r>
      <w:proofErr w:type="gramStart"/>
      <w:r w:rsidRPr="00E51603">
        <w:rPr>
          <w:lang w:val="fr-FR"/>
        </w:rPr>
        <w:t>71:</w:t>
      </w:r>
      <w:proofErr w:type="gramEnd"/>
      <w:r w:rsidRPr="00E51603">
        <w:rPr>
          <w:lang w:val="fr-FR"/>
        </w:rPr>
        <w:t>2840582:2841681:1|gene:AAEL002915</w:t>
      </w:r>
    </w:p>
    <w:p w14:paraId="61719A4B" w14:textId="77777777" w:rsidR="00C95288" w:rsidRPr="00E51603" w:rsidRDefault="00C95288" w:rsidP="00C95288">
      <w:pPr>
        <w:rPr>
          <w:lang w:val="fr-FR"/>
        </w:rPr>
      </w:pPr>
      <w:proofErr w:type="gramStart"/>
      <w:r w:rsidRPr="00E51603">
        <w:rPr>
          <w:lang w:val="fr-FR"/>
        </w:rPr>
        <w:t>MFCRKKKNCLGGCLVLLVVGVAMASSATPPSKTLTNAARYGLAAHRHHVITHDGYRLALYRIRSHAHARGIVLLQHGIRQSSADWLMIDRNLPMQLLEAGFEVWLGNSRASPETVHIKHLRNSTEFWDFSFNEIGYLDLPAMIDTVLTVARRSSLHLVGFSEGSTASLILLSERVSYNAKVASLNVIAPATFMINSLIKQFAYIYETFRDSFPVSLQELVTGSEKPLINSAKQLEHFHQLLVTGRFRHFDYGEWDNVKYYGVERPPPYSLWRITTPVTVHYGTADGIVPPDDVRNLAMQLHKSTKVRIVQHDRFDHRDFMMQPDAAVRVYPRVVYAIVESSH</w:t>
      </w:r>
      <w:proofErr w:type="gramEnd"/>
    </w:p>
    <w:p w14:paraId="5E391632" w14:textId="77777777" w:rsidR="00C95288" w:rsidRPr="00E51603" w:rsidRDefault="00C95288" w:rsidP="00C95288">
      <w:pPr>
        <w:rPr>
          <w:lang w:val="fr-FR"/>
        </w:rPr>
      </w:pPr>
      <w:r w:rsidRPr="00E51603">
        <w:rPr>
          <w:lang w:val="fr-FR"/>
        </w:rPr>
        <w:lastRenderedPageBreak/>
        <w:t xml:space="preserve">&gt;AAEL004925-PA lysosomal </w:t>
      </w:r>
      <w:proofErr w:type="spellStart"/>
      <w:r w:rsidRPr="00E51603">
        <w:rPr>
          <w:lang w:val="fr-FR"/>
        </w:rPr>
        <w:t>acid</w:t>
      </w:r>
      <w:proofErr w:type="spellEnd"/>
      <w:r w:rsidRPr="00E51603">
        <w:rPr>
          <w:lang w:val="fr-FR"/>
        </w:rPr>
        <w:t xml:space="preserve"> lipase, putative|protein_coding|supercont1.</w:t>
      </w:r>
      <w:proofErr w:type="gramStart"/>
      <w:r w:rsidRPr="00E51603">
        <w:rPr>
          <w:lang w:val="fr-FR"/>
        </w:rPr>
        <w:t>135:</w:t>
      </w:r>
      <w:proofErr w:type="gramEnd"/>
      <w:r w:rsidRPr="00E51603">
        <w:rPr>
          <w:lang w:val="fr-FR"/>
        </w:rPr>
        <w:t>576674:577890:-1|gene:AAEL004925</w:t>
      </w:r>
    </w:p>
    <w:p w14:paraId="4F156C08" w14:textId="77777777" w:rsidR="00C95288" w:rsidRPr="00E51603" w:rsidRDefault="00C95288" w:rsidP="00C95288">
      <w:pPr>
        <w:rPr>
          <w:lang w:val="fr-FR"/>
        </w:rPr>
      </w:pPr>
      <w:proofErr w:type="gramStart"/>
      <w:r w:rsidRPr="00E51603">
        <w:rPr>
          <w:lang w:val="fr-FR"/>
        </w:rPr>
        <w:t>MSNWLSCIQLLLAGRVLVRAIDPNEFLKSTIAKHNYPVELHPVTSPDGYHLTMARIPNPNRPVLFLMHSFLSSSSDYTVLGPRKSLAFSGFDEGFDVWLANGRGNTFSRAHRSMNPSQKQFWDFSFHEVATLDLPAMIEYVLNATGRSKVHYVGHSQGGTNFLVMASMRPDVNEKIASAHLSSPVAFWSRNTTPMSYLYDELMTLIAMFDQIGLYEVGGRSAGSMMEYVEKAIDGGCISQDMLMLGLWMVVGEHSETLNKTTIEAVRKVFPAGASIRQGLHFLQMMKSERFCLFDYGEQENLRRYGKNVPPSYSLGKITAPVALYYGMNDPFVAIKDLEVLVEKLPNVVLKHKMADPKWNHVDFIFGSRGYEAHQLVLKLAKEYES</w:t>
      </w:r>
      <w:proofErr w:type="gramEnd"/>
    </w:p>
    <w:p w14:paraId="03DE5004" w14:textId="77777777" w:rsidR="00C95288" w:rsidRPr="00E51603" w:rsidRDefault="00C95288" w:rsidP="00C95288">
      <w:pPr>
        <w:rPr>
          <w:lang w:val="fr-FR"/>
        </w:rPr>
      </w:pPr>
      <w:r w:rsidRPr="00E51603">
        <w:rPr>
          <w:lang w:val="fr-FR"/>
        </w:rPr>
        <w:t>&gt;AAEL004929-PA lipase 1 precursor|protein_coding|supercont1.</w:t>
      </w:r>
      <w:proofErr w:type="gramStart"/>
      <w:r w:rsidRPr="00E51603">
        <w:rPr>
          <w:lang w:val="fr-FR"/>
        </w:rPr>
        <w:t>135:</w:t>
      </w:r>
      <w:proofErr w:type="gramEnd"/>
      <w:r w:rsidRPr="00E51603">
        <w:rPr>
          <w:lang w:val="fr-FR"/>
        </w:rPr>
        <w:t>544569:560687:1|gene:AAEL004929</w:t>
      </w:r>
    </w:p>
    <w:p w14:paraId="02B06C85" w14:textId="77777777" w:rsidR="00C95288" w:rsidRPr="00E51603" w:rsidRDefault="00C95288" w:rsidP="00C95288">
      <w:pPr>
        <w:rPr>
          <w:lang w:val="fr-FR"/>
        </w:rPr>
      </w:pPr>
      <w:proofErr w:type="gramStart"/>
      <w:r w:rsidRPr="00E51603">
        <w:rPr>
          <w:lang w:val="fr-FR"/>
        </w:rPr>
        <w:t>MYLFPVVSMGDHFFVIEGPLCRACQPSGTTYLNNWLNHRTHKGASPVSGGNNKRPQRRDLFGRVRRKRRSIEKHGYPAELHSVTTKDGYILTMSRIPSPRKIPILMMHQVYGCSVDFTILGPGKALAFLAHDQGYDVWMGNVRGNMFSRGHVSLDSNKSAFWKYSFHEIGFYDVPAMVDYILYLTGRDRLHYIGHSQGSVVFLVMTSLHPQYNQKITSAHLSAPAAFISRSTVPVTSMSGEILSALQLVDSMGFHSIGDRFNSEPMLYVKKAIDASVIREEWIMETAYYLAGEDREGFNMSVMPDLTSAFPAGGSIRQLTHFVQSFRSGRFAQFDFGREGNLKRYGHSTPPAYPLDLVTVPVAIYYGSNDQFVAVEDVDLLAKKLPNVVLKYLHPNAKWNHIDFLYGKEAPAVYRKLLAVIHSYERR</w:t>
      </w:r>
      <w:proofErr w:type="gramEnd"/>
    </w:p>
    <w:p w14:paraId="453FCD3C" w14:textId="77777777" w:rsidR="00C95288" w:rsidRPr="00E51603" w:rsidRDefault="00C95288" w:rsidP="00C95288">
      <w:pPr>
        <w:rPr>
          <w:lang w:val="fr-FR"/>
        </w:rPr>
      </w:pPr>
      <w:r w:rsidRPr="00E51603">
        <w:rPr>
          <w:lang w:val="fr-FR"/>
        </w:rPr>
        <w:t xml:space="preserve">&gt;AAEL004933-PA lysosomal </w:t>
      </w:r>
      <w:proofErr w:type="spellStart"/>
      <w:r w:rsidRPr="00E51603">
        <w:rPr>
          <w:lang w:val="fr-FR"/>
        </w:rPr>
        <w:t>acid</w:t>
      </w:r>
      <w:proofErr w:type="spellEnd"/>
      <w:r w:rsidRPr="00E51603">
        <w:rPr>
          <w:lang w:val="fr-FR"/>
        </w:rPr>
        <w:t xml:space="preserve"> lipase, putative|protein_coding|supercont1.</w:t>
      </w:r>
      <w:proofErr w:type="gramStart"/>
      <w:r w:rsidRPr="00E51603">
        <w:rPr>
          <w:lang w:val="fr-FR"/>
        </w:rPr>
        <w:t>135:</w:t>
      </w:r>
      <w:proofErr w:type="gramEnd"/>
      <w:r w:rsidRPr="00E51603">
        <w:rPr>
          <w:lang w:val="fr-FR"/>
        </w:rPr>
        <w:t>209158:210501:1|gene:AAEL004933</w:t>
      </w:r>
    </w:p>
    <w:p w14:paraId="3BB14300" w14:textId="77777777" w:rsidR="00C95288" w:rsidRPr="00E51603" w:rsidRDefault="00C95288" w:rsidP="00C95288">
      <w:pPr>
        <w:rPr>
          <w:lang w:val="fr-FR"/>
        </w:rPr>
      </w:pPr>
      <w:proofErr w:type="gramStart"/>
      <w:r w:rsidRPr="00E51603">
        <w:rPr>
          <w:lang w:val="fr-FR"/>
        </w:rPr>
        <w:t>MWSLVIAISLLAILVKLEAFVLLDEKSLQVEDADAKLSTVELATKYGYRIETHHIQTDDGFLLELHRITGSGSTMYDKRIPPVLLMHGLFASSADWVLLGPGNALAYLLSDMGYDVWLPNVRGNRYSRKHINYTPNMNKFWDFSWHEIATYDLPAIIDYTLNVTSKEKLHYIGHSQGTTVFFVMCSERPEYNEKILLAQGLAPIAFMEHMNSPLLKVMVKHLDAISTIADLFSLKEFKPIPSVVLEVAKYLCPQSKPDNLCVNILFQITGANPNQVDPKMVQLLLGHIPAGSSTKQILHFAQEVRSGLFQQYDHGKLKNMFVYDQPEPPVYNLSRVVAPVSLHYGPNDYLSVEEDVLRLAKQLPNLIELNRIDMELFNHLDFLIAKDVKEILYDKLISNIEQYNY</w:t>
      </w:r>
      <w:proofErr w:type="gramEnd"/>
    </w:p>
    <w:p w14:paraId="1A643D6E" w14:textId="77777777" w:rsidR="00C95288" w:rsidRPr="00E51603" w:rsidRDefault="00C95288" w:rsidP="00C95288">
      <w:pPr>
        <w:rPr>
          <w:lang w:val="fr-FR"/>
        </w:rPr>
      </w:pPr>
      <w:r w:rsidRPr="00E51603">
        <w:rPr>
          <w:lang w:val="fr-FR"/>
        </w:rPr>
        <w:t>&gt;AAEL011467-PA lipase 1 precursor|protein_coding|supercont1.</w:t>
      </w:r>
      <w:proofErr w:type="gramStart"/>
      <w:r w:rsidRPr="00E51603">
        <w:rPr>
          <w:lang w:val="fr-FR"/>
        </w:rPr>
        <w:t>582:</w:t>
      </w:r>
      <w:proofErr w:type="gramEnd"/>
      <w:r w:rsidRPr="00E51603">
        <w:rPr>
          <w:lang w:val="fr-FR"/>
        </w:rPr>
        <w:t>265057:266275:1|gene:AAEL011467</w:t>
      </w:r>
    </w:p>
    <w:p w14:paraId="1295640E" w14:textId="77777777" w:rsidR="00C95288" w:rsidRPr="0025274D" w:rsidRDefault="00C95288" w:rsidP="00C95288">
      <w:pPr>
        <w:rPr>
          <w:lang w:val="fr-FR"/>
        </w:rPr>
      </w:pPr>
      <w:proofErr w:type="gramStart"/>
      <w:r w:rsidRPr="0025274D">
        <w:rPr>
          <w:lang w:val="fr-FR"/>
        </w:rPr>
        <w:t>KTTLFKCSLYLQPQILAKYGYKPETFRIETYDGFVVEMHRLTASPVSGRFDPTKPPVLMVHGLLGSSADWIMTGPQNGLPYLLSNLEYDVWLGNARGSRYSREHTYLTEDMKEYWDFSWHEIGIYDVPAMIDFVLKTTKFRKLHYVGYSQGTTAFFVMNSLIPRYNEKIIKLHALAPAAYMSHLSNPVFKYLSTHLNTVTNIVSVLGINQFMPASSIFPHIASAICAVNEQQCFNIMFVLSSGEYRNINPQIIPILVGHIPAGSSGKQIFHYAQEVTSGHFRQYDYGVDNNTEIYHSLDPPDYNLTNVHAPVAIYYSLNDQLANPLDVGRLAQELPNLVSLSQVPNPSFSHMDFILSTNAKDELYLDIIASIEADTRHEQRFNRSH</w:t>
      </w:r>
      <w:proofErr w:type="gramEnd"/>
    </w:p>
    <w:p w14:paraId="082C1E51" w14:textId="77777777" w:rsidR="00C95288" w:rsidRPr="00E51603" w:rsidRDefault="00C95288" w:rsidP="00C95288">
      <w:pPr>
        <w:rPr>
          <w:lang w:val="fr-FR"/>
        </w:rPr>
      </w:pPr>
      <w:r w:rsidRPr="00E51603">
        <w:rPr>
          <w:lang w:val="fr-FR"/>
        </w:rPr>
        <w:t>&gt;AAEL012199-PA lipase 1 precursor|protein_coding|supercont1.</w:t>
      </w:r>
      <w:proofErr w:type="gramStart"/>
      <w:r w:rsidRPr="00E51603">
        <w:rPr>
          <w:lang w:val="fr-FR"/>
        </w:rPr>
        <w:t>665:</w:t>
      </w:r>
      <w:proofErr w:type="gramEnd"/>
      <w:r w:rsidRPr="00E51603">
        <w:rPr>
          <w:lang w:val="fr-FR"/>
        </w:rPr>
        <w:t>529537:530875:-1|gene:AAEL012199</w:t>
      </w:r>
    </w:p>
    <w:p w14:paraId="1F93C9DE" w14:textId="77777777" w:rsidR="00C95288" w:rsidRPr="0025274D" w:rsidRDefault="00C95288" w:rsidP="00C95288">
      <w:pPr>
        <w:rPr>
          <w:lang w:val="fr-FR"/>
        </w:rPr>
      </w:pPr>
      <w:proofErr w:type="gramStart"/>
      <w:r w:rsidRPr="0025274D">
        <w:rPr>
          <w:lang w:val="fr-FR"/>
        </w:rPr>
        <w:t>MTPFQLFLVVSSAVTPTISELFFDNKDGSLTTPQILAKYGYKPETFRIETYDGFVVEMHRLTASPVSGRFDPTKPPVLMIHGLLGSSADWIMTGPQNGLPYLLSNLGYDVWLGNARGSRYSREHTYLTEDMKEYWDFSWHEIGIYDVPAMIDFVLKTTKFRKLHYVGYSQGTTAFFVMNSLIPRYNEKIIKLHALAPAAYMSHLSNPVFKYLSTHLNTVTNIVSVLGINQFMPASSIFPHIASAICAVNEQQCFNIMFVLSSGEYRNINPQIIPILVGHIPAGSSGKQIFHYAQEVTSGHFRQYDYGVDNNTEIYHSLDPPDYNLTNVHAPVAIYYSLNDQLANPLDVGRLAQELPNLVSLNQVPNPSFSHMDFILSTNAKDELYLDIIASIEADTRHEQRFNRSH</w:t>
      </w:r>
      <w:proofErr w:type="gramEnd"/>
    </w:p>
    <w:p w14:paraId="03B40538" w14:textId="77777777" w:rsidR="00C95288" w:rsidRPr="00E51603" w:rsidRDefault="00C95288" w:rsidP="00C95288">
      <w:pPr>
        <w:rPr>
          <w:lang w:val="fr-FR"/>
        </w:rPr>
      </w:pPr>
      <w:r w:rsidRPr="00E51603">
        <w:rPr>
          <w:lang w:val="fr-FR"/>
        </w:rPr>
        <w:lastRenderedPageBreak/>
        <w:t>&gt;AAEL012340-PA lipase 1 precursor|protein_coding|supercont1.</w:t>
      </w:r>
      <w:proofErr w:type="gramStart"/>
      <w:r w:rsidRPr="00E51603">
        <w:rPr>
          <w:lang w:val="fr-FR"/>
        </w:rPr>
        <w:t>681:</w:t>
      </w:r>
      <w:proofErr w:type="gramEnd"/>
      <w:r w:rsidRPr="00E51603">
        <w:rPr>
          <w:lang w:val="fr-FR"/>
        </w:rPr>
        <w:t>51778:53042:-1|gene:AAEL012340</w:t>
      </w:r>
    </w:p>
    <w:p w14:paraId="2C38F855" w14:textId="77777777" w:rsidR="00C95288" w:rsidRPr="00E51603" w:rsidRDefault="00C95288" w:rsidP="00C95288">
      <w:pPr>
        <w:rPr>
          <w:lang w:val="fr-FR"/>
        </w:rPr>
      </w:pPr>
      <w:proofErr w:type="gramStart"/>
      <w:r w:rsidRPr="00E51603">
        <w:rPr>
          <w:lang w:val="fr-FR"/>
        </w:rPr>
        <w:t>MEKLLTSILLATLIALIHAAPSYGDATRAFQVEDADARLTVPQLIQKYNYPVEVHHATTEDGYELELHRIPSLPGSPVVFLMHGLLCSSADWIIIGPNNALAYLLADQGYDVWMGNARGNRYSRRHTSLTPNMHAFWQFSWHEIGYYDLPAMVDYTLNQTNQSKLHYIGHSQGTTTFFVMASTRPEYNEKIRLMQAFAPVAFTEHVRSPLLKVMSRFQNSLTALFATFGVGEFLPNNAILHEVAQLFCSKDVDWNLCLNVIFQIAGSDPDQVETQIVPILIGHTPAGAATKQVVHFAQGMRSHLFRRYDFGKIKNLAVYGTPQPAEYNVTDISAPIMMYYGLNDYLAEPKDVLRLSGMFRNLEGCKQMAIDSFNHLDFLMARDVRRLLYDEVIGRIREWSD</w:t>
      </w:r>
      <w:proofErr w:type="gramEnd"/>
    </w:p>
    <w:p w14:paraId="209B9731" w14:textId="77777777" w:rsidR="00C95288" w:rsidRPr="00E51603" w:rsidRDefault="00C95288" w:rsidP="00C95288">
      <w:pPr>
        <w:rPr>
          <w:lang w:val="fr-FR"/>
        </w:rPr>
      </w:pPr>
      <w:r w:rsidRPr="00E51603">
        <w:rPr>
          <w:lang w:val="fr-FR"/>
        </w:rPr>
        <w:t xml:space="preserve">&gt;AAEL012341-PA lysosomal </w:t>
      </w:r>
      <w:proofErr w:type="spellStart"/>
      <w:r w:rsidRPr="00E51603">
        <w:rPr>
          <w:lang w:val="fr-FR"/>
        </w:rPr>
        <w:t>acid</w:t>
      </w:r>
      <w:proofErr w:type="spellEnd"/>
      <w:r w:rsidRPr="00E51603">
        <w:rPr>
          <w:lang w:val="fr-FR"/>
        </w:rPr>
        <w:t xml:space="preserve"> lipase, putative|protein_coding|supercont1.</w:t>
      </w:r>
      <w:proofErr w:type="gramStart"/>
      <w:r w:rsidRPr="00E51603">
        <w:rPr>
          <w:lang w:val="fr-FR"/>
        </w:rPr>
        <w:t>681:</w:t>
      </w:r>
      <w:proofErr w:type="gramEnd"/>
      <w:r w:rsidRPr="00E51603">
        <w:rPr>
          <w:lang w:val="fr-FR"/>
        </w:rPr>
        <w:t>227299:286218:-1|gene:AAEL012341</w:t>
      </w:r>
    </w:p>
    <w:p w14:paraId="0C040321" w14:textId="77777777" w:rsidR="00C95288" w:rsidRPr="00E51603" w:rsidRDefault="00C95288" w:rsidP="00C95288">
      <w:pPr>
        <w:rPr>
          <w:lang w:val="fr-FR"/>
        </w:rPr>
      </w:pPr>
      <w:r w:rsidRPr="00E51603">
        <w:rPr>
          <w:lang w:val="fr-FR"/>
        </w:rPr>
        <w:t>MTLANASGPSMAAWLTLLLCCGTIQTPPTLAAAAAAAGESIFDNIINQLMSTAATAQNYLDATAGPQQNVREPSLASVDVSSSFLGNGLSTIGSYEENTPFWNPFTWLKPRAVSIPYNPDTDLTTPEIAVRHGYWAESHTIKTSDGYLLTLHRIPCGRVGCAGSSGGKGSGQPVFLQHGLLSSSADWLLSGPDKALAFILADAGYDVWLGNARGNTYSRKHVSMSSDETAFWDFSWHEMALYDIPAEIDFVYGMRELEQNDTRRNLLYIGHSMGTTMAFVMLANMPEYNDKIQAVFAMAPVAFMGHVKSPIRLLAPFSHDIEMILKFFGGNEFMPQNKIIRYLAKYGCELTEAEKYICENTVFVLCGFDKEQYNATLMPVIFGHTPAGTSTKTVVHYAQEIHDSGNFQQFDYGEAENQRRYGQPQPPSYSLDRISTPVALFYANNDWLAGPVDVANLFNRLTKTSIGMFKVPNDNFNHVDFLWGNDAPEVVYKQLMMLMKRYK</w:t>
      </w:r>
    </w:p>
    <w:p w14:paraId="10F8B1AD" w14:textId="77777777" w:rsidR="00C95288" w:rsidRPr="00E51603" w:rsidRDefault="00C95288" w:rsidP="00C95288">
      <w:pPr>
        <w:rPr>
          <w:lang w:val="fr-FR"/>
        </w:rPr>
      </w:pPr>
      <w:r w:rsidRPr="00E51603">
        <w:rPr>
          <w:lang w:val="fr-FR"/>
        </w:rPr>
        <w:t xml:space="preserve">&gt;AAEL012342-PA lysosomal </w:t>
      </w:r>
      <w:proofErr w:type="spellStart"/>
      <w:r w:rsidRPr="00E51603">
        <w:rPr>
          <w:lang w:val="fr-FR"/>
        </w:rPr>
        <w:t>acid</w:t>
      </w:r>
      <w:proofErr w:type="spellEnd"/>
      <w:r w:rsidRPr="00E51603">
        <w:rPr>
          <w:lang w:val="fr-FR"/>
        </w:rPr>
        <w:t xml:space="preserve"> lipase, putative|protein_coding|supercont1.</w:t>
      </w:r>
      <w:proofErr w:type="gramStart"/>
      <w:r w:rsidRPr="00E51603">
        <w:rPr>
          <w:lang w:val="fr-FR"/>
        </w:rPr>
        <w:t>681:</w:t>
      </w:r>
      <w:proofErr w:type="gramEnd"/>
      <w:r w:rsidRPr="00E51603">
        <w:rPr>
          <w:lang w:val="fr-FR"/>
        </w:rPr>
        <w:t>16504:17846:-1|gene:AAEL012342</w:t>
      </w:r>
    </w:p>
    <w:p w14:paraId="2FC50587" w14:textId="77777777" w:rsidR="00C95288" w:rsidRPr="00E51603" w:rsidRDefault="00C95288" w:rsidP="00C95288">
      <w:pPr>
        <w:rPr>
          <w:lang w:val="fr-FR"/>
        </w:rPr>
      </w:pPr>
      <w:proofErr w:type="gramStart"/>
      <w:r w:rsidRPr="00E51603">
        <w:rPr>
          <w:lang w:val="fr-FR"/>
        </w:rPr>
        <w:t>MMLRIGSLVVLLFVVDFGLGFNHSSPFLVEEKDALLTVPQLIRKYGYKVEEHEVVTEDGYLLAMFRIPGRKGTKEYPIFMMHSLFSSCADWVLIGRKHGLAYLLADRGYDVWMGNARGNRYSRKHRRLSTVSSQFWDFTFHEIGYYDVTALIDYVLDRTGAERLQYIGFSQGAMTSFVALSSRPEYNEKVVQLHAMSPAVYMYRSGSALIRVLASLATPIRDVFTSVGKYEFLPFNEQQYYLFRWLCPAPEQKICRAIIYDVVGPNPTQLDVKMLRIFLGHFPAGASVKQVTHYAQIIKDGIFRQLDYEDPKKNRQVYGSEQVPRYNLSQVTTPVRTYYGYNDNTVVYLNVLQLESELPNVVSSYPVPDKRFSHVDFILANYVKEMLYKEIIKNVEHTERSASSK</w:t>
      </w:r>
      <w:proofErr w:type="gramEnd"/>
    </w:p>
    <w:p w14:paraId="3471D10E" w14:textId="77777777" w:rsidR="00C95288" w:rsidRPr="00E51603" w:rsidRDefault="00C95288" w:rsidP="00C95288">
      <w:pPr>
        <w:rPr>
          <w:lang w:val="fr-FR"/>
        </w:rPr>
      </w:pPr>
      <w:r w:rsidRPr="00E51603">
        <w:rPr>
          <w:lang w:val="fr-FR"/>
        </w:rPr>
        <w:t xml:space="preserve">&gt;AAEL012343-PA lysosomal </w:t>
      </w:r>
      <w:proofErr w:type="spellStart"/>
      <w:r w:rsidRPr="00E51603">
        <w:rPr>
          <w:lang w:val="fr-FR"/>
        </w:rPr>
        <w:t>acid</w:t>
      </w:r>
      <w:proofErr w:type="spellEnd"/>
      <w:r w:rsidRPr="00E51603">
        <w:rPr>
          <w:lang w:val="fr-FR"/>
        </w:rPr>
        <w:t xml:space="preserve"> lipase, putative|protein_coding|supercont1.</w:t>
      </w:r>
      <w:proofErr w:type="gramStart"/>
      <w:r w:rsidRPr="00E51603">
        <w:rPr>
          <w:lang w:val="fr-FR"/>
        </w:rPr>
        <w:t>681:</w:t>
      </w:r>
      <w:proofErr w:type="gramEnd"/>
      <w:r w:rsidRPr="00E51603">
        <w:rPr>
          <w:lang w:val="fr-FR"/>
        </w:rPr>
        <w:t>80518:81916:-1|gene:AAEL012343</w:t>
      </w:r>
    </w:p>
    <w:p w14:paraId="0D6DC4BB" w14:textId="77777777" w:rsidR="00C95288" w:rsidRPr="00E51603" w:rsidRDefault="00C95288" w:rsidP="00C95288">
      <w:pPr>
        <w:rPr>
          <w:lang w:val="fr-FR"/>
        </w:rPr>
      </w:pPr>
      <w:proofErr w:type="gramStart"/>
      <w:r w:rsidRPr="00E51603">
        <w:rPr>
          <w:lang w:val="fr-FR"/>
        </w:rPr>
        <w:t>MGSFRCWCLLLLTGALFGSGALAYPDEDDFWKKENDIQTVREDNWFQIDEEDGDMTLQELIEKYGYKVEIHSATTEDGYMLTLFRIMPRKISETKKLPVFVMHGLLGSAADFVISGPNNSLAYYLADDGYEVWLGNARGTRYSRRHQELPLHSEEYWDFSWHEIGYYDLPAMIDYVLNKTGSDQLQYIGHSQGTTTYFVMSSSRPEYNQKIALMTALSPAVVLKRIRSPILRVLLDLSDTIKEVLDSLHVFEFFPYNDNNHKVMESLCPANARDTICEELLGQLTGPHPESYSPKLAAAYMGHAPAGASTKQLMHFVQVVRTGLFRQYDNGRKENLQTYSNWKPPTYNLTASSAPVLIFYGRNDWMVHPKDVQEFYKMLPRVVAANLVSDRKFNHLDFILAKNARSEVYDKMRPVLEQYNTINNPPV</w:t>
      </w:r>
      <w:proofErr w:type="gramEnd"/>
    </w:p>
    <w:p w14:paraId="4720E7B7" w14:textId="77777777" w:rsidR="00C95288" w:rsidRPr="00E51603" w:rsidRDefault="00C95288" w:rsidP="00C95288">
      <w:pPr>
        <w:rPr>
          <w:lang w:val="fr-FR"/>
        </w:rPr>
      </w:pPr>
      <w:r w:rsidRPr="00E51603">
        <w:rPr>
          <w:lang w:val="fr-FR"/>
        </w:rPr>
        <w:t xml:space="preserve">&gt;AAEL012344-PA-fixed lipase 1 </w:t>
      </w:r>
      <w:proofErr w:type="spellStart"/>
      <w:r w:rsidRPr="00E51603">
        <w:rPr>
          <w:lang w:val="fr-FR"/>
        </w:rPr>
        <w:t>precursor</w:t>
      </w:r>
      <w:proofErr w:type="spellEnd"/>
      <w:r w:rsidRPr="00E51603">
        <w:rPr>
          <w:lang w:val="fr-FR"/>
        </w:rPr>
        <w:t xml:space="preserve"> </w:t>
      </w:r>
      <w:proofErr w:type="spellStart"/>
      <w:r w:rsidRPr="00E51603">
        <w:rPr>
          <w:lang w:val="fr-FR"/>
        </w:rPr>
        <w:t>protein_coding</w:t>
      </w:r>
      <w:proofErr w:type="spellEnd"/>
      <w:r w:rsidRPr="00E51603">
        <w:rPr>
          <w:lang w:val="fr-FR"/>
        </w:rPr>
        <w:t xml:space="preserve"> supercont1.</w:t>
      </w:r>
      <w:proofErr w:type="gramStart"/>
      <w:r w:rsidRPr="00E51603">
        <w:rPr>
          <w:lang w:val="fr-FR"/>
        </w:rPr>
        <w:t>681:</w:t>
      </w:r>
      <w:proofErr w:type="gramEnd"/>
      <w:r w:rsidRPr="00E51603">
        <w:rPr>
          <w:lang w:val="fr-FR"/>
        </w:rPr>
        <w:t xml:space="preserve">53845:54912:1 </w:t>
      </w:r>
      <w:proofErr w:type="spellStart"/>
      <w:r w:rsidRPr="00E51603">
        <w:rPr>
          <w:lang w:val="fr-FR"/>
        </w:rPr>
        <w:t>gen</w:t>
      </w:r>
      <w:proofErr w:type="spellEnd"/>
    </w:p>
    <w:p w14:paraId="546630A5" w14:textId="77777777" w:rsidR="00C95288" w:rsidRPr="00E51603" w:rsidRDefault="00C95288" w:rsidP="00C95288">
      <w:pPr>
        <w:rPr>
          <w:lang w:val="fr-FR"/>
        </w:rPr>
      </w:pPr>
      <w:proofErr w:type="gramStart"/>
      <w:r w:rsidRPr="00E51603">
        <w:rPr>
          <w:lang w:val="fr-FR"/>
        </w:rPr>
        <w:t>MKQLLLVFAALVFAVDAQIHPDIIEDAHLDAVYALGLLRKYGYPAEEHIVETDDGYLLGVHRCPGSPMSPPAPGKPVVLLQHGMLSSSADYILMGPQTSLVYMLADAGYDVWLGNGRGNRYSNRHRTRNNSTQQFWDFSWHEVGSIDIPNMIDYILARTGQQGLQYVGHSQGTTAFWVMMSQHPYYNRRVKSAHLLAPAAYMHHTRSPYVIFLATFLHTTELMMQMMGTWYFAPTNEMDIQGGLDNCHDGAPFQQMCTINTFLIAGFNTQEVNYTMLPVIHAHSPAGASAMQMIH</w:t>
      </w:r>
      <w:r w:rsidRPr="00E51603">
        <w:rPr>
          <w:lang w:val="fr-FR"/>
        </w:rPr>
        <w:lastRenderedPageBreak/>
        <w:t>HAQTIRSRIFRQYDHGPTLNMVRYGSMVPPRYNFDNVQAPTLLYHSTNDWLAAPEDVELLRRELPNIHKQYLVRQPQFNHMDFIWAINVRPLLYDELLSDLRAYA</w:t>
      </w:r>
      <w:proofErr w:type="gramEnd"/>
    </w:p>
    <w:p w14:paraId="6F65099F" w14:textId="77777777" w:rsidR="00C95288" w:rsidRPr="00E51603" w:rsidRDefault="00C95288" w:rsidP="00C95288">
      <w:pPr>
        <w:rPr>
          <w:lang w:val="fr-FR"/>
        </w:rPr>
      </w:pPr>
      <w:r w:rsidRPr="00E51603">
        <w:rPr>
          <w:lang w:val="fr-FR"/>
        </w:rPr>
        <w:t>&gt;AAEL012345-PA lipase 1 precursor|protein_coding|supercont1.</w:t>
      </w:r>
      <w:proofErr w:type="gramStart"/>
      <w:r w:rsidRPr="00E51603">
        <w:rPr>
          <w:lang w:val="fr-FR"/>
        </w:rPr>
        <w:t>681:</w:t>
      </w:r>
      <w:proofErr w:type="gramEnd"/>
      <w:r w:rsidRPr="00E51603">
        <w:rPr>
          <w:lang w:val="fr-FR"/>
        </w:rPr>
        <w:t>15103:16423:1|gene:AAEL012345</w:t>
      </w:r>
    </w:p>
    <w:p w14:paraId="122F173E" w14:textId="77777777" w:rsidR="00C95288" w:rsidRPr="0025274D" w:rsidRDefault="00C95288" w:rsidP="00C95288">
      <w:pPr>
        <w:rPr>
          <w:lang w:val="fr-FR"/>
        </w:rPr>
      </w:pPr>
      <w:proofErr w:type="gramStart"/>
      <w:r w:rsidRPr="0025274D">
        <w:rPr>
          <w:lang w:val="fr-FR"/>
        </w:rPr>
        <w:t>MRDLISVALLLVMVGLGYAQVHPDIAEDAYLDSLGLLRKYGYPAEEHIIETDDGYLLGVHRCPGSPVSPPAAGKPVVLLQHGMLSSSADYILMGPQTSLVYMLADAGYDVWMGNSRGNRYSNRHRSRNNQTQVFWDFSWHEVGSVDVPNVIDYILARTGQQRLQYVGHSQGTTVFWVMMSQHPYYNQRVKSAHLLAPAAYMHRTRSPYVIFLAAYLHTTELMLQMMGTYYFAPTNEMDIQGGIDKCRDGAPFQQMCTITTFLMAGFNSQEVNYTMLPVMHGHSPAGASAMQMIHHAQTVRSQIFRQYDFGPTQNMIRYGSLTPPNYNLNNVQAPTLLYHSTNDWLATPEDVLLLASQLPNVRKRYLVPMHEFNHMDFVWAINVRSLLYNELLADLRAYA</w:t>
      </w:r>
      <w:proofErr w:type="gramEnd"/>
    </w:p>
    <w:p w14:paraId="339B7061" w14:textId="77777777" w:rsidR="00C95288" w:rsidRPr="00E51603" w:rsidRDefault="00C95288" w:rsidP="00C95288">
      <w:pPr>
        <w:rPr>
          <w:lang w:val="fr-FR"/>
        </w:rPr>
      </w:pPr>
      <w:r w:rsidRPr="00E51603">
        <w:rPr>
          <w:lang w:val="fr-FR"/>
        </w:rPr>
        <w:t>&gt;AAEL012349-PA lipase 1 precursor|protein_coding|supercont1.</w:t>
      </w:r>
      <w:proofErr w:type="gramStart"/>
      <w:r w:rsidRPr="00E51603">
        <w:rPr>
          <w:lang w:val="fr-FR"/>
        </w:rPr>
        <w:t>681:</w:t>
      </w:r>
      <w:proofErr w:type="gramEnd"/>
      <w:r w:rsidRPr="00E51603">
        <w:rPr>
          <w:lang w:val="fr-FR"/>
        </w:rPr>
        <w:t>39204:40538:1|gene:AAEL012349</w:t>
      </w:r>
    </w:p>
    <w:p w14:paraId="6D32FE52" w14:textId="77777777" w:rsidR="00C95288" w:rsidRPr="0025274D" w:rsidRDefault="00C95288" w:rsidP="00C95288">
      <w:pPr>
        <w:rPr>
          <w:lang w:val="fr-FR"/>
        </w:rPr>
      </w:pPr>
      <w:proofErr w:type="gramStart"/>
      <w:r w:rsidRPr="0025274D">
        <w:rPr>
          <w:lang w:val="fr-FR"/>
        </w:rPr>
        <w:t>MSLSKRALIVVVIFAALNFVHSSEDSWFQIDDEDGTLTTPELISKYGYEVESHSVTTEDGYELTMFRILPQQPSETPKLPVLMVHGLESSAVDFIIIGPNNSFAYLLTDNGYDVWLANARGTRYSKKHSTLPVDSKEYWSFSWHEIGYYDLPAMIDYILNATSVSKLQYVGFSQGCTAYFVMATTRPEYNEKIALMTALSPPVIVKRVRSPLVLLLSEVLKEFRKVKASFKDFELLPYSNEYRTIAQAICTDDARGNICQKWISLIVGPDPDGYDQKVMTVYVGHTPAGASINQVIHYAQIAQSKTFQQFDYGRKENILRYGSKKPPVYDLRLATAPVMIYYALNDWLVHPRDVQELAKVLPRVVEAVPVADKQFNHLDFALAKNVRTLLYDQAIQVMEKFNEI</w:t>
      </w:r>
      <w:proofErr w:type="gramEnd"/>
    </w:p>
    <w:p w14:paraId="58537BC2" w14:textId="77777777" w:rsidR="00C95288" w:rsidRPr="00E51603" w:rsidRDefault="00C95288" w:rsidP="00C95288">
      <w:pPr>
        <w:rPr>
          <w:lang w:val="fr-FR"/>
        </w:rPr>
      </w:pPr>
      <w:r w:rsidRPr="00E51603">
        <w:rPr>
          <w:lang w:val="fr-FR"/>
        </w:rPr>
        <w:t>&gt;AAEL012350-PA lipase 1 precursor|protein_coding|supercont1.</w:t>
      </w:r>
      <w:proofErr w:type="gramStart"/>
      <w:r w:rsidRPr="00E51603">
        <w:rPr>
          <w:lang w:val="fr-FR"/>
        </w:rPr>
        <w:t>681:</w:t>
      </w:r>
      <w:proofErr w:type="gramEnd"/>
      <w:r w:rsidRPr="00E51603">
        <w:rPr>
          <w:lang w:val="fr-FR"/>
        </w:rPr>
        <w:t>243463:245209:1|gene:AAEL012350</w:t>
      </w:r>
    </w:p>
    <w:p w14:paraId="15BFB7F1" w14:textId="77777777" w:rsidR="00C95288" w:rsidRPr="00E51603" w:rsidRDefault="00C95288" w:rsidP="00C95288">
      <w:pPr>
        <w:rPr>
          <w:lang w:val="fr-FR"/>
        </w:rPr>
      </w:pPr>
      <w:proofErr w:type="gramStart"/>
      <w:r w:rsidRPr="00E51603">
        <w:rPr>
          <w:lang w:val="fr-FR"/>
        </w:rPr>
        <w:t>MLTASLTTLLITAGAIQRALAGTEQLVKRMGLPVEKHRAVTSDGYVLTMFRIPANNTNSPVAFLQHGLIASSADWVILGPGKSLAHSLVTAGYDVWMGNFRGNTISRKHVSLDPAQPQFWDFSWHEIGLYDLPAMIDYVLKKTGQKTLHYVGHSQGTTAFFVMASMKPEYNSKILSMQALAPIAFMGQMKSPFIRAIAPFSTQIEWTMRMLGVNELLPSHKMMIAGGQKACEDTSTLQEVCVNVIFLICGYDSAQLNRTLLPTIVQHTPAGASVKQLAHYAQGINSGRFRQFDHGVVGNVMNYGSSTPPSYPLKRITAPVFLHYGDNDWLAAVSDVRLLYRQLGNGTRLLRVPEKQWNHLDFIYATGAKSLLYNRVMDLMNRYNNAMPEKYRMEE</w:t>
      </w:r>
      <w:proofErr w:type="gramEnd"/>
    </w:p>
    <w:p w14:paraId="770052B1" w14:textId="77777777" w:rsidR="00C95288" w:rsidRPr="00E51603" w:rsidRDefault="00C95288" w:rsidP="00C95288">
      <w:pPr>
        <w:rPr>
          <w:lang w:val="fr-FR"/>
        </w:rPr>
      </w:pPr>
      <w:r w:rsidRPr="00E51603">
        <w:rPr>
          <w:lang w:val="fr-FR"/>
        </w:rPr>
        <w:t xml:space="preserve">&gt;AAEL012407-PA lysosomal </w:t>
      </w:r>
      <w:proofErr w:type="spellStart"/>
      <w:r w:rsidRPr="00E51603">
        <w:rPr>
          <w:lang w:val="fr-FR"/>
        </w:rPr>
        <w:t>acid</w:t>
      </w:r>
      <w:proofErr w:type="spellEnd"/>
      <w:r w:rsidRPr="00E51603">
        <w:rPr>
          <w:lang w:val="fr-FR"/>
        </w:rPr>
        <w:t xml:space="preserve"> lipase, putative|protein_coding|supercont1.</w:t>
      </w:r>
      <w:proofErr w:type="gramStart"/>
      <w:r w:rsidRPr="00E51603">
        <w:rPr>
          <w:lang w:val="fr-FR"/>
        </w:rPr>
        <w:t>693:</w:t>
      </w:r>
      <w:proofErr w:type="gramEnd"/>
      <w:r w:rsidRPr="00E51603">
        <w:rPr>
          <w:lang w:val="fr-FR"/>
        </w:rPr>
        <w:t>485611:510568:-1|gene:AAEL012407</w:t>
      </w:r>
    </w:p>
    <w:p w14:paraId="62714EB4" w14:textId="77777777" w:rsidR="00C95288" w:rsidRPr="00E51603" w:rsidRDefault="00C95288" w:rsidP="00C95288">
      <w:pPr>
        <w:rPr>
          <w:lang w:val="fr-FR"/>
        </w:rPr>
      </w:pPr>
      <w:proofErr w:type="gramStart"/>
      <w:r w:rsidRPr="00E51603">
        <w:rPr>
          <w:lang w:val="fr-FR"/>
        </w:rPr>
        <w:t>MKVILQLVLIVMPSFIRSEAIDVTAGRSGTGTGKVIVSNRKSSNGLSMGIKNFERDAGRQRFASYERDLVIDTIEAADYPAEIHVVTTKDGYILKLHRIPDPALLKDTDYSEEQPLNEPGGCQGVVLLMHGLFSTAADFVVTGPESGLAFVLADAGFDVWMGNARGTRFSRKNLNHTPKEAAFWDFSWHEIGIGDLSAIIDYMLRQTNQQSLFYVGHNQGITALLVLLSEKPRYNRKISIAAGMAPVAYLGSGNNEIVKNLAKFNDQLWKTLNTLNIFELTPTENVLQFLGNIICSGEAPTQTVCSDLLAEMFGYSSDQAKLLLPGMLDNALSGISTKQLVHYGQLIQSRKLQQFDYKNFLTNMQRYKQVKAPEYNLSKVTVPFLLFSGSREFFTSSADFQKLVKNLPNVESQSELPGWGHMDFIYNAQVYLKVYSRIIEVMQNFTT</w:t>
      </w:r>
      <w:proofErr w:type="gramEnd"/>
    </w:p>
    <w:p w14:paraId="2FE539B7" w14:textId="77777777" w:rsidR="00C95288" w:rsidRPr="00E51603" w:rsidRDefault="00C95288" w:rsidP="00C95288">
      <w:pPr>
        <w:rPr>
          <w:lang w:val="fr-FR"/>
        </w:rPr>
      </w:pPr>
      <w:r w:rsidRPr="00E51603">
        <w:rPr>
          <w:lang w:val="fr-FR"/>
        </w:rPr>
        <w:t xml:space="preserve">&gt;AAEL013361-PA lysosomal </w:t>
      </w:r>
      <w:proofErr w:type="spellStart"/>
      <w:r w:rsidRPr="00E51603">
        <w:rPr>
          <w:lang w:val="fr-FR"/>
        </w:rPr>
        <w:t>acid</w:t>
      </w:r>
      <w:proofErr w:type="spellEnd"/>
      <w:r w:rsidRPr="00E51603">
        <w:rPr>
          <w:lang w:val="fr-FR"/>
        </w:rPr>
        <w:t xml:space="preserve"> lipase, putative|protein_coding|supercont1.</w:t>
      </w:r>
      <w:proofErr w:type="gramStart"/>
      <w:r w:rsidRPr="00E51603">
        <w:rPr>
          <w:lang w:val="fr-FR"/>
        </w:rPr>
        <w:t>828:</w:t>
      </w:r>
      <w:proofErr w:type="gramEnd"/>
      <w:r w:rsidRPr="00E51603">
        <w:rPr>
          <w:lang w:val="fr-FR"/>
        </w:rPr>
        <w:t>27936:29152:-1|gene:AAEL013361</w:t>
      </w:r>
    </w:p>
    <w:p w14:paraId="07E3F1A8" w14:textId="77777777" w:rsidR="00C95288" w:rsidRPr="00E51603" w:rsidRDefault="00C95288" w:rsidP="00C95288">
      <w:pPr>
        <w:rPr>
          <w:lang w:val="fr-FR"/>
        </w:rPr>
      </w:pPr>
      <w:proofErr w:type="gramStart"/>
      <w:r w:rsidRPr="00E51603">
        <w:rPr>
          <w:lang w:val="fr-FR"/>
        </w:rPr>
        <w:t>MSNWLSCIQLLLAGRVLVRAIDPNEFLKSTIAKHNYPVELHPVTSPDGYHLTMARIPNPNRPVLFLMHSFLSSSSDYTVHGPRKSLAFSGFDEGFDVWLANGRGNTFSRSHRSMNPSQKQFWDFSFHEVATLDLPAMIEYVLNATGRSKVHY</w:t>
      </w:r>
      <w:r w:rsidRPr="00E51603">
        <w:rPr>
          <w:lang w:val="fr-FR"/>
        </w:rPr>
        <w:lastRenderedPageBreak/>
        <w:t>VGHSQGGTNFLVMASMRPDVNEKIASAHLSSPVAFWSRNTTPMSYLYDELMTLIAMFDQIGLYEVGGRSAGSMMEYVEKAIDGGCISQDMLMLGLWMVVGEHSETLNKTTIEAVRKVFPAGASIRQGLHFLQMMKSERFCLFDYGEQENLRRYGKAVPPSYSLGKVTAPVALYYGMNDPFVAIKDLEVLVEKLPNVVLKHKMADPKWNHVDFIFGSNGYEAHQLVIEWAKKYDS</w:t>
      </w:r>
      <w:proofErr w:type="gramEnd"/>
    </w:p>
    <w:p w14:paraId="4EBA7B25" w14:textId="77777777" w:rsidR="00C95288" w:rsidRPr="00E51603" w:rsidRDefault="00C95288" w:rsidP="00C95288">
      <w:pPr>
        <w:rPr>
          <w:lang w:val="fr-FR"/>
        </w:rPr>
      </w:pPr>
      <w:r w:rsidRPr="00E51603">
        <w:rPr>
          <w:lang w:val="fr-FR"/>
        </w:rPr>
        <w:t>&gt;AAEL013362-PA lipase 1 precursor|protein_coding|supercont1.</w:t>
      </w:r>
      <w:proofErr w:type="gramStart"/>
      <w:r w:rsidRPr="00E51603">
        <w:rPr>
          <w:lang w:val="fr-FR"/>
        </w:rPr>
        <w:t>828:</w:t>
      </w:r>
      <w:proofErr w:type="gramEnd"/>
      <w:r w:rsidRPr="00E51603">
        <w:rPr>
          <w:lang w:val="fr-FR"/>
        </w:rPr>
        <w:t>15929:17164:1|gene:AAEL013362</w:t>
      </w:r>
    </w:p>
    <w:p w14:paraId="63130E5C" w14:textId="77777777" w:rsidR="00C95288" w:rsidRPr="00E51603" w:rsidRDefault="00C95288" w:rsidP="00C95288">
      <w:pPr>
        <w:rPr>
          <w:lang w:val="fr-FR"/>
        </w:rPr>
      </w:pPr>
      <w:proofErr w:type="gramStart"/>
      <w:r w:rsidRPr="00E51603">
        <w:rPr>
          <w:lang w:val="fr-FR"/>
        </w:rPr>
        <w:t>MSLACNFLLLPLSLLLPCVSPIDQNWTRYLRRSIEKHGYPAELHSVTTKDGYILTMSRIPSPRKIPILMMHQVYGCSVDFTILGPEKALAFLAHDQGYDVWMGNVRGNMFSRGHVSLDSNKSAFWKYSFHEIGYYDVPAMVDYILYLTGRDRLHYIGHSQGSVVFLVMTSMHPQYNQKITSAHLSAPAAFISRSTVPVTSMSSEILSALQLVDSMGFHSIGDRFNSEPMLYVKKAIDASLIREEWIMETAYYLAGEDREGFNMSVMPDLTSAFPAGGSIRQLTHFVQSFRSGRFAQFDFGREGNLKRYGHSTPPAYPLDLVTVPVAIYYGSNDQFVAVEDVDLLAKKLPNVVLKYLHPNAKWNHIDFLYGKEAPAVYRKLLAVIHSYERR</w:t>
      </w:r>
      <w:proofErr w:type="gramEnd"/>
    </w:p>
    <w:p w14:paraId="6D1ACA0B" w14:textId="77777777" w:rsidR="00C95288" w:rsidRPr="00E51603" w:rsidRDefault="00C95288" w:rsidP="00C95288">
      <w:pPr>
        <w:rPr>
          <w:lang w:val="fr-FR"/>
        </w:rPr>
      </w:pPr>
      <w:r w:rsidRPr="00E51603">
        <w:rPr>
          <w:lang w:val="fr-FR"/>
        </w:rPr>
        <w:t xml:space="preserve">&gt;AAEL013365-PA lysosomal </w:t>
      </w:r>
      <w:proofErr w:type="spellStart"/>
      <w:r w:rsidRPr="00E51603">
        <w:rPr>
          <w:lang w:val="fr-FR"/>
        </w:rPr>
        <w:t>acid</w:t>
      </w:r>
      <w:proofErr w:type="spellEnd"/>
      <w:r w:rsidRPr="00E51603">
        <w:rPr>
          <w:lang w:val="fr-FR"/>
        </w:rPr>
        <w:t xml:space="preserve"> lipase, putative|protein_coding|supercont1.</w:t>
      </w:r>
      <w:proofErr w:type="gramStart"/>
      <w:r w:rsidRPr="00E51603">
        <w:rPr>
          <w:lang w:val="fr-FR"/>
        </w:rPr>
        <w:t>828:</w:t>
      </w:r>
      <w:proofErr w:type="gramEnd"/>
      <w:r w:rsidRPr="00E51603">
        <w:rPr>
          <w:lang w:val="fr-FR"/>
        </w:rPr>
        <w:t>36968:38177:1|gene:AAEL013365</w:t>
      </w:r>
    </w:p>
    <w:p w14:paraId="37C5F40B" w14:textId="77777777" w:rsidR="00C95288" w:rsidRPr="00E51603" w:rsidRDefault="00C95288" w:rsidP="00C95288">
      <w:pPr>
        <w:rPr>
          <w:lang w:val="fr-FR"/>
        </w:rPr>
      </w:pPr>
      <w:proofErr w:type="gramStart"/>
      <w:r w:rsidRPr="00E51603">
        <w:rPr>
          <w:lang w:val="fr-FR"/>
        </w:rPr>
        <w:t>MTVYYLRCWLVMTLLKLTSSINPDALLKTSIAQHDYPVELHKVPTEDGFILTATRIPKPGHTPLLIMHGLFGCSVDYTAQGPGKALALLAHDAGFDVWMGNNRGTTYSKKHEHLDEKSQAYWHFSFHELGLYDLSALVDYVLKVTNQKKLHYIGHSQGSTQFLVLTTLRPEYNDVFISTHLSAPVAYIHHATNPAVILTKRADELEAASRLTGIYELGGRGAGSYVDAIIRANQLGFIPLDLILLNLWYVMGYHDSINRTMLPDLLKYSPAGGSIYQVLHYIQLFNARNFQQYDFGSEENLKRYGTAQPPSYPLHKITAPTYIYYGESDNLNQPADLDALAERLPNLQLKFKVPVRRWNHVDFLYGNGAHRLYRMILAKMLDS</w:t>
      </w:r>
      <w:proofErr w:type="gramEnd"/>
    </w:p>
    <w:p w14:paraId="40302123" w14:textId="77777777" w:rsidR="00C95288" w:rsidRPr="00E51603" w:rsidRDefault="00C95288" w:rsidP="00C95288">
      <w:pPr>
        <w:rPr>
          <w:lang w:val="fr-FR"/>
        </w:rPr>
      </w:pPr>
      <w:r w:rsidRPr="00E51603">
        <w:rPr>
          <w:lang w:val="fr-FR"/>
        </w:rPr>
        <w:t xml:space="preserve">&gt;AAEL013368-PA lysosomal </w:t>
      </w:r>
      <w:proofErr w:type="spellStart"/>
      <w:r w:rsidRPr="00E51603">
        <w:rPr>
          <w:lang w:val="fr-FR"/>
        </w:rPr>
        <w:t>acid</w:t>
      </w:r>
      <w:proofErr w:type="spellEnd"/>
      <w:r w:rsidRPr="00E51603">
        <w:rPr>
          <w:lang w:val="fr-FR"/>
        </w:rPr>
        <w:t xml:space="preserve"> lipase, putative|protein_coding|supercont1.</w:t>
      </w:r>
      <w:proofErr w:type="gramStart"/>
      <w:r w:rsidRPr="00E51603">
        <w:rPr>
          <w:lang w:val="fr-FR"/>
        </w:rPr>
        <w:t>828:</w:t>
      </w:r>
      <w:proofErr w:type="gramEnd"/>
      <w:r w:rsidRPr="00E51603">
        <w:rPr>
          <w:lang w:val="fr-FR"/>
        </w:rPr>
        <w:t>35272:36481:-1|gene:AAEL013368</w:t>
      </w:r>
    </w:p>
    <w:p w14:paraId="11741F13" w14:textId="77777777" w:rsidR="00C95288" w:rsidRPr="00E51603" w:rsidRDefault="00C95288" w:rsidP="00C95288">
      <w:pPr>
        <w:rPr>
          <w:lang w:val="fr-FR"/>
        </w:rPr>
      </w:pPr>
      <w:proofErr w:type="gramStart"/>
      <w:r w:rsidRPr="00E51603">
        <w:rPr>
          <w:lang w:val="fr-FR"/>
        </w:rPr>
        <w:t>MVQRGLLWWFLLSLCGPANCDDPDELLKSSIAKHGYPVELHKVTTEDGYILTNARIPNPRNTPLLIMHGLFGCSVDFTAQGPGKALALLAHDAGFDVWLANNRGTTYSKKHESLDLKSRAYWRFSFHELGLYDLSAIVDYVLKHTRRKKLQFIAHSQGGGQFLVLTTLRPEYNDVFISAHLSSPVAYLHHATSPAVILTTRPEEIEAGARLTGFYEISGRGNGSYVDAIVQATRKGLIPLDLILINVWYVMGYHDSFNRTMFLDLLRYSPAGGSVYQVLHYIQLYNAKSFQQYDFGSAENLQRYGAVEPPLYPLQKVTTPTYVYYGESDNIIQPPDVHALADQLPNLRLRYKIPDRRWNHLDFLYASSAHRLYRMILGKMGPP</w:t>
      </w:r>
      <w:proofErr w:type="gramEnd"/>
    </w:p>
    <w:p w14:paraId="2ED8C9D6" w14:textId="77777777" w:rsidR="00C95288" w:rsidRPr="00E51603" w:rsidRDefault="00C95288" w:rsidP="00C95288">
      <w:pPr>
        <w:rPr>
          <w:lang w:val="fr-FR"/>
        </w:rPr>
      </w:pPr>
      <w:r w:rsidRPr="00E51603">
        <w:rPr>
          <w:lang w:val="fr-FR"/>
        </w:rPr>
        <w:t>&gt;AAEL014218-PA-fixed1 lipase 1 precursor|protein_coding|supercont1.</w:t>
      </w:r>
      <w:proofErr w:type="gramStart"/>
      <w:r w:rsidRPr="00E51603">
        <w:rPr>
          <w:lang w:val="fr-FR"/>
        </w:rPr>
        <w:t>1039:</w:t>
      </w:r>
      <w:proofErr w:type="gramEnd"/>
      <w:r w:rsidRPr="00E51603">
        <w:rPr>
          <w:lang w:val="fr-FR"/>
        </w:rPr>
        <w:t>17107:18294:-1|gene:AAEL014218</w:t>
      </w:r>
    </w:p>
    <w:p w14:paraId="4DC3D77B" w14:textId="77777777" w:rsidR="00C95288" w:rsidRPr="00E51603" w:rsidRDefault="00C95288" w:rsidP="00C95288">
      <w:pPr>
        <w:rPr>
          <w:lang w:val="fr-FR"/>
        </w:rPr>
      </w:pPr>
      <w:proofErr w:type="gramStart"/>
      <w:r w:rsidRPr="00E51603">
        <w:rPr>
          <w:lang w:val="fr-FR"/>
        </w:rPr>
        <w:t>MWSLVIAISLLALLVKLEAFVLLDEKSLQVEDADAKLSTVELATKYGYRIATHHIQTDDGFLLELHRITGSGSTMYDKRLPPVLLMHGLFASSADWVLLGPGNALAYLLSDMGYDVWLPNVRGNRYSRKHISYTPNMNKFWDFSWHEIATYDLPAIIDYTLNVTSKEKLHYIGHSQGTTVFFVMCSERPEYNEKILLAQGLAPIAFMEHMNSPLLKVMVQNLDAISTIADFFSLNEFKPIPSVVLEVAKYLCPQSKPDNLCVNILFQITGANPDQVDPKMVQLLLGHIPAGSSTKQILHFAQEVRSGLFQQYDYGKLKNMFVYNQPEPPVYNLVVATVSLHYGPNDYLSVEEDVLRLAKQLPNLIELNRIDMELFNHLDFLIAKDVKEILYDKLISNIEQYNY</w:t>
      </w:r>
      <w:proofErr w:type="gramEnd"/>
    </w:p>
    <w:p w14:paraId="6D2E611F" w14:textId="77777777" w:rsidR="00C95288" w:rsidRPr="00E51603" w:rsidRDefault="00C95288" w:rsidP="00C95288">
      <w:pPr>
        <w:rPr>
          <w:lang w:val="fr-FR"/>
        </w:rPr>
      </w:pPr>
      <w:r w:rsidRPr="00E51603">
        <w:rPr>
          <w:lang w:val="fr-FR"/>
        </w:rPr>
        <w:t>&gt;AAEL014916-PA lipase 1 precursor|protein_coding|supercont1.</w:t>
      </w:r>
      <w:proofErr w:type="gramStart"/>
      <w:r w:rsidRPr="00E51603">
        <w:rPr>
          <w:lang w:val="fr-FR"/>
        </w:rPr>
        <w:t>1335:</w:t>
      </w:r>
      <w:proofErr w:type="gramEnd"/>
      <w:r w:rsidRPr="00E51603">
        <w:rPr>
          <w:lang w:val="fr-FR"/>
        </w:rPr>
        <w:t>46423:47743:1|gene:AAEL014916</w:t>
      </w:r>
    </w:p>
    <w:p w14:paraId="2750E17E" w14:textId="77777777" w:rsidR="00C95288" w:rsidRPr="0025274D" w:rsidRDefault="00C95288" w:rsidP="00C95288">
      <w:pPr>
        <w:rPr>
          <w:lang w:val="fr-FR"/>
        </w:rPr>
      </w:pPr>
      <w:proofErr w:type="gramStart"/>
      <w:r w:rsidRPr="0025274D">
        <w:rPr>
          <w:lang w:val="fr-FR"/>
        </w:rPr>
        <w:t>MRDLISVALLLVMVGLGYAQVHPDIAEDAYLDSLGLLRKYGYPAEEHIVETDDGYLLGVHRCPGSPVSPPAAGKPVVLLQHGMLSSSADYILMGPQTSLVYMLADAGFDVWMGNSRGNRYSNRHRSRNNQTQVFWDFSWHEVGIIDVPN</w:t>
      </w:r>
      <w:r w:rsidRPr="0025274D">
        <w:rPr>
          <w:lang w:val="fr-FR"/>
        </w:rPr>
        <w:lastRenderedPageBreak/>
        <w:t>VIDYILARTGQQRLQYVGHSQGTTVFWVMMSQHPYYNQRVKSAHLLAPAAYMHRTRSPYVIFLAAYLHTTELMLQMMGTYYFAPTNEMDIQGGIDKCRDGAPFQQMCTITTFLMAGFNSQEVNYTMLPVMHGHSPAGASAMQMIHHAQTVRSQIFRQYDFGPTQNMIRYGSLTPPNYNLNNVQAPTLLYHSTNDWLATPEDVLLLASQLPNVRKRYLVPMHEFNHMDFVWAINVRSLLYNELLADLRAYA</w:t>
      </w:r>
      <w:proofErr w:type="gramEnd"/>
    </w:p>
    <w:p w14:paraId="64E762BB" w14:textId="77777777" w:rsidR="00C95288" w:rsidRPr="0025274D" w:rsidRDefault="00C95288" w:rsidP="00C95288">
      <w:pPr>
        <w:rPr>
          <w:lang w:val="fr-FR"/>
        </w:rPr>
      </w:pPr>
      <w:r w:rsidRPr="0025274D">
        <w:rPr>
          <w:lang w:val="fr-FR"/>
        </w:rPr>
        <w:t xml:space="preserve">&gt;AAEL014917-PA lysosomal </w:t>
      </w:r>
      <w:proofErr w:type="spellStart"/>
      <w:r w:rsidRPr="0025274D">
        <w:rPr>
          <w:lang w:val="fr-FR"/>
        </w:rPr>
        <w:t>acid</w:t>
      </w:r>
      <w:proofErr w:type="spellEnd"/>
      <w:r w:rsidRPr="0025274D">
        <w:rPr>
          <w:lang w:val="fr-FR"/>
        </w:rPr>
        <w:t xml:space="preserve"> lipase|protein_coding|supercont1.</w:t>
      </w:r>
      <w:proofErr w:type="gramStart"/>
      <w:r w:rsidRPr="0025274D">
        <w:rPr>
          <w:lang w:val="fr-FR"/>
        </w:rPr>
        <w:t>1335:</w:t>
      </w:r>
      <w:proofErr w:type="gramEnd"/>
      <w:r w:rsidRPr="0025274D">
        <w:rPr>
          <w:lang w:val="fr-FR"/>
        </w:rPr>
        <w:t>100017:101415:-1|gene:AAEL014917</w:t>
      </w:r>
    </w:p>
    <w:p w14:paraId="1BC39679" w14:textId="77777777" w:rsidR="00C95288" w:rsidRPr="0025274D" w:rsidRDefault="00C95288" w:rsidP="00C95288">
      <w:pPr>
        <w:rPr>
          <w:lang w:val="fr-FR"/>
        </w:rPr>
      </w:pPr>
      <w:proofErr w:type="gramStart"/>
      <w:r w:rsidRPr="0025274D">
        <w:rPr>
          <w:lang w:val="fr-FR"/>
        </w:rPr>
        <w:t>MGSFRCWCLLLLAGALFGSGALAYPDEDDFWKKENDIQTVREDNWFQIDAEDGDMTLQELIEKYGYKVEIHSATTEDGYMLTLFRIMPRKISETKKLPVFVMHGLLGSAADFVISGPNNSLAYYLADDGYEVWLGNARGTRYSRRHQELPLHSEEYWDFSWHEIGYYDLPAMIDYVLNKTGSDQLQYIGHSQGTTTYFVMSSSRPEYNQKIALMTALSPAVVLKRIRSPILRVLLKLSDTIKEVLDSLHVFEFFPYNDNNHKVMESLCPANARDTICEELLGQLTGPHPESYSPKLAAAYMGHAPAGASTKQLMHFVQVVRTGLFRQYDNGRKENLQTYSNWKPPTYNLTASSAPVLIFYGRNDWMVHPKDVQEFYKMLPRVVAANLVSDRKFNHLDFILAKNARSEVYDKMRPVLEQYNTINNPPV</w:t>
      </w:r>
      <w:proofErr w:type="gramEnd"/>
    </w:p>
    <w:p w14:paraId="39706112" w14:textId="77777777" w:rsidR="00C95288" w:rsidRPr="00F05B19" w:rsidRDefault="00C95288" w:rsidP="00C95288">
      <w:pPr>
        <w:rPr>
          <w:lang w:val="fr-FR"/>
        </w:rPr>
      </w:pPr>
      <w:r w:rsidRPr="00F05B19">
        <w:rPr>
          <w:lang w:val="fr-FR"/>
        </w:rPr>
        <w:t>&gt;AAEL014919-PA lipase 1 precursor|protein_coding|supercont1.</w:t>
      </w:r>
      <w:proofErr w:type="gramStart"/>
      <w:r w:rsidRPr="00F05B19">
        <w:rPr>
          <w:lang w:val="fr-FR"/>
        </w:rPr>
        <w:t>1335:</w:t>
      </w:r>
      <w:proofErr w:type="gramEnd"/>
      <w:r w:rsidRPr="00F05B19">
        <w:rPr>
          <w:lang w:val="fr-FR"/>
        </w:rPr>
        <w:t>62505:63839:1|gene:AAEL014919</w:t>
      </w:r>
    </w:p>
    <w:p w14:paraId="2748C376" w14:textId="77777777" w:rsidR="00C95288" w:rsidRPr="0025274D" w:rsidRDefault="00C95288" w:rsidP="00C95288">
      <w:pPr>
        <w:rPr>
          <w:lang w:val="fr-FR"/>
        </w:rPr>
      </w:pPr>
      <w:proofErr w:type="gramStart"/>
      <w:r w:rsidRPr="0025274D">
        <w:rPr>
          <w:lang w:val="fr-FR"/>
        </w:rPr>
        <w:t>MSLSKRTLIVVVIFAALSFVHSSEDSWFQIDDEDGTLTTPELISKYGYEVESHSVTTEDGYELTMFRILPQQPSETPKLPVLMVHGLESSAVDFIIIGPNNSFAYLLADNGYDVWLANARGTRYSKKHSTLSVDSKEYWSFSWHEIGYYDLPAMIDYILNTTSVSKLQYVGFSQGCTAYFVMATTRPEYNEKIALMTALSPPVIVKRVRSPLVLLLSEVLKEFRKVKASFKDFELLPYSNEYRTIAQAICTDDARGNICQKWISLIVGPDPDGYDQKVMTVYVGHTPAGASINQVIHYAQIAQSKTFQQFDYGRKENILRYGSKKPPVYDLRLATAPVMIYYALNDWLVHPRDVQELAKVLPRVVEAVPVADKQFNHLDFALAKNVRTLLYDQAIQVMEKFNEK</w:t>
      </w:r>
      <w:proofErr w:type="gramEnd"/>
    </w:p>
    <w:p w14:paraId="2D7F4A21" w14:textId="77777777" w:rsidR="00C95288" w:rsidRPr="00F05B19" w:rsidRDefault="00C95288" w:rsidP="00C95288">
      <w:pPr>
        <w:rPr>
          <w:lang w:val="fr-FR"/>
        </w:rPr>
      </w:pPr>
      <w:r w:rsidRPr="00F05B19">
        <w:rPr>
          <w:lang w:val="fr-FR"/>
        </w:rPr>
        <w:t>&gt;AAEL014920-PA lipase 1 precursor|protein_coding|supercont1.</w:t>
      </w:r>
      <w:proofErr w:type="gramStart"/>
      <w:r w:rsidRPr="00F05B19">
        <w:rPr>
          <w:lang w:val="fr-FR"/>
        </w:rPr>
        <w:t>1335:</w:t>
      </w:r>
      <w:proofErr w:type="gramEnd"/>
      <w:r w:rsidRPr="00F05B19">
        <w:rPr>
          <w:lang w:val="fr-FR"/>
        </w:rPr>
        <w:t>82415:83812:1|gene:AAEL014920</w:t>
      </w:r>
    </w:p>
    <w:p w14:paraId="074B99AD" w14:textId="77777777" w:rsidR="00C95288" w:rsidRPr="0025274D" w:rsidRDefault="00C95288" w:rsidP="00C95288">
      <w:pPr>
        <w:rPr>
          <w:lang w:val="fr-FR"/>
        </w:rPr>
      </w:pPr>
      <w:proofErr w:type="gramStart"/>
      <w:r w:rsidRPr="0025274D">
        <w:rPr>
          <w:lang w:val="fr-FR"/>
        </w:rPr>
        <w:t>MKQLLLVFAALVFAVDAQIHPDIIEDAHLDALGLLRKYGYPAEEHIVETDDGYLLGVHRCPGSPMSPPAPGKPVVLLQHGMLSSSADYILMGPQTSLVYMLADAGYDVWLGNGRGNRYSNRHRTRNNSTQQFWDFSWHEVGSIDIPNMIDYILARTGQQGLQYVGHSQGTTAFWVMMSQHPYYNRRVKSAHLLAPAAYMHHTRSPYVIFLATFLHTTELMMQMMGTWYFAPTNEMDIQGGLDNCHDGAPFQQMCTINTFLIAGFNTQEVNYTMLPVIHAHSPAGASAMQMIHHAQTIRSRIFRQYDHGPTLNMVRYGSMVPPRYNFANVQAPTLLYHSTNDWLAAPEDVELLRRELPNIHKQYLVRQPQFNHMDFIWAINVRPLLYDELLSDLRAYA</w:t>
      </w:r>
      <w:proofErr w:type="gramEnd"/>
    </w:p>
    <w:p w14:paraId="7A533279" w14:textId="77777777" w:rsidR="00C95288" w:rsidRPr="00F05B19" w:rsidRDefault="00C95288" w:rsidP="00C95288">
      <w:pPr>
        <w:rPr>
          <w:lang w:val="fr-FR"/>
        </w:rPr>
      </w:pPr>
      <w:r w:rsidRPr="00F05B19">
        <w:rPr>
          <w:lang w:val="fr-FR"/>
        </w:rPr>
        <w:t>&gt;AAEL014921-PA lipase 1 precursor|protein_coding|supercont1.</w:t>
      </w:r>
      <w:proofErr w:type="gramStart"/>
      <w:r w:rsidRPr="00F05B19">
        <w:rPr>
          <w:lang w:val="fr-FR"/>
        </w:rPr>
        <w:t>1335:</w:t>
      </w:r>
      <w:proofErr w:type="gramEnd"/>
      <w:r w:rsidRPr="00F05B19">
        <w:rPr>
          <w:lang w:val="fr-FR"/>
        </w:rPr>
        <w:t>80679:81943:-1|gene:AAEL014921</w:t>
      </w:r>
    </w:p>
    <w:p w14:paraId="64C447BD" w14:textId="77777777" w:rsidR="00C95288" w:rsidRPr="0025274D" w:rsidRDefault="00C95288" w:rsidP="00C95288">
      <w:pPr>
        <w:rPr>
          <w:lang w:val="fr-FR"/>
        </w:rPr>
      </w:pPr>
      <w:proofErr w:type="gramStart"/>
      <w:r w:rsidRPr="0025274D">
        <w:rPr>
          <w:lang w:val="fr-FR"/>
        </w:rPr>
        <w:t>MEKLLTSILLATLIALIHAAPSYDDATRAFQVEDADARLTVPQLIQKYNYPVEVHHATTEDGYELELHRIPSQPGSPVVFLMHGLLCSSADWIVIGPNNALAYLLADQGYDVWMGNARGNRYSRRHTSLTPNMHAFWQFSWHEIGYYDLPAMIDYTLNQTNQSKLHYVGHSQGTTTFFVMASTRPEYNEKIRLMQAFAPVAFTEHVRSPLLKVMSRFQNSLTALFDTFGVGEFLPNNAILHEVAQLFCSKDVDWNLCLNVIFQIAGSDPDQVETQIVPILIGHTPAGAATKQVVHFAQGMRSHLFRRYDFGKIKNLAVYGTPQPAEYNVTDISAPIMMYYGLNDYLAEPKDVLRLSGMFRNLEGCKQMAIDSFNHLDFLMARDVRRLLYDEVIGRIREWRD</w:t>
      </w:r>
      <w:proofErr w:type="gramEnd"/>
    </w:p>
    <w:p w14:paraId="5900FA32" w14:textId="77777777" w:rsidR="00C95288" w:rsidRPr="00F05B19" w:rsidRDefault="00C95288" w:rsidP="00C95288">
      <w:pPr>
        <w:rPr>
          <w:lang w:val="fr-FR"/>
        </w:rPr>
      </w:pPr>
      <w:r w:rsidRPr="00F05B19">
        <w:rPr>
          <w:lang w:val="fr-FR"/>
        </w:rPr>
        <w:t>&gt;AAEL015326-PA lipase 1 precursor|protein_coding|supercont1.</w:t>
      </w:r>
      <w:proofErr w:type="gramStart"/>
      <w:r w:rsidRPr="00F05B19">
        <w:rPr>
          <w:lang w:val="fr-FR"/>
        </w:rPr>
        <w:t>1810:</w:t>
      </w:r>
      <w:proofErr w:type="gramEnd"/>
      <w:r w:rsidRPr="00F05B19">
        <w:rPr>
          <w:lang w:val="fr-FR"/>
        </w:rPr>
        <w:t>19780:21112:1|gene:AAEL015326</w:t>
      </w:r>
    </w:p>
    <w:p w14:paraId="158B3685" w14:textId="77777777" w:rsidR="00C95288" w:rsidRPr="00F05B19" w:rsidRDefault="00C95288" w:rsidP="00C95288">
      <w:pPr>
        <w:rPr>
          <w:lang w:val="fr-FR"/>
        </w:rPr>
      </w:pPr>
      <w:proofErr w:type="gramStart"/>
      <w:r w:rsidRPr="00F05B19">
        <w:rPr>
          <w:lang w:val="fr-FR"/>
        </w:rPr>
        <w:lastRenderedPageBreak/>
        <w:t>MELLNGRIIIVITLLIAAVYGKKSSVPFQFEEEDAGLTVPQLIRKYGYNLEKHQVLTEDGYLLALFRIPPRRGPSTKRPVLMMHSLMSSCSDFILIGPKHALGYLLADRDYDIWLGNARGNRYSRRHKRLHVKSPKFWNFTFHEIGYYDVPALIDYVLDKTNSAKLHYVGFSQGTLVSFVAMSTRPEYNAKIVQMQEISPAAYLGEPPSFFIRILSELAPSLGIGFNISGSSEFLPYWKGQYDFYNTVCPAPAQLLCRLLLNDVVGANPRQLHPKTLRIFLGHFPAGAGVLQMQHYGQVFKDGIFRRYDYGDDEKNRAAYGSTQVPEYDLSQVTAPVRIYYSYNDNVIPYRNVRRLMRDLPNVVGSYLVPDERFTHADFILANQVKELLYDEIVRNLEAAERED</w:t>
      </w:r>
      <w:proofErr w:type="gramEnd"/>
    </w:p>
    <w:p w14:paraId="18B74471" w14:textId="77777777" w:rsidR="00C95288" w:rsidRPr="00F05B19" w:rsidRDefault="00C95288" w:rsidP="00C95288">
      <w:pPr>
        <w:rPr>
          <w:lang w:val="fr-FR"/>
        </w:rPr>
      </w:pPr>
      <w:r w:rsidRPr="00F05B19">
        <w:rPr>
          <w:lang w:val="fr-FR"/>
        </w:rPr>
        <w:t xml:space="preserve">&gt;ACYPI000713-PA </w:t>
      </w:r>
    </w:p>
    <w:p w14:paraId="49C95866" w14:textId="77777777" w:rsidR="00C95288" w:rsidRPr="00F05B19" w:rsidRDefault="00C95288" w:rsidP="00C95288">
      <w:pPr>
        <w:rPr>
          <w:lang w:val="fr-FR"/>
        </w:rPr>
      </w:pPr>
      <w:proofErr w:type="gramStart"/>
      <w:r w:rsidRPr="00F05B19">
        <w:rPr>
          <w:lang w:val="fr-FR"/>
        </w:rPr>
        <w:t>MKLLDKFQYIFIFLSCVIFFNTCDYVTCLDASQRIKEFGYPLETYEVWTDDRAHLGLERIPHNGNKVIGRPVLLMHGMFSDSVVFAAQNSSLSFVLSDAGFDVWLYNSRGTGLSRTLSIYKGPGSLPNMNRVSWDFSFHELGVYDLTAVIDFILKKSEYSKLDIVGYSLGATVAFVCLSDKPEYNDKINKLALIAPATNFKTSPVTAIVKQFSDIVLIILNGFDFFPFTVDPDTTLSKLRNMCENESVLMSCKRFIDVLDGVDLPIDKSSVLDFAAAFPQPVSSKLLKHYLQVVMKDKLSHYDYGTSGNLLRYNKIMPPDYDLSKVTVPIFVINSKADYLSTPKDIKRLTNVLPNIKEIRYIDQVKGGHLSFVINPDTREIVNSFIATKLLD</w:t>
      </w:r>
      <w:proofErr w:type="gramEnd"/>
    </w:p>
    <w:p w14:paraId="4C51277B" w14:textId="77777777" w:rsidR="00C95288" w:rsidRPr="00F05B19" w:rsidRDefault="00C95288" w:rsidP="00C95288">
      <w:pPr>
        <w:rPr>
          <w:lang w:val="fr-FR"/>
        </w:rPr>
      </w:pPr>
      <w:r w:rsidRPr="00F05B19">
        <w:rPr>
          <w:lang w:val="fr-FR"/>
        </w:rPr>
        <w:t xml:space="preserve">&gt;ACYPI002443-PA </w:t>
      </w:r>
    </w:p>
    <w:p w14:paraId="60647F23" w14:textId="77777777" w:rsidR="00C95288" w:rsidRPr="00F05B19" w:rsidRDefault="00C95288" w:rsidP="00C95288">
      <w:pPr>
        <w:rPr>
          <w:lang w:val="fr-FR"/>
        </w:rPr>
      </w:pPr>
      <w:r w:rsidRPr="00F05B19">
        <w:rPr>
          <w:lang w:val="fr-FR"/>
        </w:rPr>
        <w:t>MTENVCSSTVEIVKNNGYAVEVHNVVTEDGYILELHRISENKSGHKPTRNHPVFVHHGVLGSSADWVLGGADISLPMQLSDAGYDVWLANCRGNTYSRKHSTMTSKQREFWNFSLHEVGTFDLPASLDYILMKTNAPQLHYVGYSMGTSVFFIMASERPEYHHKIRSQISLAPVAYLFNTRSSVRHIAPYAEKMNIMYQWVSNGMFLPQSRMQSFLVTNTYGEKIARTLFCQKCISYAVSSVCGSETYIFDNTLIPLVIEHFPAGTSSKLTTHFSQLIMKDSFSRYDYGPIMNLQHYNSTEPPTYDLSSIQVPIALIYGKNDVLTDVEDVMRLKSQLPKLMDFVPVDSPRCNHVDFLWSLDVTKQVNAKVAEILQKTDHADWEYTGPPSGSCTDTDGTGGNDSQTTKERQPNSTSDHNVYVNFAPGPDCPAMNSSGGTPVQQDESELVRGRKLIQKLQLLDNLIVLLKSTETKYHRLRDGLTREFSEWTRGARNEAGTHHGAEIDAVAAAGVEDTVVGVKTEQTTATLRRIGIGKVSDFVDYCNGLNRMDDRTAAGRALYTTFSSLGRAIRFLKLRYK</w:t>
      </w:r>
    </w:p>
    <w:p w14:paraId="0A6E394F" w14:textId="77777777" w:rsidR="00C95288" w:rsidRPr="00F05B19" w:rsidRDefault="00C95288" w:rsidP="00C95288">
      <w:pPr>
        <w:rPr>
          <w:lang w:val="fr-FR"/>
        </w:rPr>
      </w:pPr>
      <w:r w:rsidRPr="00F05B19">
        <w:rPr>
          <w:lang w:val="fr-FR"/>
        </w:rPr>
        <w:t xml:space="preserve">&gt;ACYPI005278-PA </w:t>
      </w:r>
      <w:proofErr w:type="spellStart"/>
      <w:r w:rsidRPr="00F05B19">
        <w:rPr>
          <w:lang w:val="fr-FR"/>
        </w:rPr>
        <w:t>checked</w:t>
      </w:r>
      <w:proofErr w:type="spellEnd"/>
      <w:r w:rsidRPr="00F05B19">
        <w:rPr>
          <w:lang w:val="fr-FR"/>
        </w:rPr>
        <w:t xml:space="preserve"> </w:t>
      </w:r>
    </w:p>
    <w:p w14:paraId="41994C23" w14:textId="77777777" w:rsidR="00C95288" w:rsidRPr="00F05B19" w:rsidRDefault="00C95288" w:rsidP="00C95288">
      <w:pPr>
        <w:rPr>
          <w:lang w:val="fr-FR"/>
        </w:rPr>
      </w:pPr>
      <w:proofErr w:type="gramStart"/>
      <w:r w:rsidRPr="00F05B19">
        <w:rPr>
          <w:lang w:val="fr-FR"/>
        </w:rPr>
        <w:t>MQSFKLEKCLLTVITLATIVVTTCDYATCLESSRRIKEYGYPLMTYQVWTADKYQLGIERIPYSKLRSNASTGKPVLLLHGLYLSSAIFTINNSSLSFVLSDAGFDVWLFNARGVGLSRKLSIYKKPGSSPKMNSISWDFSFHEMGVYDMTTTIDFILKTTGYSKLDVVGYSLGTTISLACLTDRPEYNSKINKLVLMAPTSRLKSSGMPLNIAKQFSTILKIFLDGINFFPITNDPDTTYQLIRRLCTIKTAFKYCRQFIDFAQGINLPMHNDTVLDIVSEFPQPMSSKTLKHMLQLLTSGRFNHYDYGPSENLLRYRTRTAPDYDLSRVTAPTYVIYSKEDTLVHPVDVNWLITQLPNIKDVHYIDKIPFGHFSFSLSPNMKEVVNMYITNKLLDNNII</w:t>
      </w:r>
      <w:proofErr w:type="gramEnd"/>
    </w:p>
    <w:p w14:paraId="310ABCA6" w14:textId="77777777" w:rsidR="00C95288" w:rsidRPr="00F05B19" w:rsidRDefault="00C95288" w:rsidP="00C95288">
      <w:pPr>
        <w:rPr>
          <w:lang w:val="fr-FR"/>
        </w:rPr>
      </w:pPr>
      <w:r w:rsidRPr="00F05B19">
        <w:rPr>
          <w:lang w:val="fr-FR"/>
        </w:rPr>
        <w:t xml:space="preserve">&gt;ACYPI006280-PA </w:t>
      </w:r>
    </w:p>
    <w:p w14:paraId="03F3EF4B" w14:textId="77777777" w:rsidR="00C95288" w:rsidRPr="00F05B19" w:rsidRDefault="00C95288" w:rsidP="00C95288">
      <w:pPr>
        <w:rPr>
          <w:lang w:val="fr-FR"/>
        </w:rPr>
      </w:pPr>
      <w:r w:rsidRPr="00F05B19">
        <w:rPr>
          <w:lang w:val="fr-FR"/>
        </w:rPr>
        <w:t>MHYYMLAALLNAALATGQRHAVFSGHRLQQWRQTGDRPNYLHVLASGGVLPRRVWTRQADGQPQHTTTRRRRFPTSNANPVMGHWRALHDKLDVQSMWPGTAKYANEIYLPATTDDYIRQEGYPAERHTVITEDGYNLTLHRIPYSRNDDLSAITRKPAVLVQHGILCSSTDWVITGPNSSLAFILSDAGYDVWLANSRGNTYSRNHVTLDPAREPEKFWDFSWHEMGTIDLPNTIDYILDKTGEPDLNYVGHSMGTAIFYVLCSERPEYQDKVRSMSAMAPIAYLNHVKSPIMTFLSSVADPLAWLCNSLGYYEFRPNGKILLFAGKTFCEANSLAEGVCDNLLFLYAGYDSKRLIKSILPIILAHTPAGASARQLTHFAQLMKRDQWFGQYNYNKQKNLEKYGQPEPPAYDLTNITVPVALYHAQNDWLSSVEDVKVLAGKLPNVAERKVVPIPEFNHLDFLWANDVKNFVYDDLVGFMKRHDRKYVDVGLRPSAEVDANVVHVDYIVSDVA</w:t>
      </w:r>
    </w:p>
    <w:p w14:paraId="402FD28F" w14:textId="77777777" w:rsidR="00C95288" w:rsidRPr="00ED01B7" w:rsidRDefault="00C95288" w:rsidP="00C95288">
      <w:pPr>
        <w:rPr>
          <w:lang w:val="fr-FR"/>
        </w:rPr>
      </w:pPr>
      <w:r w:rsidRPr="00ED01B7">
        <w:rPr>
          <w:lang w:val="fr-FR"/>
        </w:rPr>
        <w:t>&gt;ACYPI006917-PA-fixed4 XP_008186492.2 PREDICTED: lipase 3-like [Acyrthosiphon pis</w:t>
      </w:r>
    </w:p>
    <w:p w14:paraId="05AD8847" w14:textId="77777777" w:rsidR="00C95288" w:rsidRPr="00F05B19" w:rsidRDefault="00C95288" w:rsidP="00C95288">
      <w:pPr>
        <w:rPr>
          <w:lang w:val="fr-FR"/>
        </w:rPr>
      </w:pPr>
      <w:r w:rsidRPr="00F05B19">
        <w:rPr>
          <w:lang w:val="fr-FR"/>
        </w:rPr>
        <w:lastRenderedPageBreak/>
        <w:t>MKTLSCPPSNRFFRPLSLFRPIILFVSLLSSPTITSQTTDNTTETSSYSWKGWNMYENVSMSTVDIIKKNGYAAEIHHVITEDGYILELHRIPSSRSGQKPTRNHPVFFHHAFLSNSAGWVLSGANTSLSMQLADAGYDVWLANSRGNTYSRKHVSLNYKQKSYWNFSLHEIGTYDLPAAFDYILMTTNASQLHYIGYSMGTTVFFIMASTRPEYQSKIRSQISLAPVAYFTHLRSPIRYVAPYARMMNIAYQRLTNGMVLPQTRMKKIFASTVCAGKMMQKLICQRGFIFFICGSDPKYFNTKLIPLIMGHFPSGTSSMVPEHFAQIKLKDAFGRYDYGPVTNMEKYNSTEPPKYDLTSIQVPITLMYGKNDLVADIQDVMKLKSQLPRLIDAVMIDNPYFNHLDFMWSTEVNERVNDPIKETLRKTDDMDWEYSGPNIPQSKDIFNVSGNVSDGYIGSSGNVNISGSGNFNISDSENLNISDSGNVNISGSGHFNISDGENLNISDSGNGNISGSGHFNISDCGNVNISDSGHFNISDGEHLSISDSAGDVGGSGNVSGSGGSIGNVSDSVVPSDLDYFAKNLGKIIADAMPKPMDHEGDAADFERERILQETLLADSIEFVRSVQKKYGSKMVWQESSTRATNDRNLRIKQVVTSPNDAV</w:t>
      </w:r>
    </w:p>
    <w:p w14:paraId="6D51B47A" w14:textId="77777777" w:rsidR="00C95288" w:rsidRPr="00F05B19" w:rsidRDefault="00C95288" w:rsidP="00C95288">
      <w:pPr>
        <w:rPr>
          <w:lang w:val="fr-FR"/>
        </w:rPr>
      </w:pPr>
      <w:r w:rsidRPr="00F05B19">
        <w:rPr>
          <w:lang w:val="fr-FR"/>
        </w:rPr>
        <w:t xml:space="preserve">&gt;ACYPI008718-PA </w:t>
      </w:r>
    </w:p>
    <w:p w14:paraId="72859E5C" w14:textId="77777777" w:rsidR="00C95288" w:rsidRPr="00F05B19" w:rsidRDefault="00C95288" w:rsidP="00C95288">
      <w:pPr>
        <w:rPr>
          <w:lang w:val="fr-FR"/>
        </w:rPr>
      </w:pPr>
      <w:proofErr w:type="gramStart"/>
      <w:r w:rsidRPr="00F05B19">
        <w:rPr>
          <w:lang w:val="fr-FR"/>
        </w:rPr>
        <w:t>MVPCLSSGAVIAGVLTFYLLIVRGSTDGFLSTGQLIENHGHQSYSKHSVITEDGYIINLFHIKGQGGPPFLLLHALMGASDQWLLRDGDHDLPSILVNSGYDVWLGDFRGNIYSKKHTHLNVSDPEYWKFSIDEWAYYDVPAMMDYVCNNTEYDKMYLVTYSLSSAIVLATASARPEYNDKIIVSYHLAPFLAFTNIKSLLLRIGIQFGEFYLAISRSIKNHELFSRNHWTMNSISLFCNKKSIFLKACVTLLSEFFGFDTSGNSTMDLDFKLTYSRAGVSLNSIDHLLQMIKANKFQHYDLGHNKNLQKYGRPKPPEYDLRKVTSPVVLYYSKNDRVVDSGTIHKLISVLPNVYQTIMIPHNKFGHIDYAFNSNAKTLVFDSVINIARQFRIAPIHQQYGYYYY</w:t>
      </w:r>
      <w:proofErr w:type="gramEnd"/>
    </w:p>
    <w:p w14:paraId="0B191AF3" w14:textId="77777777" w:rsidR="00C95288" w:rsidRPr="00F05B19" w:rsidRDefault="00C95288" w:rsidP="00C95288">
      <w:pPr>
        <w:rPr>
          <w:lang w:val="fr-FR"/>
        </w:rPr>
      </w:pPr>
      <w:r w:rsidRPr="00F05B19">
        <w:rPr>
          <w:lang w:val="fr-FR"/>
        </w:rPr>
        <w:t xml:space="preserve">&gt;ACYPI061601-PA-fixed XP_016662738.1 </w:t>
      </w:r>
      <w:proofErr w:type="gramStart"/>
      <w:r w:rsidRPr="00F05B19">
        <w:rPr>
          <w:lang w:val="fr-FR"/>
        </w:rPr>
        <w:t>PREDICTED:</w:t>
      </w:r>
      <w:proofErr w:type="gramEnd"/>
      <w:r w:rsidRPr="00F05B19">
        <w:rPr>
          <w:lang w:val="fr-FR"/>
        </w:rPr>
        <w:t xml:space="preserve"> lipase 3 </w:t>
      </w:r>
      <w:proofErr w:type="spellStart"/>
      <w:r w:rsidRPr="00F05B19">
        <w:rPr>
          <w:lang w:val="fr-FR"/>
        </w:rPr>
        <w:t>isoform</w:t>
      </w:r>
      <w:proofErr w:type="spellEnd"/>
      <w:r w:rsidRPr="00F05B19">
        <w:rPr>
          <w:lang w:val="fr-FR"/>
        </w:rPr>
        <w:t xml:space="preserve"> X1 [</w:t>
      </w:r>
      <w:proofErr w:type="spellStart"/>
      <w:r w:rsidRPr="00F05B19">
        <w:rPr>
          <w:lang w:val="fr-FR"/>
        </w:rPr>
        <w:t>Acyrthosiphon</w:t>
      </w:r>
      <w:proofErr w:type="spellEnd"/>
      <w:r w:rsidRPr="00F05B19">
        <w:rPr>
          <w:lang w:val="fr-FR"/>
        </w:rPr>
        <w:t xml:space="preserve"> </w:t>
      </w:r>
      <w:proofErr w:type="spellStart"/>
      <w:r w:rsidRPr="00F05B19">
        <w:rPr>
          <w:lang w:val="fr-FR"/>
        </w:rPr>
        <w:t>pisum</w:t>
      </w:r>
      <w:proofErr w:type="spellEnd"/>
      <w:r w:rsidRPr="00F05B19">
        <w:rPr>
          <w:lang w:val="fr-FR"/>
        </w:rPr>
        <w:t>]</w:t>
      </w:r>
    </w:p>
    <w:p w14:paraId="5D2B8290" w14:textId="77777777" w:rsidR="00C95288" w:rsidRPr="00F05B19" w:rsidRDefault="00C95288" w:rsidP="00C95288">
      <w:pPr>
        <w:rPr>
          <w:lang w:val="fr-FR"/>
        </w:rPr>
      </w:pPr>
      <w:r w:rsidRPr="00F05B19">
        <w:rPr>
          <w:lang w:val="fr-FR"/>
        </w:rPr>
        <w:t>MKNIKISFHRSSFAVKQLFVNLLLAPIIITLTTNTPTSSAMNLFENYSLSTVEIIQNNGYEVEVHNVITADGYILELHRIPKSKGGQEPTRNHPLFIHHGILGTSADWVLAGAAMSLPMQLANAGYDVWLANCRGNTYSRKHISMTYKQKAFWNFSLHEVGKYDLPASIDYILATTNTSQLHYIGYSMGSCVFFIMGSERPEYQPKIRSQISLAPVAFLANTRSSLRFMAPYAKMLNIVYQRMWKGMFMPQSNMQKFLASTICRERITQRMICEKCIIFSVCGSDPYHFDTKLIPLIMGHFPAGTSANLAAHFAQFILKDTFGQYDYGRAMNLRHYNSTEPPTYDLKSIRVPITLIYGENDILADTIDVMKLKAQLPMVMDAFPAKSPYFNHVDFLWSTSVVEQINNPVKEILQKTDDLSWTYTGPAATSTAVDAVVPVVRQPPIQILQLNPLSGAVNLAPSLEFFAENLDAIIASTMPVPVDERDAAVFEMEREQQRLLFGGVIRFAQAAEKKYGQLREEFTNEISGWADDVATGAETRVKQTAVLVNGKIAFAGHSVAGAVGKAEHFVVGGVGKAEQTVAVGIGKAQNYVSYGLNKADRAVNGALNATVGRVGRVLWFWK</w:t>
      </w:r>
    </w:p>
    <w:p w14:paraId="693CC78B" w14:textId="77777777" w:rsidR="00C95288" w:rsidRPr="00ED01B7" w:rsidRDefault="00C95288" w:rsidP="00C95288">
      <w:pPr>
        <w:rPr>
          <w:lang w:val="fr-FR"/>
        </w:rPr>
      </w:pPr>
      <w:r w:rsidRPr="00ED01B7">
        <w:rPr>
          <w:lang w:val="fr-FR"/>
        </w:rPr>
        <w:t>&gt;ACYPI062946-PA-fixing XP_016658000.1 PREDICTED: gastric triacylglycerol lipase-l</w:t>
      </w:r>
    </w:p>
    <w:p w14:paraId="5BC01BA7" w14:textId="77777777" w:rsidR="00C95288" w:rsidRPr="00ED01B7" w:rsidRDefault="00C95288" w:rsidP="00C95288">
      <w:pPr>
        <w:rPr>
          <w:lang w:val="fr-FR"/>
        </w:rPr>
      </w:pPr>
      <w:r w:rsidRPr="00ED01B7">
        <w:rPr>
          <w:lang w:val="fr-FR"/>
        </w:rPr>
        <w:t>MCIHKIPYVLACTVFVIYSQLHLVFTFSTADQIIGNGYPVETYAVETKDHYMVGLERIPYSKNGNKTIGKPIILLHGLYGTSMFYTLSNKSLSFILSDAGFDVWLLNFRLAGISKYLKNPKTNVVTPLRNISWDFSFDELGIYDTTAAIDFILNKTGYSTLHMGGYSFGATICLIALAERPEYNKKIDKLVLIVPTARMKYYDRRLIILKIFPFLFHRTLKGREYIPKMKHPDNQWFGNQCKNKKYMKLICIFAMDILQGNYLSIDYSTIDILKTYPQPTSVKVMTHYYQLILADYFRKYDYGKIGNIKHYQSITPPSYDLSQITAATYIYHSKYDVIAPPKDIKWLIQRLPNVKNVTMVKKFSHMGFATSPYLRPINILIVKHLLDNK</w:t>
      </w:r>
    </w:p>
    <w:p w14:paraId="73F1AEAE" w14:textId="77777777" w:rsidR="00C95288" w:rsidRPr="00ED01B7" w:rsidRDefault="00C95288" w:rsidP="00C95288">
      <w:pPr>
        <w:rPr>
          <w:lang w:val="fr-FR"/>
        </w:rPr>
      </w:pPr>
      <w:r w:rsidRPr="00ED01B7">
        <w:rPr>
          <w:lang w:val="fr-FR"/>
        </w:rPr>
        <w:t xml:space="preserve">&gt;ACYPI065942-PA </w:t>
      </w:r>
    </w:p>
    <w:p w14:paraId="19C74153" w14:textId="77777777" w:rsidR="00C95288" w:rsidRPr="00ED01B7" w:rsidRDefault="00C95288" w:rsidP="00C95288">
      <w:pPr>
        <w:rPr>
          <w:lang w:val="fr-FR"/>
        </w:rPr>
      </w:pPr>
      <w:r w:rsidRPr="00ED01B7">
        <w:rPr>
          <w:lang w:val="fr-FR"/>
        </w:rPr>
        <w:t>MISFSDFIIFLNVFIATIFASNAYIPDASLSVPKIIKRHGYPSETHIVDTKDGYLLEVHRIPHGKNSKQYRKFPVFLQHGVVASSADWIINGPSKALAYQLADNGFDVWLGNSRGNTYSRSHKSLSPDSEEFWNFSFHEMGIYDLPATIDYILERTNQSQLYYIGHSMGSCMFFVMCSMRPEYNYKIRAQISLAPVAYVHHMTSFLNTLVPYANEIQKASNWVSKGAFLPQNAASKLVNKYLCGDNAVNSMLCKKYIVYKMFGEDTVQFDMTLLPIILGHNPAGTSVKTLIHFAQEITTKNFQQFDFGIEKNLDVYNCSHPPKYNLSNIIVPIAFYYAKNDILADPTDVVELYSHLPNRLGLHLIKFDKFNHVDFLYSKNVTDMVYQSVMNTIFKAEFVGWIPEFDNATAFNALSDYNKCNDDRNARTTNNGFWHKITSIIKKKEVYPLTSIMKEDKEKNVRLRNTYVMAWNQTYFE</w:t>
      </w:r>
    </w:p>
    <w:p w14:paraId="0C21C73A" w14:textId="77777777" w:rsidR="00C95288" w:rsidRPr="00ED01B7" w:rsidRDefault="00C95288" w:rsidP="00C95288">
      <w:pPr>
        <w:rPr>
          <w:lang w:val="fr-FR"/>
        </w:rPr>
      </w:pPr>
      <w:r w:rsidRPr="00ED01B7">
        <w:rPr>
          <w:lang w:val="fr-FR"/>
        </w:rPr>
        <w:lastRenderedPageBreak/>
        <w:t xml:space="preserve">&gt;ACYPI38586-PA </w:t>
      </w:r>
    </w:p>
    <w:p w14:paraId="06E4A6C9" w14:textId="77777777" w:rsidR="00C95288" w:rsidRPr="00F05B19" w:rsidRDefault="00C95288" w:rsidP="00C95288">
      <w:pPr>
        <w:rPr>
          <w:lang w:val="fr-FR"/>
        </w:rPr>
      </w:pPr>
      <w:proofErr w:type="gramStart"/>
      <w:r w:rsidRPr="00F05B19">
        <w:rPr>
          <w:lang w:val="fr-FR"/>
        </w:rPr>
        <w:t>MLHSFDILCKILFMFTTLVGHTKCNPPLNTEESVTQLGYPLEKYKLQTLDKFTLGLERIPYGKHGDRTIGKPILLMHGLFLSSFVFSNTNKSLSYSLSEAGYDVWLFNARGTGLSRTYSIYSKAGTAPRMNKMSWDFSFHEMGVYDFPAVVDFVLNKTGRAKLDVVGYSLGATIALVGLSEKPSYNSKIDKLVLMAPTTRMISYGFPVSAFYRGSLLFKYTMKEQSFFPAAQDPDAAHRYLRWLCTYRILYPFCLLYIDTAQGSRLNYKRDMVISTITDFPQPVSKKMLFHWVQLMSSKRFCKYDYGTNGNMQYYNMKSPPDYNLSKVTTPVYILHSKNDHLSAIKDVNWLRSKLPNVKDVYFINSIKFGHLSFVMHDNIDRLVNNKIKNALSTNAFN</w:t>
      </w:r>
      <w:proofErr w:type="gramEnd"/>
    </w:p>
    <w:p w14:paraId="0CDF0EAA" w14:textId="77777777" w:rsidR="00C95288" w:rsidRPr="00F05B19" w:rsidRDefault="00C95288" w:rsidP="00C95288">
      <w:pPr>
        <w:rPr>
          <w:lang w:val="fr-FR"/>
        </w:rPr>
      </w:pPr>
      <w:r w:rsidRPr="00F05B19">
        <w:rPr>
          <w:lang w:val="fr-FR"/>
        </w:rPr>
        <w:t xml:space="preserve">&gt;ACYPI48807-PA-fixed3  </w:t>
      </w:r>
    </w:p>
    <w:p w14:paraId="64425896" w14:textId="77777777" w:rsidR="00C95288" w:rsidRPr="00F05B19" w:rsidRDefault="00C95288" w:rsidP="00C95288">
      <w:pPr>
        <w:rPr>
          <w:lang w:val="fr-FR"/>
        </w:rPr>
      </w:pPr>
      <w:proofErr w:type="gramStart"/>
      <w:r w:rsidRPr="00F05B19">
        <w:rPr>
          <w:lang w:val="fr-FR"/>
        </w:rPr>
        <w:t>MHMYKIFYIEAFAFSILISVQQHYVSAFTTADQIIGNGYPVETYEVETKDHYMVGLERIPYSKHAENKTSGKPIILLHGLYGTSMYYTLNNISLSFILSDAGFDVWLLNFRLAGISKYIKNPRTGLVTPLRNISWDFSFDELGIYDTTAGIDFIINKTGYSKIHMGGYSFGATICLIALAERPEYNEKIDKLMLIVPTARMKYYDRRLIILKIFPFLFHRTLRGREYVPKMKHPDDQWLGRQCKEKKYMKLFCLYVMTQVQGNLLPISYDTIEILRTYPQPTSVKVMTHYYQLILQDYFRKYDYGKIGNIKHYNSTSPPDYDLSKVIAPTYVYQSKHDIIAPPKV</w:t>
      </w:r>
      <w:proofErr w:type="gramEnd"/>
    </w:p>
    <w:p w14:paraId="604D619C" w14:textId="77777777" w:rsidR="00C95288" w:rsidRPr="00F05B19" w:rsidRDefault="00C95288" w:rsidP="00C95288">
      <w:pPr>
        <w:rPr>
          <w:lang w:val="fr-FR"/>
        </w:rPr>
      </w:pPr>
      <w:r w:rsidRPr="00F05B19">
        <w:rPr>
          <w:lang w:val="fr-FR"/>
        </w:rPr>
        <w:t xml:space="preserve">&gt;ACYPI48808-PA-Part1-fixing3 XP_016658008.1 </w:t>
      </w:r>
      <w:proofErr w:type="gramStart"/>
      <w:r w:rsidRPr="00F05B19">
        <w:rPr>
          <w:lang w:val="fr-FR"/>
        </w:rPr>
        <w:t>PREDICTED:</w:t>
      </w:r>
      <w:proofErr w:type="gramEnd"/>
      <w:r w:rsidRPr="00F05B19">
        <w:rPr>
          <w:lang w:val="fr-FR"/>
        </w:rPr>
        <w:t xml:space="preserve"> lipase 3-like [</w:t>
      </w:r>
      <w:proofErr w:type="spellStart"/>
      <w:r w:rsidRPr="00F05B19">
        <w:rPr>
          <w:lang w:val="fr-FR"/>
        </w:rPr>
        <w:t>Acyrthosiphon</w:t>
      </w:r>
      <w:proofErr w:type="spellEnd"/>
      <w:r w:rsidRPr="00F05B19">
        <w:rPr>
          <w:lang w:val="fr-FR"/>
        </w:rPr>
        <w:t xml:space="preserve"> </w:t>
      </w:r>
      <w:proofErr w:type="spellStart"/>
      <w:r w:rsidRPr="00F05B19">
        <w:rPr>
          <w:lang w:val="fr-FR"/>
        </w:rPr>
        <w:t>pisum</w:t>
      </w:r>
      <w:proofErr w:type="spellEnd"/>
      <w:r w:rsidRPr="00F05B19">
        <w:rPr>
          <w:lang w:val="fr-FR"/>
        </w:rPr>
        <w:t>]</w:t>
      </w:r>
    </w:p>
    <w:p w14:paraId="13A685D3" w14:textId="77777777" w:rsidR="00C95288" w:rsidRPr="0025274D" w:rsidRDefault="00C95288" w:rsidP="00C95288">
      <w:pPr>
        <w:rPr>
          <w:lang w:val="fr-FR"/>
        </w:rPr>
      </w:pPr>
      <w:proofErr w:type="gramStart"/>
      <w:r w:rsidRPr="0025274D">
        <w:rPr>
          <w:lang w:val="fr-FR"/>
        </w:rPr>
        <w:t>MDIYKIYFWVTILYSTQYFVSSKETWEKIKDSGYPLKMYEYQTEDHFMLGMERIPYSKYGNKTIGKPVILLSGMFATSIVYVSHNKSLGYLLSDAGFDVWLFNYRVTGMSKKIKDPRTGIIPKLSSLNWDYSFHELAIYDLPAAIDLVISVTGYSKVDVGGVSLGGTIPLITLAERPEYNKKVRNLVLMAPASRMGSGYQGLPYYFIRAGLRRFIKTDFNFRYISLNSDPDNIAVGQLCRLKMFGFICVQSMNIIQGMYHPLHKEPVIDVFTTYPQPTSVKTVKHYFQLLLSGRFTNYDYGPIGNMAHYHSKQVPEYDIRKITAPAIIMYSKRDNLVPPQDIKWLLNNLPNIKSTLYIDKIPFSHQSFVMDKNSHLVIGPYIVKQLSS</w:t>
      </w:r>
      <w:proofErr w:type="gramEnd"/>
    </w:p>
    <w:p w14:paraId="7668B58F" w14:textId="77777777" w:rsidR="00C95288" w:rsidRPr="0025274D" w:rsidRDefault="00C95288" w:rsidP="00C95288">
      <w:pPr>
        <w:rPr>
          <w:lang w:val="fr-FR"/>
        </w:rPr>
      </w:pPr>
      <w:r w:rsidRPr="0025274D">
        <w:rPr>
          <w:lang w:val="fr-FR"/>
        </w:rPr>
        <w:t xml:space="preserve">&gt;comp31750_c0_seq1 ORF1 </w:t>
      </w:r>
      <w:proofErr w:type="spellStart"/>
      <w:r w:rsidRPr="0025274D">
        <w:rPr>
          <w:lang w:val="fr-FR"/>
        </w:rPr>
        <w:t>length</w:t>
      </w:r>
      <w:proofErr w:type="spellEnd"/>
      <w:r w:rsidRPr="0025274D">
        <w:rPr>
          <w:lang w:val="fr-FR"/>
        </w:rPr>
        <w:t xml:space="preserve"> 415 </w:t>
      </w:r>
      <w:proofErr w:type="spellStart"/>
      <w:r w:rsidRPr="0025274D">
        <w:rPr>
          <w:lang w:val="fr-FR"/>
        </w:rPr>
        <w:t>aa</w:t>
      </w:r>
      <w:proofErr w:type="spellEnd"/>
      <w:r w:rsidRPr="0025274D">
        <w:rPr>
          <w:lang w:val="fr-FR"/>
        </w:rPr>
        <w:t xml:space="preserve">, 1245 </w:t>
      </w:r>
      <w:proofErr w:type="spellStart"/>
      <w:r w:rsidRPr="0025274D">
        <w:rPr>
          <w:lang w:val="fr-FR"/>
        </w:rPr>
        <w:t>bp</w:t>
      </w:r>
      <w:proofErr w:type="spellEnd"/>
      <w:r w:rsidRPr="0025274D">
        <w:rPr>
          <w:lang w:val="fr-FR"/>
        </w:rPr>
        <w:t xml:space="preserve">, </w:t>
      </w:r>
      <w:proofErr w:type="spellStart"/>
      <w:r w:rsidRPr="0025274D">
        <w:rPr>
          <w:lang w:val="fr-FR"/>
        </w:rPr>
        <w:t>from</w:t>
      </w:r>
      <w:proofErr w:type="spellEnd"/>
      <w:r w:rsidRPr="0025274D">
        <w:rPr>
          <w:lang w:val="fr-FR"/>
        </w:rPr>
        <w:t xml:space="preserve"> </w:t>
      </w:r>
      <w:proofErr w:type="spellStart"/>
      <w:proofErr w:type="gramStart"/>
      <w:r w:rsidRPr="0025274D">
        <w:rPr>
          <w:lang w:val="fr-FR"/>
        </w:rPr>
        <w:t>complement</w:t>
      </w:r>
      <w:proofErr w:type="spellEnd"/>
      <w:r w:rsidRPr="0025274D">
        <w:rPr>
          <w:lang w:val="fr-FR"/>
        </w:rPr>
        <w:t>(</w:t>
      </w:r>
      <w:proofErr w:type="gramEnd"/>
      <w:r w:rsidRPr="0025274D">
        <w:rPr>
          <w:lang w:val="fr-FR"/>
        </w:rPr>
        <w:t xml:space="preserve">1..1245) of comp31750_c0_seq1 </w:t>
      </w:r>
      <w:proofErr w:type="spellStart"/>
      <w:r w:rsidRPr="0025274D">
        <w:rPr>
          <w:lang w:val="fr-FR"/>
        </w:rPr>
        <w:t>len</w:t>
      </w:r>
      <w:proofErr w:type="spellEnd"/>
      <w:r w:rsidRPr="0025274D">
        <w:rPr>
          <w:lang w:val="fr-FR"/>
        </w:rPr>
        <w:t xml:space="preserve">=1247 </w:t>
      </w:r>
      <w:proofErr w:type="spellStart"/>
      <w:r w:rsidRPr="0025274D">
        <w:rPr>
          <w:lang w:val="fr-FR"/>
        </w:rPr>
        <w:t>path</w:t>
      </w:r>
      <w:proofErr w:type="spellEnd"/>
      <w:r w:rsidRPr="0025274D">
        <w:rPr>
          <w:lang w:val="fr-FR"/>
        </w:rPr>
        <w:t>=[1:0-3 5:4-110 112:111-131 133:132-1125 1127:112</w:t>
      </w:r>
    </w:p>
    <w:p w14:paraId="2A0A1AD9" w14:textId="77777777" w:rsidR="00C95288" w:rsidRPr="0025274D" w:rsidRDefault="00C95288" w:rsidP="00C95288">
      <w:pPr>
        <w:rPr>
          <w:lang w:val="fr-FR"/>
        </w:rPr>
      </w:pPr>
      <w:proofErr w:type="gramStart"/>
      <w:r w:rsidRPr="0025274D">
        <w:rPr>
          <w:lang w:val="fr-FR"/>
        </w:rPr>
        <w:t>QAFRDTRIKMEQYPIIWTLYFVILIQNIFQIDTSRPPFRPNKLVSYSLPQKRALKKALGINEDAYLNFTELTAKYKYPTEVHTVTTADGYILKVFRILPKCSGTDKQYPVLLLHGIFDTSDLWIVPDTRNGLGYVLADNCYDVWAANHRGNYYSRKHVKLDPDKDQEYWNFTFDEHGNYDLPPFIDYILRTTGYSKLFFVGHSQGTTDYFVLTSMQPEYNDKVRVAAMLGPVAGFKNIRHPIARIGAYHYMAIKAFVENAGLSEILGREHLGHFLLQFTCGLVPSLCDLGLSLSTGYKPGSIPLKDIAVAVSHELSGTSIKNLVHFAQLVLSGNFQRYDEGSEGNLERYGTRKPPQYNVSQISSPILLITAESDLLSTLKDAAILAPKLPNLVENYVVPEPYWSHHNHLWDVKAP</w:t>
      </w:r>
      <w:proofErr w:type="gramEnd"/>
    </w:p>
    <w:p w14:paraId="60B4BFE3" w14:textId="77777777" w:rsidR="00C95288" w:rsidRPr="0025274D" w:rsidRDefault="00C95288" w:rsidP="00C95288">
      <w:pPr>
        <w:rPr>
          <w:lang w:val="fr-FR"/>
        </w:rPr>
      </w:pPr>
      <w:r w:rsidRPr="0025274D">
        <w:rPr>
          <w:lang w:val="fr-FR"/>
        </w:rPr>
        <w:t xml:space="preserve">&gt;comp33934_c0_seq1 ORF1 </w:t>
      </w:r>
      <w:proofErr w:type="spellStart"/>
      <w:r w:rsidRPr="0025274D">
        <w:rPr>
          <w:lang w:val="fr-FR"/>
        </w:rPr>
        <w:t>length</w:t>
      </w:r>
      <w:proofErr w:type="spellEnd"/>
      <w:r w:rsidRPr="0025274D">
        <w:rPr>
          <w:lang w:val="fr-FR"/>
        </w:rPr>
        <w:t xml:space="preserve"> 532 </w:t>
      </w:r>
      <w:proofErr w:type="spellStart"/>
      <w:r w:rsidRPr="0025274D">
        <w:rPr>
          <w:lang w:val="fr-FR"/>
        </w:rPr>
        <w:t>aa</w:t>
      </w:r>
      <w:proofErr w:type="spellEnd"/>
      <w:r w:rsidRPr="0025274D">
        <w:rPr>
          <w:lang w:val="fr-FR"/>
        </w:rPr>
        <w:t xml:space="preserve">, 1599 </w:t>
      </w:r>
      <w:proofErr w:type="spellStart"/>
      <w:r w:rsidRPr="0025274D">
        <w:rPr>
          <w:lang w:val="fr-FR"/>
        </w:rPr>
        <w:t>bp</w:t>
      </w:r>
      <w:proofErr w:type="spellEnd"/>
      <w:r w:rsidRPr="0025274D">
        <w:rPr>
          <w:lang w:val="fr-FR"/>
        </w:rPr>
        <w:t xml:space="preserve">, </w:t>
      </w:r>
      <w:proofErr w:type="spellStart"/>
      <w:r w:rsidRPr="0025274D">
        <w:rPr>
          <w:lang w:val="fr-FR"/>
        </w:rPr>
        <w:t>from</w:t>
      </w:r>
      <w:proofErr w:type="spellEnd"/>
      <w:r w:rsidRPr="0025274D">
        <w:rPr>
          <w:lang w:val="fr-FR"/>
        </w:rPr>
        <w:t xml:space="preserve"> </w:t>
      </w:r>
      <w:proofErr w:type="spellStart"/>
      <w:proofErr w:type="gramStart"/>
      <w:r w:rsidRPr="0025274D">
        <w:rPr>
          <w:lang w:val="fr-FR"/>
        </w:rPr>
        <w:t>complement</w:t>
      </w:r>
      <w:proofErr w:type="spellEnd"/>
      <w:r w:rsidRPr="0025274D">
        <w:rPr>
          <w:lang w:val="fr-FR"/>
        </w:rPr>
        <w:t>(</w:t>
      </w:r>
      <w:proofErr w:type="gramEnd"/>
      <w:r w:rsidRPr="0025274D">
        <w:rPr>
          <w:lang w:val="fr-FR"/>
        </w:rPr>
        <w:t xml:space="preserve">25..1623) of comp33934_c0_seq1 </w:t>
      </w:r>
      <w:proofErr w:type="spellStart"/>
      <w:r w:rsidRPr="0025274D">
        <w:rPr>
          <w:lang w:val="fr-FR"/>
        </w:rPr>
        <w:t>len</w:t>
      </w:r>
      <w:proofErr w:type="spellEnd"/>
      <w:r w:rsidRPr="0025274D">
        <w:rPr>
          <w:lang w:val="fr-FR"/>
        </w:rPr>
        <w:t xml:space="preserve">=1637 </w:t>
      </w:r>
      <w:proofErr w:type="spellStart"/>
      <w:r w:rsidRPr="0025274D">
        <w:rPr>
          <w:lang w:val="fr-FR"/>
        </w:rPr>
        <w:t>path</w:t>
      </w:r>
      <w:proofErr w:type="spellEnd"/>
      <w:r w:rsidRPr="0025274D">
        <w:rPr>
          <w:lang w:val="fr-FR"/>
        </w:rPr>
        <w:t>=[1:0-979 1834:980-1397 1399:1398-1636]</w:t>
      </w:r>
    </w:p>
    <w:p w14:paraId="11324521" w14:textId="77777777" w:rsidR="00C95288" w:rsidRPr="0025274D" w:rsidRDefault="00C95288" w:rsidP="00C95288">
      <w:pPr>
        <w:rPr>
          <w:lang w:val="fr-FR"/>
        </w:rPr>
      </w:pPr>
      <w:r w:rsidRPr="0025274D">
        <w:rPr>
          <w:lang w:val="fr-FR"/>
        </w:rPr>
        <w:t>SLDSRSSRSCPLLANMKLPLLVLFTFILVVQLPPSECREISWFPSVFDSLTNKTNQFTNYVRERGRRLKNFYVENVRKKITSYFDDNSTSDPYAEQENNYEKQARIKRKFRDFVDEAESKENKIFDSIAPTGMEYKCSDDDPSIHMSTPQLIAIHGYPAQSHTIVTSDGYILTVHRIPYSKNSTNNVSPRKTVLLHHGLLGSSADWIIPGPQKGLGYILADAGYDVWLANVRGNTYSRAHVTRHSDTFEFWNFTFHEVSQYDLPAVIDYIMEVKGWDVKINYIGHSMGTTVLFALLSTKTHYNKVLRAGFALAPVAYMTDIKSPIRLLAKYSDNIEYLMKLLGANEFLPQNAVLRWLSKHACEINHYEEAICENSMFVLCGHDERQFNRSLLPLILGHVPAGASTKTLVHYAQEIKQSGRFQQFDYGPAENFKVYGTASPPEYPLHKITLPIALFGSENDWLASDIDVTNLYVQLVNPIDHYIVPLKEFNHIDFLFAVDAPTLVYTKLLQLLEEGVSSPYSGDILDTNLLDL</w:t>
      </w:r>
    </w:p>
    <w:p w14:paraId="5092B869" w14:textId="77777777" w:rsidR="00C95288" w:rsidRPr="00ED01B7" w:rsidRDefault="00C95288" w:rsidP="00C95288">
      <w:pPr>
        <w:rPr>
          <w:lang w:val="fr-FR"/>
        </w:rPr>
      </w:pPr>
      <w:r w:rsidRPr="00ED01B7">
        <w:rPr>
          <w:lang w:val="fr-FR"/>
        </w:rPr>
        <w:t>&gt;comp34705_c0_seq2 ORF1 length 332 aa, 999 bp, from complement(179..1177) of comp34705_c0_seq2 len=1622 path=[1:0-213 217:214-775 779:776-863 867:864-1188 11</w:t>
      </w:r>
    </w:p>
    <w:p w14:paraId="27B9818B" w14:textId="77777777" w:rsidR="00C95288" w:rsidRPr="00A86B65" w:rsidRDefault="00C95288" w:rsidP="00C95288">
      <w:r w:rsidRPr="00A86B65">
        <w:lastRenderedPageBreak/>
        <w:t>ILEMSFLHKLCLVLVFGVYCEAEMRKEAYMTVPSLIRAAGYPVEKHRVTTADGYVLQMHRVPAGRRSARRTGDLNAKGKKAVLIIHGLLGGSGDFVIMGPERSLSYLLADAGYDVWLGNLRGTVYSTHTNLTKNDPKFWDFSFHEHGKYDLPTMIDRVLNVTGLEKILLIGYSMGTTSSFTMFSQRPEYNDKLIAFVALAPAVYMDNMRPISNLALNTLDLVNVMRARGMTSLQPQLLQGIMSTLCNLKQPETDLCTNFLFAVVGEDYEQNDLEMLPIYLYRVQPASWRALEHYGKIALTGVFTTFSGGLSGPVKPYNLTNKSSCNSTLWRK</w:t>
      </w:r>
    </w:p>
    <w:p w14:paraId="12AB6C78" w14:textId="77777777" w:rsidR="00C95288" w:rsidRPr="00A86B65" w:rsidRDefault="00C95288" w:rsidP="00C95288">
      <w:r w:rsidRPr="00A86B65">
        <w:t xml:space="preserve">&gt;comp36796_c0_seq1 ORF1 length 505 aa, 1518 bp, from </w:t>
      </w:r>
      <w:proofErr w:type="gramStart"/>
      <w:r w:rsidRPr="00A86B65">
        <w:t>complement(</w:t>
      </w:r>
      <w:proofErr w:type="gramEnd"/>
      <w:r w:rsidRPr="00A86B65">
        <w:t>663..2180) of comp36796_c0_seq1 len=2610 path=[1:0-84 2949:85-313 3009:314-382 384:383-410 412</w:t>
      </w:r>
    </w:p>
    <w:p w14:paraId="556CE932" w14:textId="77777777" w:rsidR="00C95288" w:rsidRPr="00A86B65" w:rsidRDefault="00C95288" w:rsidP="00C95288">
      <w:r w:rsidRPr="00A86B65">
        <w:t>PHLRGQAHTLLYHIEASPSRTQSCLNLFSMQILVILLVATVTAAAPESWSLVPSFKEFFKEQSDNVKTFYNDAVTMKDSVENYVEEQQKMIKNNFNNYVDDIQTARTLVDPLSYYPIGDTQPLIENPDVVLSVPGIITRNGYVCETHTVISQGYVLNVHRIPRSRHGSGVPSKTVLLQHGLFASSADWIMNGPGKGLGYVLADAGYDVWMTNIRGNRYSKDHVWFKPNSQSYWDFSWHEVAQYDVPAVIDYILETKGADTKITYIGHSMGTTILFAMLTLKPEYNDILTAGFALAPVVYLSDMKSPLKSMAPIASNLAYIDELQGTYEFIPKNSALGKISSTCNGENMDSLICKNIVFYLCGFNERQFNKTLLPVFLAHLGTGTSWKTAVHFSQEILSGKFQQFDYGYLNNWRIYRSGSPPEYDLSKVTVPIKLFWSKNDLLSSEKDVMSLYKKLPSNPEMFLVPDEKFNHLDYLWAIDAPRLLNNEVLNSLHTYMSDFSFSVRF</w:t>
      </w:r>
    </w:p>
    <w:p w14:paraId="4E3B0672" w14:textId="77777777" w:rsidR="00C95288" w:rsidRPr="00A86B65" w:rsidRDefault="00C95288" w:rsidP="00C95288">
      <w:r w:rsidRPr="00A86B65">
        <w:t>&gt;HsubLipX_CDS Hsub_consensus_A11_B11_G10_H10</w:t>
      </w:r>
    </w:p>
    <w:p w14:paraId="497310BD" w14:textId="77777777" w:rsidR="00C95288" w:rsidRPr="00A86B65" w:rsidRDefault="00C95288" w:rsidP="00C95288">
      <w:r w:rsidRPr="00A86B65">
        <w:t>MASKRSNTFKVLLASLAVVALGYVLRSPSLYLRRETKSSLGYPKDSLLNFTELTAEYGYVSEEHKVVTEDGYILTMFRIVKARNCHRAKRSPPVLLMHGLLQSSDSWIDSGPNAGLAYLISDACYDLWLGNVRGNYYSRGHVRLDPDKDPAYWKFYIEQIGIYDVPAMIDYVLDYTGFEKLNYIGFSQGTGTFLVMCSERPGYCDKVKLVITLAPASRQMHTQSRIFRTMTQTFYRMESVLSMTGLQEVFPKGGFSQEFVAFFCQLSGVTERLCEKVIDVFDHVDSTHLGSITNQTTRVLFGHFPAGTSVHNMARYGQSMNSGRFEKFNYGKEQNLVLYGSEEPPQYNLSATTVPVLCIYGKNDGLVDTRDVEWLMSQLPNVLEMVKVEDPQWNHMDVTYSQYTGDTIFPKINEYLLKYTSA</w:t>
      </w:r>
    </w:p>
    <w:p w14:paraId="5E560DE2" w14:textId="77777777" w:rsidR="00C95288" w:rsidRPr="00A86B65" w:rsidRDefault="00C95288" w:rsidP="00C95288">
      <w:r w:rsidRPr="00A86B65">
        <w:t>&gt;HvirLipV_CDS Hvir_consensus_G10_H10_D11_C11</w:t>
      </w:r>
    </w:p>
    <w:p w14:paraId="265F6E2C" w14:textId="77777777" w:rsidR="00C95288" w:rsidRPr="00ED01B7" w:rsidRDefault="00C95288" w:rsidP="00C95288">
      <w:r w:rsidRPr="00ED01B7">
        <w:t>MQAEILRLVDDMAPIQSLMVLFSTFAVVTVGQVLRSPSLHLRREAKSSLGYPKDSLLNFTELTAEYGYVSEEHKVVTEDGYILTMFRIVKARNCHRAKRSPPVLLMHGLLQSSDSWIDSGPNAGLAYLISDACYDLWLGNVRGNYYSRGHVRLNPDKDPAYWKFYIDEMGVFDVPAMIDHVLNYTRSEKLNYIGFSQGTGTFLVMCSEKPGYCDKVNLLIALSPASRHKNSQSRIFRSVTQMFERLEDMLSMAGLYEALSKGGPSQEFGAFFCHLSGETVKMCEEAIYEFDHVNSLHFGSITNKTRRALFGHFPAGTSVHNMARYGQSMRSRRFEKFNYGKEQNLVLYGSEEPPQYNLSATTVPVMCIYGKNDGVVDLRDVEWLMSQLPNVLEMMKVEDPQWSHLDVTYSQYTKDIIFPKIYEYLLKFSHS</w:t>
      </w:r>
    </w:p>
    <w:p w14:paraId="36124402" w14:textId="77777777" w:rsidR="00C95288" w:rsidRPr="00ED01B7" w:rsidRDefault="00C95288" w:rsidP="00C95288">
      <w:r w:rsidRPr="00ED01B7">
        <w:t>&gt;CSUOGS101011-PA csug12343 + 1896..3341 annotation:&gt;ref|NP_001040220.1| triacylglycerol lipase [Bombyx mori]  gb|ABD36266.1| triacylglycerol lipase [Bombyx mori] EVALUE:2e-132</w:t>
      </w:r>
    </w:p>
    <w:p w14:paraId="75C7D924" w14:textId="77777777" w:rsidR="00C95288" w:rsidRPr="005170C1" w:rsidRDefault="00C95288" w:rsidP="00C95288">
      <w:r w:rsidRPr="005170C1">
        <w:t>MSRRLTLCAIILVVVSQISANSFEEFFSQQTSKMNNFIRDQFNLVESAVNSSYVGTIEIQNKVSDYVEEQKKKISNDVNSYVEKFQETGRNFMETYSFMPTEDPASLLEKTDLVLSVPAIIRRNGYDCESHTILSDGFLLNVHRIPRSKVGGPVSRNTVLLHHGLFASSADWILNGPQKALAYALADAGYDVWMANIRGNKYSREHIRYKENTKEYWNFSWHEVAVFDVPAVIDYIHKVKGVDTKIVYIGHSMGTTILFTMLSVRPEYNNKLVGGIAMAPEVFLSNMVSPLKSMAGITSGFAHAQIVAGVYEFVPKDSFLGRLHKMCEAEHANTKICNNIIFYLCGEDQEQFNQTVQHMFLSKLGTGTSWKTAVHMAQMILSGRFQHFDYGYEERNLRIYGTATPPDYDLSKVTLNISLFWAKNDLLSNEMDVRKLHETLPMTTQMYLVPYPKFNHVDYLWAKEAPRLINNKVFEILMDTF</w:t>
      </w:r>
    </w:p>
    <w:p w14:paraId="0EE220CF" w14:textId="77777777" w:rsidR="00C95288" w:rsidRPr="00ED01B7" w:rsidRDefault="00C95288" w:rsidP="00C95288">
      <w:r w:rsidRPr="00ED01B7">
        <w:t>&gt;CSUOGS101254-PA csug129053 - 105..1286 annotation:&gt;gb|AEB26289.1| gastric lipase-like protein [Epiphyas postvittana] EVALUE:3e-73</w:t>
      </w:r>
    </w:p>
    <w:p w14:paraId="141159E0" w14:textId="77777777" w:rsidR="00C95288" w:rsidRPr="00ED01B7" w:rsidRDefault="00C95288" w:rsidP="00C95288">
      <w:r w:rsidRPr="00ED01B7">
        <w:lastRenderedPageBreak/>
        <w:t>MHANSLPKNHSKVSKRQSRQFPNFIETTAKNGYSTEQYSVVTQDGYILKIFRIAQSKNCHQRKFLPPVLMMHGLLESSDSWTDAGVNAGLAYLLSAACFDIWLGNFRGNYYSRRHKTLDPNKDKAFWKFSADEMGLYDVPALVDYVLNKTGVEKLNYIGYSQGAGTFFAMCSDRPGHCEKINLMIGLAPATRHLHTRSLGFRVASMAFTVLEKTLRSVGIEEVLQKGSLVQTILAAFCQWNSISEVFCDVGTAFLDFYHPGSMTNETLARATRNLPAGTSVQNLAKYGQSMVSTDFQKFDYGRETNLKVYGQERPPKYKLGAVTPPVVVIYGKNDGLGDGKGGEWLFGKLPNVIDVLEVKDPLWNHLDNHYSKLSKNLIFPKIHEQLLAHSYY</w:t>
      </w:r>
    </w:p>
    <w:p w14:paraId="78B1B472" w14:textId="77777777" w:rsidR="00C95288" w:rsidRPr="00ED01B7" w:rsidRDefault="00C95288" w:rsidP="00C95288">
      <w:r w:rsidRPr="00ED01B7">
        <w:t>&gt;CSUOGS104455-PA-fixed csug237397 - 166..1263 annotation:&gt;ref|XP_001963150.1| GF15802 [</w:t>
      </w:r>
    </w:p>
    <w:p w14:paraId="546483F5" w14:textId="77777777" w:rsidR="00C95288" w:rsidRPr="00ED01B7" w:rsidRDefault="00C95288" w:rsidP="00C95288">
      <w:r w:rsidRPr="00ED01B7">
        <w:t>MYRVVFLLFWSALRCVICDNNYEDAKLNFTQLAVKYGQKCEEFDVTTKDGYILKLFHIVGNESNPIILAHGMTDSADTFIIRGELSLAITLAKKGCDVWALNVRGNKYSRRHETLNPDKDKEFWNYSFHEMGLTDLPAIIDFVLNNTGQSQLTIIGHSQGNQMSLVLTSLFTEYNSKIKAIIALGPVAFMHNVRFPLSALIPLWPSINIVLKASGQEEIFKNGTLPTYAARNVCTQKEIGYKLCGQRVLFPIVGPDPDELEPEFFPIMFEHFPTTTSRKNFDHCAQISLKKRFAQFDYGLDNLKVYGSLMPAEYPLSNITTRVALLVGLNDPLADVTDVKILRDKLPNSYYYEIKREQCNHADFVIGKNMNDYLYPIVFEILQNYTKINFNN</w:t>
      </w:r>
    </w:p>
    <w:p w14:paraId="2F27224D" w14:textId="77777777" w:rsidR="00C95288" w:rsidRPr="00ED01B7" w:rsidRDefault="00C95288" w:rsidP="00C95288">
      <w:r w:rsidRPr="00ED01B7">
        <w:t>&gt;CSUOGS108294-PA csug64832 + 6084..7319 annotation:&gt;gb|AEB26289.1| gastric lipase-like protein [Epiphyas postvittana] EVALUE:7e-73</w:t>
      </w:r>
    </w:p>
    <w:p w14:paraId="0B5BA4B7" w14:textId="77777777" w:rsidR="00C95288" w:rsidRPr="00ED01B7" w:rsidRDefault="00C95288" w:rsidP="00C95288">
      <w:r w:rsidRPr="00ED01B7">
        <w:t>MAGETTRWTYMPILLLIFASRATCYPKRTNEISIPPSHKFLDFIYTTAKEGYLSVEYPVVTEDGYILRMFRIVEAKNCNRSKLQPPVLLMHGLLESSDVWTDGGPSTGLAYLLSDACFDVWLGNVRGNYYSRRHTILDPDHDLTYWQFTADEMGRYDLPAMVDFVLNNTGSEKLNYVGFSQGGGTFFIMCSERPEYCEKVNVMIALAPATRLLNSRLLSFRVAAQSAALLENDLRSAGVGEVLNRGSLTQKFLVKYCPLNSLTQTLCRNYVTSQDLLHPGSIADDTFDNIFHHFPAGTSLHNLAKYGQGVVSPKFAKFDYGRERNLELYGQINPPEYNLDAVSTPVVIIYGRNDGVVDHQDIKWLIGRLPNVIDVVEVEDPLWNHEDMHYSRYFKSLVFPTVYEHLLVNSY</w:t>
      </w:r>
    </w:p>
    <w:p w14:paraId="55CAB18F" w14:textId="77777777" w:rsidR="00C95288" w:rsidRPr="00ED01B7" w:rsidRDefault="00C95288" w:rsidP="00C95288">
      <w:r w:rsidRPr="00ED01B7">
        <w:t>&gt;CSUOGS109320-PA csug8322 + 1224..2486 annotation:&gt;ref|XP_002422710.1| Lipase 3 precursor, putative [Pediculus humanus corporis]  gb|EEB09972.1| Lipase 3 precursor, putative [Pediculus humanus corporis] EVALUE:4e-76</w:t>
      </w:r>
    </w:p>
    <w:p w14:paraId="5C0A93D0" w14:textId="77777777" w:rsidR="00C95288" w:rsidRPr="00ED01B7" w:rsidRDefault="00C95288" w:rsidP="00C95288">
      <w:r w:rsidRPr="00ED01B7">
        <w:t>MELVGSVIVFLCVLISVNNASILEPTKANPLLSYYIPEARELKNALGLHEDVYLNFTELTSKYGYKSEEHTVTTEDGYILTIFRILSKCDGPSTSYPVLMMHGLIDSSDVYIVAGPDLGLGYVLSKNCYDVWAANHRGNVYSRRHVSLDPDKDIKFWDYSFDEHGNFDLPATIDYVLQVTNKQKLFYVGHSQGTTDFFVLTSLRPEYNDKIQLSVQLAPVAWMTNSMSPIPRALAYHVSQVKEFLDGMGLREILGKHQLSHFVLEILCSFQPEAVCGTTYRLTSGLEPGTLKPKVLSVSLGHLLAGTSTKNLVHFAQLIVSKKFKRFNEGLKGNMKRYQSSKPPEYNVSLISSPVVLVSAHQDWLSSLKDVETLSSKLPNLVENYVVPLKEWSHVNHVYDERIQKYVNPKILDYFKEYEV</w:t>
      </w:r>
    </w:p>
    <w:p w14:paraId="1CD57CBD" w14:textId="77777777" w:rsidR="00C95288" w:rsidRPr="00ED01B7" w:rsidRDefault="00C95288" w:rsidP="00C95288">
      <w:r w:rsidRPr="00ED01B7">
        <w:t>&gt;DPOGS201175-PA-fixed3 DPSCF</w:t>
      </w:r>
      <w:proofErr w:type="gramStart"/>
      <w:r w:rsidRPr="00ED01B7">
        <w:t>300262  154461..</w:t>
      </w:r>
      <w:proofErr w:type="gramEnd"/>
      <w:r w:rsidRPr="00ED01B7">
        <w:t>162854 321 963 0.678573</w:t>
      </w:r>
    </w:p>
    <w:p w14:paraId="451F20E6" w14:textId="77777777" w:rsidR="00C95288" w:rsidRPr="00ED01B7" w:rsidRDefault="00C95288" w:rsidP="00C95288">
      <w:r w:rsidRPr="00ED01B7">
        <w:t>MRTIHLDMRSGLIIVITFMCCANCIACQKNLYLDKFFNYPYNSNLQFSDFATKYGHPATEYEVITEDGYILSLFRLPGDSRYPILLSHGFQGTGDDWILRGKESLSITLANKGYDVWIGNYRGNRYSRRHQYLNPDLDDSYWNFSFHELGYFDLPAFIDTVLNVTKATRLAAVGHSQGNTVFYVLGSTRPEYNSKVSIMIALAPICFLQNTKYPVSIAIQNAPLLNALANRIGLTEVLGDKTTLRRILFKICSLPVLGYAICAFGLYFPLFGYDPAELEPDFFKDTASYFPSGSSWKSVGHYLQVGYRKEFALYDYGSQINLKVYNNSAPPAYDMSRVTMPVALLAGRNDHLSTIEDIDILRKRLSNIVSYFVVPRLLLNHVDHVWGRHMYVYLYPELFKLLSQYR</w:t>
      </w:r>
    </w:p>
    <w:p w14:paraId="563DE0E9" w14:textId="77777777" w:rsidR="00C95288" w:rsidRPr="00ED01B7" w:rsidRDefault="00C95288" w:rsidP="00C95288">
      <w:r w:rsidRPr="00ED01B7">
        <w:t>&gt;DPOGS201176-PA-fixed3 DPSCF</w:t>
      </w:r>
      <w:proofErr w:type="gramStart"/>
      <w:r w:rsidRPr="00ED01B7">
        <w:t>300262  151588..</w:t>
      </w:r>
      <w:proofErr w:type="gramEnd"/>
      <w:r w:rsidRPr="00ED01B7">
        <w:t>152214 209 627 0.678788</w:t>
      </w:r>
    </w:p>
    <w:p w14:paraId="1EEA1DD1" w14:textId="77777777" w:rsidR="00C95288" w:rsidRPr="00ED01B7" w:rsidRDefault="00C95288" w:rsidP="00C95288">
      <w:r w:rsidRPr="00ED01B7">
        <w:lastRenderedPageBreak/>
        <w:t>MRPTHVIPSVFYILVMSVCSQHCLASQDSSYLDDSKLQFSDLATKYGHPATEYEVITEDGYILSLFRLPGDSRYPILLSHGFQGTGDDWILRGKESLSITLANKGYDVWIGNYRGNRYSRRHQYLNPDLDDSYWNFSFHELGYFDLPAFIDTVLNVTKATRLAAVGHSQGNTVFYVLGSTRPEYNSKVSIMIALAPICFLQNTKYPVSIAIQNAPLLNALANRIGLTEVLGDKTTLRRILFKICSLPVLGYAICAFGLYFPLFGYDPAELEPDFFKDTASYFPSGSSWKSVGHYLQVGYRKEFALYDYGSQINLKVYNNSAPPAYDMSRVTMPVALLAGRNDHLSTIEDIDILRKRLSNIVSYFVVPRLLLNHVDHVWGRHMYVYLYPELFKLLSQYR</w:t>
      </w:r>
    </w:p>
    <w:p w14:paraId="1686A63B" w14:textId="77777777" w:rsidR="00C95288" w:rsidRPr="00ED01B7" w:rsidRDefault="00C95288" w:rsidP="00C95288">
      <w:r w:rsidRPr="00ED01B7">
        <w:t>&gt;DPOGS201177-PA DPSCF300262  137939..139129 397 1191 0.998567</w:t>
      </w:r>
    </w:p>
    <w:p w14:paraId="46A3EDF7" w14:textId="77777777" w:rsidR="00C95288" w:rsidRPr="00ED01B7" w:rsidRDefault="00C95288" w:rsidP="00C95288">
      <w:r w:rsidRPr="00ED01B7">
        <w:t>MDTRFVSIFTVLLLSLILDEVFSEELRSFLPSKTALNFTSLASKYGYKAEYYEIVTDDGYKLGLFHIQGKKPGPILLMHGIADTSDTWLLRGKNSLGITLAEKGYDVWFGNIRGNKYSRQHKTLNPNKDSAFWQFSFHEHGYYDLKAIVDTVLSETKHTKLTAIGHSQGNTIFYVLGSTRPEYNDKINVLVSLAPVCYLSHAPSPLAILIKFAPEINTIAKAINLNEIFGNATINGKLIDLLCNHVLIGYPVCALGALLPLSGFDVTEFGPAFYKIAIEHFPSSTTRHNLYHFAQVARRKSFSKFDYGPERNMKEYKSVMPPDYELKSVTMPVVLLAANNDKVCMLEDVQRLRSELPNVENYQIIERYLMNHFDYVWGENMPNYLFPHIFRAIENI</w:t>
      </w:r>
    </w:p>
    <w:p w14:paraId="19ECEFFA" w14:textId="77777777" w:rsidR="00C95288" w:rsidRPr="00ED01B7" w:rsidRDefault="00C95288" w:rsidP="00C95288">
      <w:r w:rsidRPr="00ED01B7">
        <w:t xml:space="preserve">&gt;DPOGS201192-PA-fixed DPSCF300262 + </w:t>
      </w:r>
      <w:proofErr w:type="gramStart"/>
      <w:r w:rsidRPr="00ED01B7">
        <w:t>117564..</w:t>
      </w:r>
      <w:proofErr w:type="gramEnd"/>
      <w:r w:rsidRPr="00ED01B7">
        <w:t>118766 401 1203 0.940387 EHJ76693.1 hypothetical protein KGM_05014 [Danaus plexippus]</w:t>
      </w:r>
    </w:p>
    <w:p w14:paraId="31BF1C18" w14:textId="77777777" w:rsidR="00C95288" w:rsidRPr="00ED01B7" w:rsidRDefault="00C95288" w:rsidP="00C95288">
      <w:r w:rsidRPr="00ED01B7">
        <w:t>MKLTVFFIFSVVATVLQSDIILGKNDLLLEEDARLDFMGLATKYGHPAVRHQVTTDDGYILTLFHIPGRSKLPVLLMHDLLDTADTFLLRGNDSLGIALANSGYDLWFGNCRGNRYSRRHRDLDPNRDSSYWSFTFHEMGYYDLPAIIDRVLNETGTPSLTAIGHSRGNTIFFVLGSTRPEYNSKVNVVIALAPVVYLRDLPLPFQTILNSLPVLYKILASANIQVNEFFGYDSVSTMFLRTFCPQNFISYQFCLNQILYPILGFDPFTFDQSFLRIFLYHYPAGTSWRDSLHFTQLSNSRIFRRYDFGNDINMLMYNSTSPPLYPLRRVTMPVALIAARNDPISTLSNVDLLKRQLPNVADYAVVPWLLFNHGRDTLLRVHPQPGLVSALVLHLWWSNGSLRRAVRYAPNARGLLVARCLQTRAYTGWISFRDPQRPECPLRRLGREEDRSPIASSFANMSVSSRSSIIVPQHGLN</w:t>
      </w:r>
    </w:p>
    <w:p w14:paraId="0BA58922" w14:textId="77777777" w:rsidR="00C95288" w:rsidRPr="00ED01B7" w:rsidRDefault="00C95288" w:rsidP="00C95288">
      <w:r w:rsidRPr="00ED01B7">
        <w:t xml:space="preserve">&gt;DPOGS201193-PA-fixed DPSCF300262 + </w:t>
      </w:r>
      <w:proofErr w:type="gramStart"/>
      <w:r w:rsidRPr="00ED01B7">
        <w:t>126091..</w:t>
      </w:r>
      <w:proofErr w:type="gramEnd"/>
      <w:r w:rsidRPr="00ED01B7">
        <w:t>127044 318 954 0.963102</w:t>
      </w:r>
    </w:p>
    <w:p w14:paraId="688A8A9B" w14:textId="77777777" w:rsidR="00C95288" w:rsidRPr="00ED01B7" w:rsidRDefault="00C95288" w:rsidP="00C95288">
      <w:r w:rsidRPr="00ED01B7">
        <w:t>MCKNIILCLFVLIQCSAQCFDGEYRDIIYKRTPNFTEIGTKLGLRVNEHDVISQDGYILKLFHIPGNASRPVLLMHGIIDSADTFIIRENSSLAIVLANAGYDVWVGNVRGNRYSRRHVFLDPDIDKEFWDFSFHEYGFYDLPAIIDFVLDKTGEKSLSAIGHSLGNTIFYVLGSKREEYNQKIKVIIAVSPISYLSNLKNSVAKLMEAMPAISNFFILIGEEEFVGDNTPIVQGLRVVCGCKKYYELCVNGLFFTIAGRDPEELEPNFFQTVVAHYPTGSSRKTALHVSQIGLRKTFAEFDYERRNNDVYNSTTPPEYDLNKVVMKVVLVAGRNDEISTLDDVHLLRKRLPNTDYIVVGRKKFNHIDAVWGRNMKKYLFPHIFHFLEKYN</w:t>
      </w:r>
    </w:p>
    <w:p w14:paraId="25F4516C" w14:textId="77777777" w:rsidR="00C95288" w:rsidRPr="00ED01B7" w:rsidRDefault="00C95288" w:rsidP="00C95288">
      <w:r w:rsidRPr="00ED01B7">
        <w:t>&gt;DPOGS201424-PA checked DPSCF</w:t>
      </w:r>
      <w:proofErr w:type="gramStart"/>
      <w:r w:rsidRPr="00ED01B7">
        <w:t>300006  1545130..</w:t>
      </w:r>
      <w:proofErr w:type="gramEnd"/>
      <w:r w:rsidRPr="00ED01B7">
        <w:t>1547407 413 1239 0.990803</w:t>
      </w:r>
    </w:p>
    <w:p w14:paraId="28E47267" w14:textId="77777777" w:rsidR="00C95288" w:rsidRPr="00ED01B7" w:rsidRDefault="00C95288" w:rsidP="00C95288">
      <w:r w:rsidRPr="00ED01B7">
        <w:t>MLGVILLVSALVSAQAVPADVVQGADEKQSVRHKQFNNGLRIARDGYYSESHLVTTSDGYILELVRIPNKRFQFLNNPFAPKKPVVFLMHGLQGSSISYITLGARRSLGPKTYNLADAGFDVWMGNARGVINSRNHVSLNPDNPKDAQKFFDYSFEDIATKDLPTMIDYVLQRTKQDKLHYVGHSQGGTAFLVLNSLLPKYNDKFISADILAGVGYQDHFPTDIVKSIAKATDFLYNFAVRRGFLEIGIRFNQQIVGQSLDFDDSEALSSNTEVTLALQSLRSFLDGLLMLGRLEVLGEASVKQFAHYGQNIKDKSFRRWDYGPVENLRKYGRFQPPQYDLRLVTVDLTMHYAMSDILLSEKDVLNMAAVIPNAKVRKVARDSFGHMDFIISNDSKELVTDYVVNELKKRYE</w:t>
      </w:r>
    </w:p>
    <w:p w14:paraId="5F05AEE9" w14:textId="77777777" w:rsidR="00C95288" w:rsidRPr="00ED01B7" w:rsidRDefault="00C95288" w:rsidP="00C95288">
      <w:r w:rsidRPr="00ED01B7">
        <w:t>&gt;DPOGS201425-PA checked DPSCF300006  1535628..1538564 404 1212 1</w:t>
      </w:r>
    </w:p>
    <w:p w14:paraId="78140425" w14:textId="77777777" w:rsidR="00C95288" w:rsidRPr="00ED01B7" w:rsidRDefault="00C95288" w:rsidP="00C95288">
      <w:r w:rsidRPr="00ED01B7">
        <w:t>MLAVVLIVTALVTAQAGPSPVLPEDRYLQSENDDRPYDIAQRIARDGYYSESHNVITSDGYILELVRIPYKRFEFWRNPFAPKKPVVFLMHGLQGCAITYITLGAKRSLAYNLAEAGFDVWLGNARGALNSRKHLILDPDNPDHAVKFFDYTFE</w:t>
      </w:r>
      <w:r w:rsidRPr="00ED01B7">
        <w:lastRenderedPageBreak/>
        <w:t>DIATKDLPAMIDAVLRITKQEKLHYVGHSQGATAFITLNSVKPEYNDKFLSADLLAGVGYQDHFPTKIIDEIAKQTDLIFALARRQGLMEIGHLKKSSIVEDYKNTEEVEAANALNKFLSLLEGILMLGRLEIIAGASIKQYAHFGQNIRDKSFRRYNYGALRNLVRYGSLEPPKYDISRITVDLTMHYAMSDVLLSEEDVLNMARVIPNAKARRVERESFGHMDFVISNDSKELVTDFIVEKLKNSYL</w:t>
      </w:r>
    </w:p>
    <w:p w14:paraId="32F00809" w14:textId="77777777" w:rsidR="00C95288" w:rsidRPr="00ED01B7" w:rsidRDefault="00C95288" w:rsidP="00C95288">
      <w:r w:rsidRPr="00ED01B7">
        <w:t>&gt;DPOGS201426-PA checked DPSCF</w:t>
      </w:r>
      <w:proofErr w:type="gramStart"/>
      <w:r w:rsidRPr="00ED01B7">
        <w:t>300006  1527697..</w:t>
      </w:r>
      <w:proofErr w:type="gramEnd"/>
      <w:r w:rsidRPr="00ED01B7">
        <w:t>1529552 392 1176 1</w:t>
      </w:r>
    </w:p>
    <w:p w14:paraId="3D712034" w14:textId="77777777" w:rsidR="00C95288" w:rsidRPr="00ED01B7" w:rsidRDefault="00C95288" w:rsidP="00C95288">
      <w:r w:rsidRPr="00ED01B7">
        <w:t>MLKTFSIFALFVLSAYTSPSFGESVRPQKIYFDTVKRIARDGYYSESHYVTTSDGYILEVNRIPNGRSQEGGSVSKKPVVLLMHGLQGSSISYITLGPEYSLGYLLADAGFDVWMGNSRGALNSRNHVSLDPDRDILKFFDYTFEDVATKDLPAIIDYILGETKQEKLHYVGHSQGGTAFLVLNSVLPEYNDKISAADLLAGVGYMRHFPNVMLKAFAISTNVIFNFAVRIGNIEILGPNSDENSNCKNSDDPEAECAIQSISDYMSQLLASHEMIAGASLKQYAHYGQNIRDRSFRRWNYGAIKNLAKYGNINPPSYDIRRISINTIMHYTVGDDLLHERDVLNMAKDMPNCEVRRVAKDSFSHTDFVGANDSRALVSDFVVERLKKLYL</w:t>
      </w:r>
    </w:p>
    <w:p w14:paraId="37ED4A0D" w14:textId="77777777" w:rsidR="00C95288" w:rsidRPr="00ED01B7" w:rsidRDefault="00C95288" w:rsidP="00C95288">
      <w:r w:rsidRPr="00ED01B7">
        <w:t>&gt;DPOGS202881-PA-fixed3 DPSCF</w:t>
      </w:r>
      <w:proofErr w:type="gramStart"/>
      <w:r w:rsidRPr="00ED01B7">
        <w:t>300126  414815..</w:t>
      </w:r>
      <w:proofErr w:type="gramEnd"/>
      <w:r w:rsidRPr="00ED01B7">
        <w:t>415780 322 966 1</w:t>
      </w:r>
    </w:p>
    <w:p w14:paraId="253EA26D" w14:textId="77777777" w:rsidR="00C95288" w:rsidRPr="00ED01B7" w:rsidRDefault="00C95288" w:rsidP="00C95288">
      <w:r w:rsidRPr="00ED01B7">
        <w:t>MPYGDVIAWQGVQIAAGPKSPVTNKKDIERIFIDAYQTMQHVTEEDKTRYHEAFNKLTRKEDVNSNATELIRRHNYKVEEHIVKTDDGYILTLFRIQPRKVTLDIKNRPAVFLMHGLLGSADDWLLMGPENSLAYLLADAGYNVWLGNIRGSKYSRHHVSKHVSHPDFWRFSIDEIALHDLPTMIDYVLKSSKQEKLFYVGHSQGTTAFFALTSSRPEYREKIAMMFAMAPMVYMNHVRSPLMRMISPSSRFYDNLHTELGHGEFKPSKEVVHTIGGNMCKKEIQCEFVCSNVNFVVSGFDTSDMEYDLVPVIVRHLPAGASTRQIKQYGQAVDSEGLRKYDYGTDINNMIYGQHQPPRYNMTEVKVPVALYYSEEDWLAHPKDVERLHAELPDVRDLFKVPTEHFSHMDFQFSKHAPQVVYKRLIESIKSLSY</w:t>
      </w:r>
    </w:p>
    <w:p w14:paraId="6EE9F0EF" w14:textId="77777777" w:rsidR="00C95288" w:rsidRPr="00ED01B7" w:rsidRDefault="00C95288" w:rsidP="00C95288">
      <w:r w:rsidRPr="00ED01B7">
        <w:t xml:space="preserve">&gt;DPOGS202919-PA-fixed2 DPSCF300126 + </w:t>
      </w:r>
      <w:proofErr w:type="gramStart"/>
      <w:r w:rsidRPr="00ED01B7">
        <w:t>426991..</w:t>
      </w:r>
      <w:proofErr w:type="gramEnd"/>
      <w:r w:rsidRPr="00ED01B7">
        <w:t>427950 320 960 1</w:t>
      </w:r>
    </w:p>
    <w:p w14:paraId="1FCCE9A7" w14:textId="77777777" w:rsidR="00C95288" w:rsidRPr="00ED01B7" w:rsidRDefault="00C95288" w:rsidP="00C95288">
      <w:r w:rsidRPr="00ED01B7">
        <w:t>MIITGIIHIVLLLSCNGQLEGIPQLQELIRPLTKNPFLQSIAGTSSDFLADSVELVSHIPIAIARALTPLDVWPVLVSHRNVVDLTDRFVKELDLGSKNEDATLNITELISKYGYPVETHDVVTEDGYVLRMFRIPGNGSVLFLMHGLLGSADDFVVAGVESGLAYQLSRGGYDVWLGNARGNKHSRRHTHLRPLDSKFWDFTWHEIGVYDLPAMIDYAFEKSGSTTLKYIGHSQGTTSFFVMASERPEYNAKISLMVALSPVAFMSHVRSPIIRLLASEGPLLYTISNGIGINEFLPDNKLVKTLKSLLCSVGVMSEILCNNLLFLIVGFDLEQLNVTNLPVLFGHVPSGSSAKQLAHYGQLIISDEFRKYDYGTHGNLRRYGKTFPPRYNLRRISAPVSLFYSDADWLAHPADVRRLLHELGNVVDVYKIPYKYFNHLDFLFSKDCKILIYERLRKVLQS</w:t>
      </w:r>
    </w:p>
    <w:p w14:paraId="132C63A4" w14:textId="77777777" w:rsidR="00C95288" w:rsidRPr="00ED01B7" w:rsidRDefault="00C95288" w:rsidP="00C95288">
      <w:r w:rsidRPr="00ED01B7">
        <w:t>&gt;DPOGS203912-PA-fixed DPSCF</w:t>
      </w:r>
      <w:proofErr w:type="gramStart"/>
      <w:r w:rsidRPr="00ED01B7">
        <w:t>300005  861506..</w:t>
      </w:r>
      <w:proofErr w:type="gramEnd"/>
      <w:r w:rsidRPr="00ED01B7">
        <w:t>862897 270 810 1</w:t>
      </w:r>
    </w:p>
    <w:p w14:paraId="28F7585B" w14:textId="77777777" w:rsidR="00C95288" w:rsidRPr="00ED01B7" w:rsidRDefault="00C95288" w:rsidP="00C95288">
      <w:r w:rsidRPr="00ED01B7">
        <w:t>MKYFLILILFCFYQNGVIYCSNFGEFVAQKFHQFSNKVTSAFKILRQKISSLIFPEVDSVISDARKYANMKQKTKAAFCDFIEEEAAQMENETPGYDKLRSEPTALMSTLQLATLHGKRMESHVVTSQDGYLLTLHRLKSPAFLNENTVSSLNNSTVLLHHGLLGSSADWILLGPEKSLPYILSNAGCDVWLINARGNYYSRGHMNKRVDSLEYWNFSFQEMGEYDLPAIVDYIRNTKNSTDQISFIGHSLGATAFIIMLSSLPEYNNYFRIGVLLAPLVYMTNAIGPLRIITSMAKTPPEQLLNLLGNGEFLPNRKIPSWIASRYCNGHEMYCLNPLLFLSGSIPEEDSWDKSLIANVLYHLPAGGSTKTILHIAQLVKSGTFHKFNNEKELFSVNNVKVPIALFSSRDDWIATTPDVLRLFFSIVNPIDHFAIKHKKISHTDFVWSPNANILIFEKVLYYLENGLTINSTNTNEILG</w:t>
      </w:r>
    </w:p>
    <w:p w14:paraId="3405635E" w14:textId="77777777" w:rsidR="00C95288" w:rsidRPr="00ED01B7" w:rsidRDefault="00C95288" w:rsidP="00C95288">
      <w:r w:rsidRPr="00ED01B7">
        <w:t>&gt;DPOGS205272-PA-fixed DPSCF</w:t>
      </w:r>
      <w:proofErr w:type="gramStart"/>
      <w:r w:rsidRPr="00ED01B7">
        <w:t>300021  983327..</w:t>
      </w:r>
      <w:proofErr w:type="gramEnd"/>
      <w:r w:rsidRPr="00ED01B7">
        <w:t>984262 312 936 0.999828</w:t>
      </w:r>
    </w:p>
    <w:p w14:paraId="4DC1CB7D" w14:textId="77777777" w:rsidR="00C95288" w:rsidRPr="00ED01B7" w:rsidRDefault="00C95288" w:rsidP="00C95288">
      <w:r w:rsidRPr="00ED01B7">
        <w:t>MSYLHFCFILALIQGLFFFNVIESDNNKGIVRSNSSSPVDFEDANLNITQLVTKYGYKIEQHRVVTEDGYVLTVHRIPPRINLKRNIPIFLMHGVLDSSDAWVLQGPGYALAYILADKGFDVWMGNARGNKYSTEHTSLKRSGSEYWKFSWDEIGFYDLPAMIDYTLKETGFRKLYYVGHSQGTTSFYVMMSLRPEYNDRVDVMFSLAPVAWMSNAKSFMLKLFAPTYGLLNYLPSNSYVDHYNTLLGLICKYFLTACDNYMQQIIGHDYKYTETHLLRIIYAHSSSTALRQFFHYGQLYSSGRFCRYD</w:t>
      </w:r>
      <w:r w:rsidRPr="00ED01B7">
        <w:lastRenderedPageBreak/>
        <w:t>HGLIENLVKYKTITPPDYDLSRVSVPIRLFYSDNDWLSNVTDVKILYNKLPNVDAAYKVNKFNHLDFLYAKVARDLIYKKIIQAIEDKETFGK</w:t>
      </w:r>
    </w:p>
    <w:p w14:paraId="1EA8590C" w14:textId="77777777" w:rsidR="00C95288" w:rsidRPr="00ED01B7" w:rsidRDefault="00C95288" w:rsidP="00C95288">
      <w:r w:rsidRPr="00ED01B7">
        <w:t>&gt;DPOGS209082-PA-fixed DPSCF300175 + 69632..70765 378 1134 0.999489</w:t>
      </w:r>
    </w:p>
    <w:p w14:paraId="3B6CE4A5" w14:textId="77777777" w:rsidR="00C95288" w:rsidRPr="00ED01B7" w:rsidRDefault="00C95288" w:rsidP="00C95288">
      <w:r w:rsidRPr="00ED01B7">
        <w:t>MNVFILVVCFGSALAFPFEINVNWPFIVADEHTSNMEAFFKDQKIQAEKAFTSSIEEARRMKNSVFSYFEDKQRQFSDDLNDYVESVKESGRKFSDSWSFLPSEDAGDRMENPDIVLSVPSIIIRNGYPCETHIVMSQGYLLNIHRIPRSKNGGGIPKKTIILHHGLFASSADWILNGPEKSLAYILADAGYDVWMPNIRGNKYSREHAWLKTNSKSFWNFSWHDVAVYDVPAIIDYILKEKGEGTKVTYIGHSMGTTILFAMLTMRPEYNDILTAGFALAPVVFLSDIKTPIKSLSKVASNVAQMEMLYGSYEFIPKNSVLGKMTKSCDVDGRDAAVCKNLLFYICGYNEKQFNKTLLPIFLSHIGTGTSWKTAVHFAQEVVAGGKFQQFDYGSDLNLRVYGNEAPPEYDLDKIKLPLTLFWAENDLLSSEADVKDLYKRLPPTTQIYKISDPDFNHLDYLWAIDAPTLLTDKILFYLEQVYSTL</w:t>
      </w:r>
    </w:p>
    <w:p w14:paraId="5B8C6C20" w14:textId="77777777" w:rsidR="00C95288" w:rsidRPr="00ED01B7" w:rsidRDefault="00C95288" w:rsidP="00C95288">
      <w:r w:rsidRPr="00ED01B7">
        <w:t xml:space="preserve">&gt;DPOGS211284-PA-fixed DPSCF300161 + </w:t>
      </w:r>
      <w:proofErr w:type="gramStart"/>
      <w:r w:rsidRPr="00ED01B7">
        <w:t>47504..</w:t>
      </w:r>
      <w:proofErr w:type="gramEnd"/>
      <w:r w:rsidRPr="00ED01B7">
        <w:t>51769 367 1101 0.549125</w:t>
      </w:r>
    </w:p>
    <w:p w14:paraId="351CEDD4" w14:textId="77777777" w:rsidR="00C95288" w:rsidRPr="00ED01B7" w:rsidRDefault="00C95288" w:rsidP="00C95288">
      <w:r w:rsidRPr="00ED01B7">
        <w:t>MSLAISTPLRLLVIFGFRNMNTLYAIIVFLCLASINKCVHSFEFIFQRDSTSDPDVFLNSPQLIRKYNYTVEEHEVTTEDGYKLNIFRIPKKAPPVLLVHGIGDSSDCWLVLGPKHSLAYQLADNGYDVWLFNARGNRYNKENVNKVPDKIFWDFSFEEIGYRDLPRTIDYILNVTSISKLTYIGFSQGTTVFLVMLSLRPEYNIKIEHAILLAPVSSLITTKYPLIDFFYNNLDKLKSLARHIFEVFPFNERLNRYHVAVCNPRSPLRLLCESELFVNFGLKKLTNLLPEKLPVITSHIPAGTSSKLFLHFLQSYKGFRRYDYGGTRNKIVYSSPSPPEYDLSRIFVPVTLITSEVDWFSAIDDVNVLKNKLQNVDKFIVIEKNRQFTHLEFIYGARVNKFINQPVLNILEFIHKV</w:t>
      </w:r>
    </w:p>
    <w:p w14:paraId="31DCAE91" w14:textId="77777777" w:rsidR="00C95288" w:rsidRPr="00ED01B7" w:rsidRDefault="00C95288" w:rsidP="00C95288">
      <w:r w:rsidRPr="00ED01B7">
        <w:t>&gt;DPOGS211543-PA DPSCF300159  139913..147791 390 1170 0.559901</w:t>
      </w:r>
    </w:p>
    <w:p w14:paraId="7A21AE43" w14:textId="77777777" w:rsidR="00C95288" w:rsidRPr="00ED01B7" w:rsidRDefault="00C95288" w:rsidP="00C95288">
      <w:r w:rsidRPr="00ED01B7">
        <w:t>MMCAGLTMSEQQGIKEMARKTVPQLIASAGYPVEKHRVTTEDGYILQLHRIPAGRRIARRIGPSSKKKKAVLVVSGLLGSSGDFVIMGPERSLAYLLADEGYDVWLGNLRGDIYTSHTNYTRNNPKFWEYSFHEHGIYDLPASIDKVLEVTGLPKIMYIGFSMGTTSFFITLSEKPEYNDKVLAYMALAPAVYMRNVKNTAETLLLNWKLPDRMRERGLLSATIPRDLLEMFVTNMCYVKKPQMDVCTSFIYSVIGEDQEQYDWDMMAIIIMRLQPASWRQLEHFGKIALTDTFTSWEGGLKGAVKPYKLSNVKIPVSLFYGHNDRLTQKSQIMRLADELNATGVLEDFLPACDWPKFNHLDFVFAKDVGTLLNEKLVDYIGKMFSKYG</w:t>
      </w:r>
    </w:p>
    <w:p w14:paraId="79274C61" w14:textId="77777777" w:rsidR="00C95288" w:rsidRPr="00ED01B7" w:rsidRDefault="00C95288" w:rsidP="00C95288">
      <w:r w:rsidRPr="00ED01B7">
        <w:t>&gt;DPOGS211626-PA DPSCF</w:t>
      </w:r>
      <w:proofErr w:type="gramStart"/>
      <w:r w:rsidRPr="00ED01B7">
        <w:t>300325  247025..</w:t>
      </w:r>
      <w:proofErr w:type="gramEnd"/>
      <w:r w:rsidRPr="00ED01B7">
        <w:t>248643 423 1269 1</w:t>
      </w:r>
    </w:p>
    <w:p w14:paraId="73AA11CE" w14:textId="77777777" w:rsidR="00C95288" w:rsidRPr="00ED01B7" w:rsidRDefault="00C95288" w:rsidP="00C95288">
      <w:r w:rsidRPr="00ED01B7">
        <w:t>MLLKVVAFFSLTVLASAGRSPHADYVEELVKQNAFGPYISDNVVEDAFLDLPDLVRKYNYPFEEYNVTTEDGYILGLHRIPHGRDRNNKPGKKSVVFLMHGLLSSSAENVLMGPGSGLAYVLAEEGFDVWMGNARGTHFSRRHVRLNPDSRLNTDFWQFSWDEIGSKDLPAMIDFALAHTGQEKLHYIGFSQGTTSFWVMGSIRPEYNKKIISMHALAPVAYMAHSTNKLFAALAPFSSQLAGAANLLRFNELFRRSELISEIGQLFCSDGKPLQFICSNMLFWIAGKNPDQLNTTMLPVITGHLPAGASIRQLAHYGQSIHGKEFRRYDHGAVKNLIQYRSVRPPRYDLSKIDAPVFLHYAQADPLAHVTDVDRLFAELPRVVGRFRISQPTFSHIDFVWGKDAKTMVFDRLMVLMRAMEE</w:t>
      </w:r>
    </w:p>
    <w:p w14:paraId="5E7A13AE" w14:textId="77777777" w:rsidR="00C95288" w:rsidRPr="00ED01B7" w:rsidRDefault="00C95288" w:rsidP="00C95288">
      <w:r w:rsidRPr="00ED01B7">
        <w:t>&gt;DPOGS211627-PA DPSCF300325  233482..235160 423 1269 1</w:t>
      </w:r>
    </w:p>
    <w:p w14:paraId="0C51E031" w14:textId="77777777" w:rsidR="00C95288" w:rsidRPr="00ED01B7" w:rsidRDefault="00C95288" w:rsidP="00C95288">
      <w:r w:rsidRPr="00ED01B7">
        <w:t>MLTRVLAFFSLTVLVSAGRSPNADYIEELVKANAFGPYISDNVLEDATLDLRDLVRKYNYPFEEYNVITEDGYVLGLHRIPHGRDRNNSPGNKTVIFLMHGLLSSSAENVIMGPGSGLAYILAEEGYDVWMGNARGTHFSRRNLLLNPDDRSNPAFWRFSWDDIGTKDLPAMIDFALAHTKQEKMHYVGFSQGTTSFWVMTSLKPEYNKKILSMQAMAPVAYMANNNIGLFKALAPYSQQFNDLLSLIGINEMFPRSEIITSIGQLFCSDGKPTQFLCAEFLYVIAGKNPEQLNMTMLPVLLGHLPGGAATRQLTHYLQLIHGKEFTRYDHGVIGNLVEYGSMTPPRYDLSRIDAPVFLHYSQADPLAEVPDVERLHSELGNVLGKYRIEQPTFSHIDFVWGIDAKKLVFDRLIQAVRSMDV</w:t>
      </w:r>
    </w:p>
    <w:p w14:paraId="3C127372" w14:textId="77777777" w:rsidR="00C95288" w:rsidRPr="00ED01B7" w:rsidRDefault="00C95288" w:rsidP="00C95288">
      <w:r w:rsidRPr="00ED01B7">
        <w:lastRenderedPageBreak/>
        <w:t>&gt;DPOGS213144-PA DPSCF300016 + 1039693..1040934 414 1242 1</w:t>
      </w:r>
    </w:p>
    <w:p w14:paraId="2AE3A65F" w14:textId="77777777" w:rsidR="00C95288" w:rsidRPr="00ED01B7" w:rsidRDefault="00C95288" w:rsidP="00C95288">
      <w:r w:rsidRPr="00ED01B7">
        <w:t>MLKWIVFLVCLQEIISVASTASRNKLISYALPENRELKKALGYNEDTYLNFQELTTKYGYISENHTVRTEDDYLLTVFRILPKCKVRGFPVILVHGIFDSSDTWIFTGPENGLAYILSDNCYDVWATNMRGNTYSRRHVKLNPNADAEYWEYSFDEHGNFDVPAIIDYVLSLTGTAQVYYIGHSQGTTDFFAMGSLRPEYNNKIRLSVQIAPVAWISNIRSPVPKLISILTEDIKNFADNVGLRELFAKQHISHAISEFLCQIAPNLVCGTGLWFATGNKLGSITAKNLAIGIGHLFAGVSIKTLAHFGQLINSGNFQRYDEGVKGNMLKYGYVVPPKYNVSLITSPVVLITAENDWLSTLEDIKILRSKLPNVVDEYIVPVPTWSHNNHLWGVNATVYVFNRILEYFDRYNT</w:t>
      </w:r>
    </w:p>
    <w:p w14:paraId="7A7248B3" w14:textId="77777777" w:rsidR="00C95288" w:rsidRPr="00ED01B7" w:rsidRDefault="00C95288" w:rsidP="00C95288">
      <w:r w:rsidRPr="00ED01B7">
        <w:t xml:space="preserve">&gt;DPOGS213252-DPOGS213253-PA-fixed DPSCF300124 + </w:t>
      </w:r>
      <w:proofErr w:type="gramStart"/>
      <w:r w:rsidRPr="00ED01B7">
        <w:t>348576..</w:t>
      </w:r>
      <w:proofErr w:type="gramEnd"/>
      <w:r w:rsidRPr="00ED01B7">
        <w:t>349733 386 1158 1 DPSCF300124 + 342417..343574 386 1158 0.999985</w:t>
      </w:r>
    </w:p>
    <w:p w14:paraId="0D5BF218" w14:textId="77777777" w:rsidR="00C95288" w:rsidRPr="00ED01B7" w:rsidRDefault="00C95288" w:rsidP="00C95288">
      <w:r w:rsidRPr="00ED01B7">
        <w:t>MATPQLIASHGYVSESHTIVTEDGYILTVHRIPYSRNVSSREVPRKTVLLHHGLLGSSADWIMAGPEKGLGYILSDAGYDVWLANVRGNTYSRAHITLKPDSFEFWNFTFHEVSQHDLPAVIDYIMEVKGWDVKINYIGHSMGTTILFALLSTKTHYNKVLRAGFALAPVAFMTDIRSPIRLLAKYSDNLEYLLKLLGTNEFLPQNSVLRWLSKHACEINHYEEAICENSLFILCGHDEQQFNRSLLPIILGHVPAGASTKTLVHYAQEIRNAGRFQQFDYGPEGNLKEYGSFDPPQYPLHKITLPIALFGSENDWLASDVDVTNLYVQLANPIDHYIVPLKTFNHIDFLWAKDAKKLVFDKLLQMLEEGVSRTHFESDFSINNI</w:t>
      </w:r>
    </w:p>
    <w:p w14:paraId="1B6327F6" w14:textId="77777777" w:rsidR="00C95288" w:rsidRPr="00ED01B7" w:rsidRDefault="00C95288" w:rsidP="00C95288">
      <w:r w:rsidRPr="00ED01B7">
        <w:t>&gt;DPOGS213393-PA DPSCF300109 + 444775..445947 391 1173 0.999828</w:t>
      </w:r>
    </w:p>
    <w:p w14:paraId="4600C668" w14:textId="77777777" w:rsidR="00C95288" w:rsidRPr="00ED01B7" w:rsidRDefault="00C95288" w:rsidP="00C95288">
      <w:r w:rsidRPr="00ED01B7">
        <w:t>MSIRKVVLVIIPVILATNYFYNVVLPSNKIVRFPEIVQQNGYTSEEYDVVTEDGYIINLFRIRGNKCKQLRRPVLILHGLFQSSDSWLDPGANYSLPYLLSDECHDVWVGNSRGNYYGRRHTSLDPDNDDKFWNFSADEIGYYDIPAMIDSVLNITKAAKLNYIGFSQGGGSFYMLCSERPEYNGKVNAMVGLGTPTTLQLSIGPIQTIFNTAMKYESLFYKLGIYEVFSRDMMAHKLINVICVLSETVCHAIITSLDGYNPDSHNEQVYQNIIKHFPDGTSLRNLARYGQAGSSDRFQRYDFGESGNMERYGTREPPSYNFQNVRVPVLLVQGRRDWLVNITEVESLAKKLPNLKELFIVNDPKWNHFDMVYSQNIKQLVFPKIHGYLS</w:t>
      </w:r>
    </w:p>
    <w:p w14:paraId="26C86CE8" w14:textId="77777777" w:rsidR="00C95288" w:rsidRPr="00ED01B7" w:rsidRDefault="00C95288" w:rsidP="00C95288">
      <w:r w:rsidRPr="00ED01B7">
        <w:t>&gt;DPOGS214091-PA DPSCF</w:t>
      </w:r>
      <w:proofErr w:type="gramStart"/>
      <w:r w:rsidRPr="00ED01B7">
        <w:t>300014  2265362..</w:t>
      </w:r>
      <w:proofErr w:type="gramEnd"/>
      <w:r w:rsidRPr="00ED01B7">
        <w:t>2267473 400 1200 0.709385</w:t>
      </w:r>
    </w:p>
    <w:p w14:paraId="7206D40C" w14:textId="77777777" w:rsidR="00C95288" w:rsidRPr="00ED01B7" w:rsidRDefault="00C95288" w:rsidP="00C95288">
      <w:r w:rsidRPr="00ED01B7">
        <w:t>MCTSDETTTYSENEILINSIEETSLAEDALLDTFTIVRKYGYPCEIHRVYTEDNYILEVHRIPYGKNNVSRGDRPVVLLQHGLLSSSAEWVIMTPGKGLAYVLAEAGYDVWMGNARGNTYSRSHISLKPSSSAFWKFSWHEIGFYDIPAIIDYVLRETGVPRIQYVGFSQGTTAFWVMMSTRPEYNKKVSAMQALAPVAFVGNIKSPLVRALAPFTNSLETILGLIGANELLANGVINDIAGKTLCHEKAVTQILCTNLLFLMCGYDESQLNKTMLPIILGHTPAGASTRQMIHFGQLYKSNKFANFDHGWLRNKYIYGTFKPPEYNLSAIRTPVFLHYGDNDWLSAPDDVDKLFHQVSSVVGKYRVPHDKFNHLDFIFAIDARTLVYDRIIKIMSRFN</w:t>
      </w:r>
    </w:p>
    <w:p w14:paraId="0B01D36A" w14:textId="77777777" w:rsidR="00C95288" w:rsidRPr="00ED01B7" w:rsidRDefault="00C95288" w:rsidP="00C95288">
      <w:r w:rsidRPr="00ED01B7">
        <w:t>&gt;GB41760-PA gnl_Amel_4_5</w:t>
      </w:r>
    </w:p>
    <w:p w14:paraId="60183125" w14:textId="77777777" w:rsidR="00C95288" w:rsidRPr="00ED01B7" w:rsidRDefault="00C95288" w:rsidP="00C95288">
      <w:r w:rsidRPr="00ED01B7">
        <w:t>MLKISYILFCVVPLILAIPFMEQENELHEKNFHLFDKVLTPEELAREEGYTAETHEIVTEDRYILDVHRISESPKNLLIKKKPPVLLVHGVFDCSATWLIPGSGKGLGFLLADLGYDVWMMNARGNRYARKHLDMNVSDKNYWNFSWHEIGVYDIPATIDHILETTNEEKIFIISHSQGGTAFFVMASERPEYQNKIIASFSMAPAVFMSKTNSPFFQIIAPFSNDIKSLTKLIGLYEFKPTNKLIQMLGKKLCKDGQMSQPICQNIVFLFGGVDKELNTTLLSLITQYDPAGSSVNQFVHFGQLIHSGKFRKYDYGTIGNLKKYGKIQPPDYELAKIKIPVYLYYGASDMFINVEDLNDLYKALPNAQKYLVPSSTFAHLDFVWGKRVDVLVYNQIFAYMERFYG</w:t>
      </w:r>
    </w:p>
    <w:p w14:paraId="1B2235A8" w14:textId="77777777" w:rsidR="00C95288" w:rsidRPr="00ED01B7" w:rsidRDefault="00C95288" w:rsidP="00C95288">
      <w:r w:rsidRPr="00ED01B7">
        <w:t>&gt;GB47273-PA gnl_Amel_4_5</w:t>
      </w:r>
    </w:p>
    <w:p w14:paraId="0A712003" w14:textId="77777777" w:rsidR="00C95288" w:rsidRPr="00ED01B7" w:rsidRDefault="00C95288" w:rsidP="00C95288">
      <w:r w:rsidRPr="00ED01B7">
        <w:t>MTNVQRSKLIRSAKVEQETFRKQERIIITMKRQIVIFLSLFIFHSVISFSFNFKLFNHYKKNENEDSNKNLDILQMIRKEGYPAEAHVVLTEDGYILTIHRIVGKSGSPTIFLQHGVLGCSMDWIVLGKKNSLAYLLADNGYDVWLGNFRGNTYSKAH</w:t>
      </w:r>
      <w:r w:rsidRPr="00ED01B7">
        <w:lastRenderedPageBreak/>
        <w:t>ISLSPKNLTFWDFSWHESGIYDLPAMITYIVKLKENSLRAYIGFSMGTTCFYVMASERPQITKLIQSMYSLAPVAFLKHIRTPLRYLTPFASDFKRIMYLFGDGAFLPNSFITRFLAKYLCDMNFQEEKICSNILFILVGFDKNQFNYTLLPKILNYQPAGTSSKTMVHFVQEIKSGNFQQYNYGIEKNLLIYNSPEPPRYNLSKITIPIVLFYGNNDWLSSPQDVIKLTNELPKKSIIYKVPYAKFNHIDFLWAMDAPKLVYKKVLKMLEESLDYK</w:t>
      </w:r>
    </w:p>
    <w:p w14:paraId="30E5CC7C" w14:textId="77777777" w:rsidR="00C95288" w:rsidRPr="00ED01B7" w:rsidRDefault="00C95288" w:rsidP="00C95288">
      <w:r w:rsidRPr="00ED01B7">
        <w:t>&gt;GB47668-PA gnl_Amel_4_5</w:t>
      </w:r>
    </w:p>
    <w:p w14:paraId="7AE29021" w14:textId="77777777" w:rsidR="00C95288" w:rsidRPr="00ED01B7" w:rsidRDefault="00C95288" w:rsidP="00C95288">
      <w:r w:rsidRPr="00ED01B7">
        <w:t>MSSFYGLIVSQFLILNFLLAKTIYTSNRKPNFTLKSPELIKSHGYQVEIHNIVTEDGYILEIHRLPYGRINGERNFKNAKRPVLIQHGLAGSSADWILMGAGRALAYMLADAGYDVWLGNNRGNVYSRNHISMLPTERYFWNFSYHELGIYDIPATIDYIIHQTNCKQIFYIGHSQGTTQFWVAMSQKPDYNAKIKLMIGLAPVAFTGNLRGPITKLAKLTYMGVRIGEVFGYPELRSRSIWEKFVSSVFCQDTSIQFFCNNILFLVTGFNQTNLSAMNLTSIMNHIPAGGSWKQLVHFGQGYIYPDNFRQFDYGNDEKNYRVYNSVQPPEYELNKIIAPIALFSSNDDLLATKTDVNLLKNKLGNLVFHKEISIKSFSHYDFLWGSSSMSVIFKPILDLLVLYEQNPLHVLY</w:t>
      </w:r>
    </w:p>
    <w:p w14:paraId="60C02F15" w14:textId="77777777" w:rsidR="00C95288" w:rsidRPr="00ED01B7" w:rsidRDefault="00C95288" w:rsidP="00C95288">
      <w:r w:rsidRPr="00ED01B7">
        <w:t>&gt;HMEL003056-RA-fixed2 heliconius_melpomene_hmel2_core_27_80_1 protein</w:t>
      </w:r>
    </w:p>
    <w:p w14:paraId="47DB2473" w14:textId="77777777" w:rsidR="00C95288" w:rsidRPr="00ED01B7" w:rsidRDefault="00C95288" w:rsidP="00C95288">
      <w:r w:rsidRPr="00ED01B7">
        <w:t>MKVLVILFTIIVLIQCSECRYTDWLPQNLIGTFTNKTARLTDYVRSKGRSIRQFYVENVHNKITSYLGMRNQSEAAADEDNNMKMKQRFQGYVDNAERNGHKIFDSIAPEKLEYSCNDEDTSIQMTTPQLIALHGYVSESHTILTEDGYILTIHRIPYSGFSKNREVSRKTVLLHHGLLGSSADWVVSGPEKGLAYILSNAGYDVWMANVRGNIYSRAHVFLNPDNFAFWNFTFHEVSQHDLPAVIDYIMDKKGWDVKINYVGHSMGTTILFALLSTKTQYNKVLRAGFALAPVAFMTDIKSPIRLLAKYSDDLEYLLKLLGANEFLPHNAVLRWLSKHACEINRYEEAICENSMFLFCGFDFQQFNRSMLPIVLGHIPAGASTKTLVHYAQEIKDAGRFQQFDYGAKDNVKKYGSLSPPEYPLNKITLPIALFGAENDWLASDIDVTNLFVQLPNPIEHYMVPLKEFNHIDFLYGMDAPRLVYAKLLQLLEEGHSNLETYSAKLERDSFNNVDSYIELP</w:t>
      </w:r>
    </w:p>
    <w:p w14:paraId="3D12383A" w14:textId="77777777" w:rsidR="00C95288" w:rsidRPr="00ED01B7" w:rsidRDefault="00C95288" w:rsidP="00C95288">
      <w:r w:rsidRPr="00ED01B7">
        <w:t>&gt;HMEL003218-RA-fixed heliconius_melpomene_hmel2_core_27_80_1 protein</w:t>
      </w:r>
    </w:p>
    <w:p w14:paraId="7F03EAD9" w14:textId="77777777" w:rsidR="00C95288" w:rsidRPr="00ED01B7" w:rsidRDefault="00C95288" w:rsidP="00C95288">
      <w:r w:rsidRPr="00ED01B7">
        <w:t>MDIFCFVFLVYCTFCLNIRSSSGIIKLDKIFKNFDLNSDAFLDSVQLLQKYNYPSGTHTVITDDGYKLDIYRIQGKGAPVLLVHGIADTSDSWLVLGPKYSLAYQLADAGYDVWLFNARGNRYSKKHTNNLPSKVYWNFSYEEIGLEDLPATIDYILSIRNLSKLTYIGFSQGTTAMFVMCSMRPEYNSKIEHAILLAPVAGLRYLKYPFIRFWSENLDRVMSWAESNRLYEVFPFNESFNKFHNTVCDVTSPFRIICELEYYKDFGLIPLTNLVPEKLPILTAHLPGGTSAKVFFHFVQGYSTQKFQRFDYGKRKNLELYSSSSPPEYDVSKVEVPMTLFTSEVDWFSNNKDVQILLSELKTVQNLVYFNESLKFSHLEFVYGSRVNSLINKPVLSILNSLPKI</w:t>
      </w:r>
    </w:p>
    <w:p w14:paraId="5455889B" w14:textId="77777777" w:rsidR="00C95288" w:rsidRPr="00ED01B7" w:rsidRDefault="00C95288" w:rsidP="00C95288">
      <w:r w:rsidRPr="00ED01B7">
        <w:t>&gt;HMEL004335-RA-fixed heliconius_melpomene_hmel2_core_27_80_1 protein</w:t>
      </w:r>
    </w:p>
    <w:p w14:paraId="70669339" w14:textId="77777777" w:rsidR="00C95288" w:rsidRPr="00ED01B7" w:rsidRDefault="00C95288" w:rsidP="00C95288">
      <w:r w:rsidRPr="00ED01B7">
        <w:t>MLRTLLVTFVVVAAAAAQRSPNAALVEDLLRKQSGPAPGARYSDNIVEDALLDVPGLVRKYNYPLEEHNVVTTDGYIVTAHRIPHGRDANNVPGPRPVALVVHGLMCSSADFLVLGPGNALAYLLAEEGYDVWLANARGNYYSRRHLFRDPDDREGLEFWKFSWDEIGNRDLPALINHITRTTGQEKMHYIGYSQGTTVFVVLNSLRPEYNDKFISFQALAPAVYVEHNENRMREIMVQFERVLENIAFDLGFGELMGSRDLFTALGLALCNDDSFLQPLCVSAILGFGEVENFNATMLPVFIGHNPAGAALRQVIHYSQVQRFKRFARYNHGNLVANLAAYGSPSPPNYEVSRVRVPTHLHYGLNDAQADPRDVLLLEERLGGPVTAHAVPRASFNHFDFIWGGDVKVQLYDRIISLMRAEEQAQA</w:t>
      </w:r>
    </w:p>
    <w:p w14:paraId="2A2AE7A5" w14:textId="77777777" w:rsidR="00C95288" w:rsidRPr="00ED01B7" w:rsidRDefault="00C95288" w:rsidP="00C95288">
      <w:r w:rsidRPr="00ED01B7">
        <w:t xml:space="preserve">&gt;HMEL005562-RA checked heliconius_melpomene_hmel2_core_27_80_1 protein </w:t>
      </w:r>
    </w:p>
    <w:p w14:paraId="4B057B2F" w14:textId="77777777" w:rsidR="00C95288" w:rsidRPr="00ED01B7" w:rsidRDefault="00C95288" w:rsidP="00C95288">
      <w:r w:rsidRPr="00ED01B7">
        <w:t>MFGGVVVTISSVVLHYYYVSSESLISEILPEDATLNFVGLATKYGHPPMEYQIVTEDNYILTLYRLPGKSPYPILLTHGVLDSSDTFLIRGENSLGITLANKGHDVWFGNLRSNRYSRKHVYLDPDKDAEYWDFSFHEVGYYDLPAILDKVLYETKASNVTAIGHSMGNTIYYVLGSTRSEYNSKINVLLALSPICFLENSIFFSIVLPKTRVFEVLSQRLGIYELFDDHFISTRILKMFC</w:t>
      </w:r>
      <w:r w:rsidRPr="00ED01B7">
        <w:lastRenderedPageBreak/>
        <w:t>DIPVIGYALCAYFFIFPLCGFDDHELEPEFFPIAIEHFLTGTSTKVLLQYLQNAKHKTFARYDYGWKNNFLVYNSLSPPKYDLKKVTMPVALYTARNDFLSSVDDVALLRKHLPNVVYDIIIPYQMMNHADFVWGNRTNIYLYPYIFKILQEFITLH</w:t>
      </w:r>
    </w:p>
    <w:p w14:paraId="2C53968A" w14:textId="77777777" w:rsidR="00C95288" w:rsidRPr="00ED01B7" w:rsidRDefault="00C95288" w:rsidP="00C95288">
      <w:r w:rsidRPr="00ED01B7">
        <w:t xml:space="preserve">&gt;HMEL009079-RA-A-fixing-part heliconius_melpomene_hmel2_core_27_80_1 protein </w:t>
      </w:r>
    </w:p>
    <w:p w14:paraId="1DC2E528" w14:textId="77777777" w:rsidR="00C95288" w:rsidRPr="00ED01B7" w:rsidRDefault="00C95288" w:rsidP="00C95288">
      <w:r w:rsidRPr="00ED01B7">
        <w:t>RIAHDGYYSESHHVITSDGYILEINRIPFGRFEPQNSSVSKPVVFLMHGMQNSGLSFIALGPETGIAYNLADSGYDVWIGNARGVINSRNHISLNPDDRKDRRAFFDYTFHDIGTKDLPTMIDYVLHYTNRQQLHYIGHSQGGTAFLVLNSMMPWYNSKITSAHLLAGVGYQNHFPENIIKLAAQRTNDLYKYAVTFGLIEIMGPNWISPNPEDCLIEKNRDACDLLAIRDFLGDIAALWDVLGGASIKQYAHYGQNIKDKSFRQWDYGLLGNLIAYRRPTPPPYNLRSITADVTMHYSLNDVFLDQLDVLTMAFVMPNTRARRVRRRSFTHTDFIGSRDSKELVTDFIIEQLNKYK</w:t>
      </w:r>
    </w:p>
    <w:p w14:paraId="58DDEBC6" w14:textId="77777777" w:rsidR="00C95288" w:rsidRPr="00ED01B7" w:rsidRDefault="00C95288" w:rsidP="00C95288">
      <w:r w:rsidRPr="00ED01B7">
        <w:t xml:space="preserve">&gt;HMEL009079-RA-B-fixing-part heliconius_melpomene_hmel2_core_27_80_1 protein </w:t>
      </w:r>
    </w:p>
    <w:p w14:paraId="54AAE644" w14:textId="77777777" w:rsidR="00C95288" w:rsidRPr="00ED01B7" w:rsidRDefault="00C95288" w:rsidP="00C95288">
      <w:r w:rsidRPr="00ED01B7">
        <w:t>EGRIAKDGFYSEAHKVLTSDGYILEINRIPFGRNENGDSARKSKPVVFLMHGLQASAYSYFMKGPDNSIAYLMADSGYDVWMGNARGVLNSRNHISLDPDNHSEKFDFFDYTFEDIGMRDLPAMIDYILDFTGKSQLHYVGHSQGGTAFLVLSSMLPEYNQKIASAHLLAGVGYQEHFPNSLIRLVASSTQLIYVSLNTSDSEIIFYITLKKCNIYGDYEVIGGASLKQFAHYGQNIKDKSFRRWFYNPITNLMKYGSVSPPDYDLSKITANVIMHYTISDELLDERDVLAMAEVMPNCKVRKVARDSFSHNDFVVASDAKELVTDYIIEDLNRYDIN</w:t>
      </w:r>
    </w:p>
    <w:p w14:paraId="3B50A8A7" w14:textId="77777777" w:rsidR="00C95288" w:rsidRPr="00ED01B7" w:rsidRDefault="00C95288" w:rsidP="00C95288">
      <w:r w:rsidRPr="00ED01B7">
        <w:t xml:space="preserve">&gt;HMEL009079-RA-C-fixing-part heliconius_melpomene_hmel2_core_27_80_1 protein </w:t>
      </w:r>
    </w:p>
    <w:p w14:paraId="2062E25D" w14:textId="77777777" w:rsidR="00C95288" w:rsidRPr="00ED01B7" w:rsidRDefault="00C95288" w:rsidP="00C95288">
      <w:r w:rsidRPr="00ED01B7">
        <w:t>EERIAKDGFYSETHTVTTSDGYILEINRIPFGRNENKNSAKKSKPVVFLMHGLQSSAFSYFTSGPENSVAYNLADSGYDVWMGNARGVINSRNHVSLNPDHPADKEDFFDFTFEDIGMKDLPAMIDYVLNFTGKSQLHYIGHSQGGTTFLVLNSMLPEYNQKIASAHLLAGVGYQRHFPHRLLSLAAISTQAIYAVAVRMGLIEILGPEWNNLDLGNCNENGSCGLFNIAAIMEGIMEEFEVLGGASIKQYAHYGQNINDKSFRRWYYSPIANLLHYGSLSPPAYDLSKITMDVTMHYTVSDELLHERDVLAMAEVMPNCRVRKVARDSFSHTDFVMASDAKELVTDYIIEELNKYDI</w:t>
      </w:r>
    </w:p>
    <w:p w14:paraId="0C92DF82" w14:textId="77777777" w:rsidR="00C95288" w:rsidRPr="00ED01B7" w:rsidRDefault="00C95288" w:rsidP="00C95288">
      <w:r w:rsidRPr="00ED01B7">
        <w:t xml:space="preserve">&gt;HMEL010343-RA heliconius_melpomene_hmel2_core_27_80_1 protein </w:t>
      </w:r>
    </w:p>
    <w:p w14:paraId="799529E8" w14:textId="77777777" w:rsidR="00C95288" w:rsidRPr="00ED01B7" w:rsidRDefault="00C95288" w:rsidP="00C95288">
      <w:r w:rsidRPr="00ED01B7">
        <w:t>MIKFFITILCVQQLSVSTPAVQPNRLISYVLPDKRSFKKALGYIEDTYLNFTELTNKYGYPNEQHTIITEDEYLLTVFRVLSKCKQVQQYPVILMHGLIDTSDTWILTGPKSGLAYILSNNCYDVWAPNLRGNTYSRKHKHLNPNRDPDYWEFSFDENGFYDLPAIIDYVINMTRQTKVYYVGHSQGTTGFFIMGSLRPEYNKKIQLAVNLAPVTFLKNVRNPIAKITAAATRIIKMILDDAGFAEIFGKHEFFHVITEFLCQLDPNDVCGVGLSLTTGYSPYTITSRNLAVAFGHVLAGLSVKTLSHFGQLVMTGKFQRYDEDREGNIERYGKPRPPKYNVSLVTSPVVLICAKSDWISTLEDAKILSSKLPNLVEEYIVPDPRWSHNNYVWGNNVTDNVYNKILDYFKIFNIL</w:t>
      </w:r>
    </w:p>
    <w:p w14:paraId="6A75A583" w14:textId="77777777" w:rsidR="00C95288" w:rsidRPr="00ED01B7" w:rsidRDefault="00C95288" w:rsidP="00C95288">
      <w:r w:rsidRPr="00ED01B7">
        <w:t xml:space="preserve">&gt;HMEL011431-RA-fixed6 heliconius_melpomene_hmel2_core_27_80_1 protein </w:t>
      </w:r>
    </w:p>
    <w:p w14:paraId="3E5B72B9" w14:textId="77777777" w:rsidR="00C95288" w:rsidRPr="00ED01B7" w:rsidRDefault="00C95288" w:rsidP="00C95288">
      <w:r w:rsidRPr="00ED01B7">
        <w:t>MIKFCLTLFFLEFYILDLTKCVEVSQINSPDNNLQEDATIDVFTLIKKYGYPCEIHRVYTEDKYVLEMHRIPHGKYDTAKVKRPVVFLQHGLLSSSAEWVIMMPGKGLAYLLADAGYDVWMGNARGNTYSRKHLNINPSSSTFWKFSWHEIGYYDIPAMIDYVLIESSVTKLQYAAFSQGTTAFFVMMSTRPEYNDKVSAMQALAPVAYVGNIKSPLVMALAPFTNSLERILKLLGQNEFMANGFINELAGEVVCREEAVTQVLCTNILFLLCGYNEAQLNKTMLPVIFGHTPAGASTRQLIHFGQLYKSKKFANFDHGWLTNKRIYGTFTPPSYNLSAITTPIFLHYGDNDWLSTPSDVDKLFSEVKSVVGKYRVDMPKFNHLDFIFGIDANKLLYQRAMKIMSRFV</w:t>
      </w:r>
    </w:p>
    <w:p w14:paraId="554CFEC5" w14:textId="77777777" w:rsidR="00C95288" w:rsidRPr="00ED01B7" w:rsidRDefault="00C95288" w:rsidP="00C95288">
      <w:r w:rsidRPr="00ED01B7">
        <w:t xml:space="preserve">&gt;HMEL014585-RA-fixing5 heliconius_melpomene_hmel2_core_27_80_1 protein </w:t>
      </w:r>
    </w:p>
    <w:p w14:paraId="05D6A410" w14:textId="77777777" w:rsidR="00C95288" w:rsidRPr="00ED01B7" w:rsidRDefault="00C95288" w:rsidP="00C95288">
      <w:r w:rsidRPr="00ED01B7">
        <w:t>MCEYNYIKSLVMQQAVQSTQAGTMRAVYVLLCLALARDSACNIVRHQLTPRMDTLDVNIMDYLDSNRQHQDEKEMKSSHQRTSTSQESKERYNYDDISDYPSSYRTVKNWNAPLFSTVITQGNQVPFGDVIEWRGVQIAAGPNSPVSDTK</w:t>
      </w:r>
      <w:r w:rsidRPr="00ED01B7">
        <w:lastRenderedPageBreak/>
        <w:t>EIERIFRDAYKTVQHVSEEDKKKIHNAFHQAIENREEGHVNNATQLLKQHKYGVEEHVVKTDDGYYLTLFRIKSKQDAHDVKQRPVVFLMHGVLGSADDWLLMGPEHSLAYLLSDAGYDVWLGNTRGNKYARRHASKHVSNPDFWQFSIDEIALNDLPAMIDYALKTSEQNKLFYIGHSQGATVFFALAASRPEYRQKITMMYALAPMVYMTNVRSPLLRMTAPSSQFYERLYNELGEGQFQPSKELIHTVGGNMCEWEIGCKNVCSNVNFVMAGIDTSGMDYDLIPVITSHLPSGASTRQILQYAQAVSSHEFRKLDYGIDINKKIYGHHQPPQYNMTEVSVPVALYYSEEDWLAHPRDVDRLHKELPNVKDYYEVPEKHFSHLDFQFSKRAPELVYKRLIESMKNN</w:t>
      </w:r>
    </w:p>
    <w:p w14:paraId="16609AC9" w14:textId="77777777" w:rsidR="00C95288" w:rsidRPr="00ED01B7" w:rsidRDefault="00C95288" w:rsidP="00C95288">
      <w:r w:rsidRPr="00ED01B7">
        <w:t>&gt;HMEL016220-RA-fixed 1-459_heliconius_melpomene_hmel2_core_27_80_1 protein</w:t>
      </w:r>
    </w:p>
    <w:p w14:paraId="131EC180" w14:textId="77777777" w:rsidR="00C95288" w:rsidRPr="00ED01B7" w:rsidRDefault="00C95288" w:rsidP="00C95288">
      <w:r w:rsidRPr="00ED01B7">
        <w:t>MYYKFLICLIFFPIFVKCFEYFNFDVINNIIDSVKGSENKNENKEDNSVLDDAKLNITELAKKYNYKIEEHTVVTEDGYILNIHRLPPKNGKKCGTIFLMHGILDSSDSWVLQGPNNALAYILADNGYDTWMGNARGNKYSDTHTKLTKNESEYWKFSWEEIGLYDLPATIDYILRVTRQDSLYYVGHSQGTTTFLVMNSMKPSYNSKIKMMFALSPIAWFSHAKSPVVKMAVNLLYIIDTNIYISSTEYFAKIENYICNFISGCDNMLQYLIGNDYKFINCGLMSTIAGHNPSTSSITQLIHYGQLYLSGNFCRFDFGTKDNLIKYGQETPPFYNLRKVTVPIVLFYSNNDWLSDVEDVSILFNNLPNVYNTYNIEKFNHFDYIYASVAKYAVYSNILKEIREFESSEDNLD</w:t>
      </w:r>
    </w:p>
    <w:p w14:paraId="1DF212FC" w14:textId="77777777" w:rsidR="00C95288" w:rsidRPr="00ED01B7" w:rsidRDefault="00C95288" w:rsidP="00C95288">
      <w:r w:rsidRPr="00ED01B7">
        <w:t xml:space="preserve">&gt;HMEL016399-RA heliconius_melpomene_hmel2_core_27_80_1 protein </w:t>
      </w:r>
    </w:p>
    <w:p w14:paraId="6ACF0BF6" w14:textId="77777777" w:rsidR="00C95288" w:rsidRPr="00ED01B7" w:rsidRDefault="00C95288" w:rsidP="00C95288">
      <w:r w:rsidRPr="00ED01B7">
        <w:t>MASKANVTFNVLLLSVAIIIANVIRSRVLPISNEIKKSLGYSKGPFQNFTQITGKYGYYSEEHTVVTEDGYILTIFRMNSKRCFKKMRRPPVILMHGLLLSSDAFLDAGPDAGMAFLLADACYDLWVGNQRGNYYARRHVRLNPDTDPDFWQFSVDESGFYDVSATIDYVLKNTNEKTLNYVGYSQGAGTFFVMCSERPGYCDKVNLLVGLAPAARQTYTRSKIYRISAISIKVFEDLLYTVGIHEFLARGGVSQEFLEFFCQLNSISTTVCGIGESLFDSFHPGSITNETLAKLFRHFPAGTSIHNMARYGQSMMTSRFQKFDYGKSKNLALYGQNHPPLYNLSAVTTPFLIMYGQNDHLVDTKDIDWLVTKVPNLLEAKLVDDPLWNHFDVAYSQHNRKLLFPKVNEYLLKYSRG</w:t>
      </w:r>
    </w:p>
    <w:p w14:paraId="240AC1F9" w14:textId="77777777" w:rsidR="00C95288" w:rsidRPr="00ED01B7" w:rsidRDefault="00C95288" w:rsidP="00C95288">
      <w:r w:rsidRPr="00ED01B7">
        <w:t>&gt;HMEL017169-RA-fixed heliconius_melpomene_hmel2_core_27_80_1 protein</w:t>
      </w:r>
    </w:p>
    <w:p w14:paraId="4BC02C9F" w14:textId="77777777" w:rsidR="00C95288" w:rsidRPr="00ED01B7" w:rsidRDefault="00C95288" w:rsidP="00C95288">
      <w:r w:rsidRPr="00ED01B7">
        <w:t>MCSCNMLKYVFIFTFSILTCDANQILSNLLIQNPIVQSTTWASSEILVNTVDAITKLPIAVADFLGIAYTSPVIKSNRNLIDYSDRFVSDYRSNENSEDASLSIEELASKYGYHMETHTVKTDDGYILAVHRIPNDGPVVFLMHGVLGSSDDFVIAGLDSGLAYLLSNEGYDIWMGNARGNKHSRRHIQFEPSESTFWDFSWHEIGYYDLPAMIDYALHTSNSSTLKYIGHSQGTTTFFIMASEREEYNEKIAIMVALSPIAFMGKVRSPVARLMAPGVSVLHGVFSSMGLYEFLPDNGLMRIFKDMVCGTGTMAEIMCNNFLFLFAGFDLAQLNVTNLPVLFGHIPSGASTKQFVHYGQNIVSKDFRKYNYGRIRNLQKYGTTLPPKYSLHRVSAPVSLFYSDADWLAHPDDVDDLYNELPNAIDIYKVPYENFNHLDFLFAKDFQILIYKRLRKLLSLF</w:t>
      </w:r>
    </w:p>
    <w:p w14:paraId="267CAE53" w14:textId="77777777" w:rsidR="00C95288" w:rsidRPr="00ED01B7" w:rsidRDefault="00C95288" w:rsidP="00C95288">
      <w:r w:rsidRPr="00ED01B7">
        <w:t xml:space="preserve">&gt;HMEL018012-RA-part1-fixed heliconius_melpomene_hmel2_core_27_80_1 protein </w:t>
      </w:r>
    </w:p>
    <w:p w14:paraId="18386279" w14:textId="77777777" w:rsidR="00C95288" w:rsidRPr="00ED01B7" w:rsidRDefault="00C95288" w:rsidP="00C95288">
      <w:r w:rsidRPr="00ED01B7">
        <w:t>MLGGSVVIISAVVLQSYYVCSLSFISEILPEDATLNFVDLATKYGHPPMEYKIITEDNYILTLYRLPGKSPYPILLTHGILDSSDTYLIRGENSLGITLANEGHDVWLGNLRGNRYSRKHVYLDPDKDAKYWDYGFHEVGYYDLPAILDKVLNETKATKVTAIGHSMGNTIYYVLGSTRTEYNSKINVLIALAPICYLHHSITASRLVPATHLFEVLSQSFGVYEIFGDNQISTHILRTICEIPVVGYALCAYGLVFPPRGFDHQEVGPKFFPVVIEHFLSGTSAKLLLQYLQNARNETFARYDYGRVKNLLVYNSSSPPKYALKKVTMPIALYTGRNDYLSSIADVALLREQLPNVVYDILIPYQQMNHGDFIWGRTMNMYLYPYIFKVLDKFNGFFKNSSINYLSMK</w:t>
      </w:r>
    </w:p>
    <w:p w14:paraId="462677E6" w14:textId="77777777" w:rsidR="00C95288" w:rsidRPr="00ED01B7" w:rsidRDefault="00C95288" w:rsidP="00C95288">
      <w:r w:rsidRPr="00ED01B7">
        <w:t xml:space="preserve">&gt;HMEL018012-RA-part2-fixed2 heliconius_melpomene_hmel2_core_27_80_1 protein </w:t>
      </w:r>
    </w:p>
    <w:p w14:paraId="4CD29862" w14:textId="77777777" w:rsidR="00C95288" w:rsidRPr="00ED01B7" w:rsidRDefault="00C95288" w:rsidP="00C95288">
      <w:r w:rsidRPr="00ED01B7">
        <w:t>MEYKIITEDNYILTLYRLPGKSPYPILLTHGILDSSDTYLIRGENSLSITLANEGHDVWLGNLRGNRYSRKHVYLDSDKDAKYWDYGFHVVGYYDLPAILDxSVTKTAKVTAIGHSLGNTIYYVLGSTRTEYNSKINVLIALAPICYVHHSVVVSFLAPKTDFFEVLSESLGVYEAFGDNKIVTHIFQTICDIPVIGYTICAYGLTFAICGFDDQELESSFYPVAVEHVFTGTSVKLLLQYL</w:t>
      </w:r>
      <w:r w:rsidRPr="00ED01B7">
        <w:lastRenderedPageBreak/>
        <w:t>QNGKNKTFARYDYGKEKNLQVYNSSSPPRYDLKEITMPVALYTGRNDFLSSIEDIALLREQLPNVVYDIIVPYPLMNHADFIWGRTMNVYLYRYIFKVLEKYIGFYKQSHHPL</w:t>
      </w:r>
    </w:p>
    <w:p w14:paraId="462CBBAC" w14:textId="77777777" w:rsidR="00C95288" w:rsidRPr="00ED01B7" w:rsidRDefault="00C95288" w:rsidP="00C95288">
      <w:r w:rsidRPr="00ED01B7">
        <w:t xml:space="preserve">&gt;HMEL018012-RA-part3-fixed heliconius_melpomene_hmel2_core_27_80_1 protein </w:t>
      </w:r>
    </w:p>
    <w:p w14:paraId="3D2887AE" w14:textId="77777777" w:rsidR="00C95288" w:rsidRPr="00ED01B7" w:rsidRDefault="00C95288" w:rsidP="00C95288">
      <w:r w:rsidRPr="00ED01B7">
        <w:t>MLGGLVVTTSTIVLQFCYVSSLSLVSQILPEDASLNFVDLATKYGHPPMEYKIVTEDNYILTLYRLPGKSPYPILLTHGILDSSDTYLIRGENSLSITLAKEGHDVWLGNLRGNRYSRKHVYLDPDKDAKYWDYGFHEVGYYDLPAILDKVLNETKATNVTAIGHSMGNTIYYVLGSTRTEYNSKINVLIALAPICYVHHSVVVSFLAPNTQMFEDISENFGIYEAFGDSNFANRILKTICKIPVIGYAICAYGLIFPVSGYDDQELEPSFFPVGIEHFLTGTSVKLLLQYLQNGQNKTFARYDYGRQKNLLVYNTPSPPKYDLRKVTMPVALYTGRNDHLSSVEDVSLLREQLSNVVYDIIIPYERMSHADFIWGKTMNVYLYPYIFKMLEKYIGFHKKSSIVDNIKRFLKQ</w:t>
      </w:r>
    </w:p>
    <w:p w14:paraId="56EA0204" w14:textId="77777777" w:rsidR="00C95288" w:rsidRPr="00ED01B7" w:rsidRDefault="00C95288" w:rsidP="00C95288">
      <w:r w:rsidRPr="00ED01B7">
        <w:t xml:space="preserve">&gt;HMEL018012-RA-part4-fixed heliconius_melpomene_hmel2_core_27_80_1 protein </w:t>
      </w:r>
    </w:p>
    <w:p w14:paraId="6A5C2B31" w14:textId="77777777" w:rsidR="00C95288" w:rsidRPr="00ED01B7" w:rsidRDefault="00C95288" w:rsidP="00C95288">
      <w:r w:rsidRPr="00ED01B7">
        <w:t>MLGGLVVTISTIVLQYYYVSSLSLFSQILPEDASLDFIGLATKYGHPPMEYKIVTEDNYILTLYRLPGKSPYPILLTHGILDSSDTYLIRGENSLSITLANKGYDVWLGNLRGNRYSRKHVYLDPDKDTKYWDYGFHEVGYYDLPAILDKVLNETKAAKVTAIGHSLGNTIYYVLGSTRTEYNSKINVLLALAPICYLHHSVLGSFLAPKTQMFEVISESFGIYEAFGDNNFPNRILKTICRIPVIGYAICGYGLIYHVSGYDDQELEPKFFSVAIEHFLTGTSVKLLLQYLQSAKNKTFARYDYGGKKNLLLYDSPSPPRYDLKKVTMPVALYTGKNDHLSSIKDVALLREQLPNVVYDIIVPHNLMNHADFAWGKTMNVYLYPYILKVLEKYIGFYKTPFIADYIKRFLQDAKY</w:t>
      </w:r>
    </w:p>
    <w:p w14:paraId="6CF1EB89" w14:textId="77777777" w:rsidR="00C95288" w:rsidRPr="00ED01B7" w:rsidRDefault="00C95288" w:rsidP="00C95288">
      <w:r w:rsidRPr="00ED01B7">
        <w:t xml:space="preserve">&gt;HMEL018012-RA-part5-fixed heliconius_melpomene_hmel2_core_27_80_1 protein </w:t>
      </w:r>
    </w:p>
    <w:p w14:paraId="17E5E6D3" w14:textId="77777777" w:rsidR="00C95288" w:rsidRPr="00ED01B7" w:rsidRDefault="00C95288" w:rsidP="00C95288">
      <w:r w:rsidRPr="00ED01B7">
        <w:t>MLGGLVVTISTIILQSCYVSSLLPISEILPEDATLNFVELATKYGHPPMEYKIVTEDHYILTLYRLPGKGPYPILLTHGILDSSDTFLIRGENSLGITLANQGHDVWLGNLRGNRYSRKHVYLDPDKDAKYWDYGYHEVGYYDLPAILDKVLNETKATKVNAIGHSMGNTIYYVLGSTRTEYNSKINVLIALAPICYLHHSVIVSFLAPKTDFFEVLSQSFGLYEVFGDKNIATRIFKSICEIPVIGYAICAYGFTFPICGFDYQELEPSFYPVAIEHALTGTSVKLLLQYLQNGKNKTFARYDYGKDKNLQVYNSSSSPRYDLKEITMPVALYTGRNDYLSSIEDVALLREQLPNVVYDIIVPHHLMNHADFVWGRTMNVHLYPYIFKVLEKYIRSNKKRTIVSGMNKYLTL</w:t>
      </w:r>
    </w:p>
    <w:p w14:paraId="69D4F076" w14:textId="77777777" w:rsidR="00C95288" w:rsidRPr="00ED01B7" w:rsidRDefault="00C95288" w:rsidP="00C95288">
      <w:r w:rsidRPr="00ED01B7">
        <w:t xml:space="preserve">&gt;HMEL018012-RA-part6-fixed heliconius_melpomene_hmel2_core_27_80_1 protein </w:t>
      </w:r>
    </w:p>
    <w:p w14:paraId="2919C778" w14:textId="77777777" w:rsidR="00C95288" w:rsidRPr="00ED01B7" w:rsidRDefault="00C95288" w:rsidP="00C95288">
      <w:r w:rsidRPr="00ED01B7">
        <w:t>MFSRTFTYLTLSIAITCGHSRSESADVLDLKDLEFPGSGRLSFTKLASKYGYKAEEYEVITEDGYILTLFHIRGRSPPVLLVHGILDSSDTWLLRGEKSLGITLANSGYDVWFGNTRGNLYSRRHVTLNPDVDKKFWDFSFNEVGYYDYPAILDKILNETGTSSITAIAHSQGTQGIVLGANRSEYNSKINILISLAPVCYIHHAPAFSILIKIRHALKEFFTAFEIYEFLGDKSRITKIFRFICSQPIIGYKLCAVGLLSALSGSDLEEMEPTFYRIANKYTPSGTSVQSLLHYLQIGHTKVFAPYDYGERNQLFYNSTVPPPYDLSKVSFPNALLAARNDHASALPDVALLREQLPNVVYYLVNPRRQFNHLDDIWGRRMYVYLFPYIFRLLRIYNDF</w:t>
      </w:r>
    </w:p>
    <w:p w14:paraId="5D060FF2" w14:textId="77777777" w:rsidR="00C95288" w:rsidRPr="00ED01B7" w:rsidRDefault="00C95288" w:rsidP="00C95288">
      <w:r w:rsidRPr="00ED01B7">
        <w:t xml:space="preserve">&gt;HMEL018012-RA-part7-fixed heliconius_melpomene_hmel2_core_27_80_1 protein </w:t>
      </w:r>
    </w:p>
    <w:p w14:paraId="4C9EB073" w14:textId="77777777" w:rsidR="00C95288" w:rsidRPr="00ED01B7" w:rsidRDefault="00C95288" w:rsidP="00C95288">
      <w:r w:rsidRPr="00ED01B7">
        <w:t>MRAFEVFVIFVIIIQKKISAEKTRLLNRSVLNFTELAAKHNYKTEEYQVITEDGYILGLFRIPGRREIPIIIMHGLADTSDTWLLRGESSLGITLAKLEYDLWFGNVRGNKYSRRHITLDPDKDSTFWDFSFHEHGYYDLSALIDTVLSKTGAQKVNAIGHSQGNAIFYVLGASKPEYNEKVNKMIALAPICYLTHIPPPLSLLIEVAPELNAVLEAFGMNELFGDISISGELLDIVCNNILTGYPICWLGTLMPMTGFDTAQYGPKFYALVTEHFPSSTTRKNLYHYGQVSRRRSFSRYDYGPEKNMKVYNSIMPPDYNVKNVSMNVVLIAGKNDKLAVLSDVATLRGELPNVEKYILIKRDKMSHMDFIWGRDMKDYLFPYIFEALRVT</w:t>
      </w:r>
    </w:p>
    <w:p w14:paraId="7EE3F714" w14:textId="77777777" w:rsidR="00C95288" w:rsidRPr="00ED01B7" w:rsidRDefault="00C95288" w:rsidP="00C95288">
      <w:r w:rsidRPr="00ED01B7">
        <w:t xml:space="preserve">&gt;HMEL018012-RA-part8-fixed heliconius_melpomene_hmel2_core_27_80_1 protein </w:t>
      </w:r>
    </w:p>
    <w:p w14:paraId="0A8AA92A" w14:textId="77777777" w:rsidR="00C95288" w:rsidRPr="00ED01B7" w:rsidRDefault="00C95288" w:rsidP="00C95288">
      <w:r w:rsidRPr="00ED01B7">
        <w:lastRenderedPageBreak/>
        <w:t>MIVPRLFLIYLIIIETEIFAENLKLFSRDPALNFTELAAKYGYKADQHDAVTEDGYILRMFHIPGNRGPRNPVLIVHAVTDTSDSWLLRGEKSFGITAAKKGHDVWYGNVRGNKYSRRHVTLDPDKDAAFWDFSFHEHGYYDLATFIDTVLSLTGAQKLNVIGHSQGNAVFYILGATRPEYNDKINVAMALAPICFLSHIPPPLSILIELAPIINAELKAAGQNELFGDVTPTGKLLNLVCGQLTFRYIICAFGLIFPAFGWDPQEFGPEFFDVTTKHFPSSTSRKNFYHLAQLARRRSFSKYDYGPSKNMELYGSLMPPDYNLTKVTMPLVLIAGKNDKLSVLADVATLRASLPNVKKYILIEREYMNHLDFVWGEHMSDYLFPHIFSVLEEYN</w:t>
      </w:r>
    </w:p>
    <w:p w14:paraId="04885D25" w14:textId="77777777" w:rsidR="00C95288" w:rsidRPr="00ED01B7" w:rsidRDefault="00C95288" w:rsidP="00C95288">
      <w:r w:rsidRPr="00ED01B7">
        <w:t xml:space="preserve">&gt;HMEL018015-RA heliconius_melpomene_hmel2_core_27_80_1 protein </w:t>
      </w:r>
    </w:p>
    <w:p w14:paraId="7E6A0059" w14:textId="77777777" w:rsidR="00C95288" w:rsidRPr="00ED01B7" w:rsidRDefault="00C95288" w:rsidP="00C95288">
      <w:r w:rsidRPr="00ED01B7">
        <w:t>MEFSIHIIVILVILSASVSSNEQTIPKKVSRFTQRVLQLGFAVKDYDVVTEDGYILKVFNIPGDKTRPVLMTHGVIDSCETYIVRENISLAINLAKLGYDVWLGNNRGNRYSRRHVYLDPDRDREFWDFSFHELGYYDLPAMIDFVLKQTKQKTLTAIGHSQGTTIFFVLCSVRPEYNDKIKILVALSPVCYLNNLKDASYYFLTSMPVIDQFFTALGREEFLGDDTVIGRGFRTFCSSKDNYNICANGILFAIAGSDPEEMEPDFLPTIMAQYPTGTSRKNAVHISQVGMRRSFSEFDYTWRNMDIYNSTVPPEYNISKMTTKVAIITGRNDGLSTIEDVDMLSKKLPNVVEYIISDHEKFNHIDSVWGRNMDKYLLPHVFEIMYKYS</w:t>
      </w:r>
    </w:p>
    <w:p w14:paraId="439C411B" w14:textId="77777777" w:rsidR="00C95288" w:rsidRPr="00ED01B7" w:rsidRDefault="00C95288" w:rsidP="00C95288">
      <w:r w:rsidRPr="00ED01B7">
        <w:t>&gt;HMEL021443-RA-HMEL006301-RA-fixed heliconius_melpomene_hmel2_core_27_80_1 protein</w:t>
      </w:r>
    </w:p>
    <w:p w14:paraId="5C7A7C81" w14:textId="77777777" w:rsidR="00C95288" w:rsidRPr="00ED01B7" w:rsidRDefault="00C95288" w:rsidP="00C95288">
      <w:r w:rsidRPr="00ED01B7">
        <w:t>MFVVTLLLTNCVVLAASGRSPNADYVEELLRKNAFGSRISDSIIEDALLDPDLVKKYKYPFEEHSVTTEDGYILGVHRIPHGRDAFNVPGERPVAFIMHGLVSSSSETILPGPGSGLAYILAEEGFDVWLGNARGNYYSRRHKTLNPDSRFSTKFWDFSWDEIGNFDLPAMIDYVLERTGKSRLHYIGFSQGTTSYFVMGSLRPEYNKKIISMHAMAPVAYMAHNRNLLLNVIAPHAHDILRLTSLFGFGEFSPRSEITTALGLVFCADKSRFQPICSNLIFQIAGFNVDQHNATLLPIIMGHLPAGAAMKQLAHYGQSIVDKEFRRYDYGALGNLRKYGRVRPPRYDLSKISAPVFLHYSQSDPMAEVPDVDRLFKDLGNPVGKFLVQQRTFSHVDFVWGIDAKNLVYNRIINFMHLLNSNEL</w:t>
      </w:r>
    </w:p>
    <w:p w14:paraId="62073694" w14:textId="77777777" w:rsidR="00C95288" w:rsidRPr="00ED01B7" w:rsidRDefault="00C95288" w:rsidP="00C95288">
      <w:r w:rsidRPr="00ED01B7">
        <w:t>&gt;Msex2.01840-RA JH668304.1:1771298-1772545(+)</w:t>
      </w:r>
    </w:p>
    <w:p w14:paraId="49C5C42D" w14:textId="77777777" w:rsidR="00C95288" w:rsidRPr="00ED01B7" w:rsidRDefault="00C95288" w:rsidP="00C95288">
      <w:r w:rsidRPr="00ED01B7">
        <w:t>MAYKRFNVYKTMMVSSLVIWLALRYQQLPIQKETKLSLGYPQKSLMNFTELANAYGYESEEHIVETEDGYLLTVFRMRAPGKERGTPTLLMHGLLQSADSFADAGPAAGLAYLLADAGHDLWLGNVRGNYYSRAHTRLQPEDTAFWNFCVDEIGRYDVPAMVDYVLQQTATSKLNYIGYSQGAGAYIIMCSERPDYCNKAQVMIGLAPAARQLNTSSRLYKLLTTTLMKMEWFLTSTGVVELFSKGSLSQEFVAFFCQLNHITDKLCATGMNMFDSVDSLHPGSVTNETTRTLFGHFPAGTSLHNMAWYGQVMNTDRYGKFDYGKERNLALYGTAFPPDYNLTAVTVPVVAIYGRNDGLVDTKDVEWLLARLPNVLEAVVVKDPRWNHLDVTYSQYTGEMIFPKINEYLLKYSSS</w:t>
      </w:r>
    </w:p>
    <w:p w14:paraId="4303C837" w14:textId="77777777" w:rsidR="00C95288" w:rsidRPr="00ED01B7" w:rsidRDefault="00C95288" w:rsidP="00C95288">
      <w:r w:rsidRPr="00ED01B7">
        <w:t>&gt;Msex2.02034-RA JH668307.1:1036916-1042330(-)</w:t>
      </w:r>
    </w:p>
    <w:p w14:paraId="0324C5F8" w14:textId="77777777" w:rsidR="00C95288" w:rsidRPr="00ED01B7" w:rsidRDefault="00C95288" w:rsidP="00C95288">
      <w:r w:rsidRPr="00ED01B7">
        <w:t>MYSSIPILIFTFCLLCISKSQVYGNELFENDLFSRTHSSVLEDARLDTFSLIRKYGYPCEIHRVYTEDGYILEMHRVPHGAHDDRNEPRPVVFLQHGLLSSSAEWILMKPGKGLAYVLADHGYDVWMGNARGNTYSRRHISMKPTSSSFWKFSWHEIGYYDLPAMIDYVLRETGVAKVQYIGFSQGTTAFWVMTSSRPEYNDKISAMHALAPVAYIPNIKSPLIKAIGPFTNSLEVIFKLIGADEFLPNGKMNELAGQKMCIEEALTQVLCTNLLFLICGYNIDQLNKTMLPVVMGHTPAGASTRQMIHFGQSYNSGEFRHFDHGWLKNKLIYGSFKPPAYNLNAIRTPIFLHYADNDWLSTPKDVDRLSKDIKSVVGKFRVAMPEFNHLDFVFAINATEIVYHRLLNIMQVFDQ</w:t>
      </w:r>
    </w:p>
    <w:p w14:paraId="34CB625B" w14:textId="77777777" w:rsidR="00C95288" w:rsidRPr="00ED01B7" w:rsidRDefault="00C95288" w:rsidP="00C95288">
      <w:r w:rsidRPr="00ED01B7">
        <w:t>&gt;Msex2.03554-RA JH668341.1:335517-338652(+)</w:t>
      </w:r>
    </w:p>
    <w:p w14:paraId="79891DCA" w14:textId="77777777" w:rsidR="00C95288" w:rsidRPr="00ED01B7" w:rsidRDefault="00C95288" w:rsidP="00C95288">
      <w:r w:rsidRPr="00ED01B7">
        <w:t>MCQLVSIEWFHGFDMIKWFLVLVCVSAVAARRSPNADYIDELESTRQGRYSSDILEDARLDVPGLLAKYGYPYEVHNVITEDGYILEMHRIPHGRDRNNRPNPNKPIVFLMHGLLSSSADFLVLGPGNALGYLLAEAGYDVWLGNARGNFYSRRHRRLNPDSIINQNFWKFSWDEIGYYDIAAFVDYILQRTKQSKLHYVGHSQGGTTFLVLNSLRPEYNKKFKSFQGLAPAAIFTNNDHLVFSALAPFENIIETTAFSMGIGEIFGNREFITWFATNFCHEGSIFHPLCGYAMTIVTASENFNQTML</w:t>
      </w:r>
      <w:r w:rsidRPr="00ED01B7">
        <w:lastRenderedPageBreak/>
        <w:t>PLFLGHAPAGASIRQVAHYGQCIRFNAFRRYNFNLLTNLAVYGRRTPPEYDLSKITVPAYIHYGLRDREVNYKDLHILAKKLGNTVGIFRIPRETFNHYDFIWSSKAKTEFYDFLIRKIREADRMH</w:t>
      </w:r>
    </w:p>
    <w:p w14:paraId="1C48D256" w14:textId="77777777" w:rsidR="00C95288" w:rsidRPr="00ED01B7" w:rsidRDefault="00C95288" w:rsidP="00C95288">
      <w:r w:rsidRPr="00ED01B7">
        <w:t>&gt;Msex2.04752-RA JH668370.1:131950-133143(+)</w:t>
      </w:r>
    </w:p>
    <w:p w14:paraId="30B9DBC6" w14:textId="77777777" w:rsidR="00C95288" w:rsidRPr="00ED01B7" w:rsidRDefault="00C95288" w:rsidP="00C95288">
      <w:r w:rsidRPr="00ED01B7">
        <w:t>MRFKSAIHLFLFIFLNKLFVSQQIFVPNERPEDAGLNFTQLGNKYGQTVIEHNVVTEDGYILKLFNIPGNRSVPVLLTHGILDSADTFLLRGHTSLVVYLRKFGYDVWVASVRGARYSRRHVTLDPDKDSEFWNFSVHEIGYYDLPALIDFVLSWNAVDKLSAAGHSQGNTIYYVLGATRPEYNDKVNIMIALGPISYLNHYKPPIHTIIKLGPLIDHVLTTFNQEELFGDNSIYRTEINKFCTPYEVGYALCGEAFFSLAGYDVEEFEPAMFYVVIGHFPTSTSKKVAKHYLQIANNGDFVYYDYGQEKNLKLYNSETPPPYNLSAVTMNVALFVGKNDRVNPIENVRRLNKALPNVAQFKIMDREKFNHMDYIWGRHMYEYLFPYILEMLERFNS</w:t>
      </w:r>
    </w:p>
    <w:p w14:paraId="65310D0D" w14:textId="77777777" w:rsidR="00C95288" w:rsidRPr="00ED01B7" w:rsidRDefault="00C95288" w:rsidP="00C95288">
      <w:r w:rsidRPr="00ED01B7">
        <w:t>&gt;Msex2.04754-RA JH668370.1:164246-166078(+)</w:t>
      </w:r>
    </w:p>
    <w:p w14:paraId="25CE8890" w14:textId="77777777" w:rsidR="00C95288" w:rsidRPr="00ED01B7" w:rsidRDefault="00C95288" w:rsidP="00C95288">
      <w:r w:rsidRPr="00ED01B7">
        <w:t>MSVKTLGLFVTISIIINNTFAQIANITTTLSNVAEDGLLNFTELAEKYGYPANVHDVTTEDGYKLKLFNIPGDKSRPVLLVHGVFGTADDYIIRGNSSLAIILAKLGFDVWAMNVRGCRYSRNHRLYNPDNGKDFWDYSVHELGVYDLASNVDYVLNETGQSQLSIVGFSEGTTMTIVLGSEKPEYNSKIKVFIALAPICHLQNAVGPLASLIRVGTFLDRFLAIFNVEEVLGYSSVAKGIMNLLCTQLPISFQLCMDGTVAPLIGANSDDIEKEFFPIAIAHFPAGTSRKNLVHFAQIGSSKIFGQFDYGRPKNYNMYKSFTPPNYDLSKVTMDVVLVSGKNDRVSTLEDTELLKEKLPNVKEHIILQPESFNHLDHMWGRSSSEVSYPYIVQILESYN</w:t>
      </w:r>
    </w:p>
    <w:p w14:paraId="7F59B1CF" w14:textId="77777777" w:rsidR="00C95288" w:rsidRPr="00ED01B7" w:rsidRDefault="00C95288" w:rsidP="00C95288">
      <w:r w:rsidRPr="00ED01B7">
        <w:t>&gt;Msex2.04755-RA JH668370.1:168229-170180(-)</w:t>
      </w:r>
    </w:p>
    <w:p w14:paraId="2F074690" w14:textId="77777777" w:rsidR="00C95288" w:rsidRPr="00ED01B7" w:rsidRDefault="00C95288" w:rsidP="00C95288">
      <w:r w:rsidRPr="00ED01B7">
        <w:t>MKLLLVLSAIFVKNVLLENCLQSRIPEDGRLDFTGLVRKYGYVAEEYDLITPDGYVIQLHRIVGDHTRPVLLIHGAIIASDSFIIRGETSLGIILARQGYDVWAVNTRGNRYSRRHLTLNPDVNKEFWNFDLHEIAYYDVPLTIDFILSETGVNKLKVIGYSQGTTVTFIMGATRPEYNEKISIFIALAPVHIMENSRPPTSTVIEYSPQINQFLIETDNEEFMGFHSPFKKIWDFICTKNVTGTEICLYGALYQLCGVDIDEIEDEFFPVIVGHFPAGSSTKGINHFGQIGRKKVFGRYDYGPENNKIVYGSSLPPRYDVSKVIMKVALFLGLNDKIATVEDAALLRRELPNVVLYHEVERPLFNHLDFIWGKSTYKTLYPLVLDTLEKYG</w:t>
      </w:r>
    </w:p>
    <w:p w14:paraId="452ADF99" w14:textId="77777777" w:rsidR="00C95288" w:rsidRPr="00ED01B7" w:rsidRDefault="00C95288" w:rsidP="00C95288">
      <w:r w:rsidRPr="00ED01B7">
        <w:t>&gt;Msex2.07261-RB JH668458.1:198228-208839(+)</w:t>
      </w:r>
    </w:p>
    <w:p w14:paraId="18D0CFE5" w14:textId="77777777" w:rsidR="00C95288" w:rsidRPr="00ED01B7" w:rsidRDefault="00C95288" w:rsidP="00C95288">
      <w:r w:rsidRPr="00ED01B7">
        <w:t>MKLLWLVLFISLSQFQHAESRYTSWFPNVVDTVTNKTAQITNYVREKGRSIKNFYVENVR NKITNYLGFEKDNSKVPDQTRLKRKFSGYVSDAQTNDNSIFDSIAPVQMEHKCSDEDPTI HMTTPQLLAYHGYPAEAHTVVTDDGYILTIHRIPYSKNSHDKVSPRKTVLLHHGLLGSSA DWIIAGPQKGLGYILSDVGYDVWFANVRGNTYSRAHVSRNVDTFAFWNFTFHDVSQHDLP AVIDHIMQIKGWDVKINYIGHSMGTTVLFALLSTKPQYNKILRAGFALAPVAYMTDIKSP IKLLAKFSNNIEYLMKLLGANEFLPQNAVLRWLSKHACEINHYEEVLCENSMFVLCGHDP KQFNKTLLPLILGHVPAGASTRTLVHYAQEIRNDGKFQQFDYGTEGNLQQYGEPIPPEYP LHKITLPIALFSSDNDWLASEIDVSNLYVQLVNPIEHYIVPLKTFNHIDFLWAVDAPSLV YKKLLQLLEEGVSEPYYSITNVNSINSL</w:t>
      </w:r>
    </w:p>
    <w:p w14:paraId="1DC43978" w14:textId="77777777" w:rsidR="00C95288" w:rsidRPr="00876B52" w:rsidRDefault="00C95288" w:rsidP="00C95288">
      <w:r w:rsidRPr="14540D75">
        <w:t>&gt;Msex2.08674-RA-fixed checked JH668511.1:211228212337()</w:t>
      </w:r>
    </w:p>
    <w:p w14:paraId="0BDD69B1" w14:textId="77777777" w:rsidR="00C95288" w:rsidRPr="00876B52" w:rsidRDefault="00C95288" w:rsidP="00C95288">
      <w:r w:rsidRPr="14540D75">
        <w:t>MYFLIIVLMTSKVTSFDIATTPSPYKYPNFTELASAIGLVTETHEVTSEDGYVLTLFNIPGNKSRPILIMHGIMDNADTFILRGNGSLGYTLAKEGYDVWFGNFRGNRYNRRHATLDPIEAEFWNFTYHEIGYYDLPAIIDYILNKTEQTQLSAIGFSLGTTIFYVLGSTRPEYNTKIKILICLAPIAYFKHVEPPVSTLIGMAPYISFITQDMPELKVDKSNFLATCQSPASVEACRQFLFSFAGADDEEIELDFFRTFHDTSASVSRKLAIHMAKSRKVFAQYDFGSQRNLQVYNSAVPPQYNLSACVMKMALFVGKNDKLSVIKDVELLRDQLPNVVEYRVVDRDLCNHFDFVWGRNMHVYLLPYVLDTLEKYS</w:t>
      </w:r>
    </w:p>
    <w:p w14:paraId="482C6E83" w14:textId="77777777" w:rsidR="00C95288" w:rsidRPr="00876B52" w:rsidRDefault="00C95288" w:rsidP="00C95288">
      <w:r w:rsidRPr="14540D75">
        <w:lastRenderedPageBreak/>
        <w:t>&gt;Msex2.09125-RA JH668564.1:189309-190730(-)</w:t>
      </w:r>
    </w:p>
    <w:p w14:paraId="6B986ECE" w14:textId="77777777" w:rsidR="00C95288" w:rsidRPr="00876B52" w:rsidRDefault="00C95288" w:rsidP="00C95288">
      <w:r w:rsidRPr="14540D75">
        <w:t>MLQGVAFLLLLLIQCHLSDQDLECLPKTLRSVGLDFMKSFEAFKEKVQSFFHISFDKIEKRRLKIKNAFYNFLDESFGELDSDKRNLLALSEGSREEGMPAPHMITAHGYRVQSYTILTQDGFLLTLHRVMAGDIEARSRNKIALLHHGLFGSSDDWLILGKGRALPYLLSAAGYDVWLANARGNKYSRAHINRTVDEVGFWNFSWHEIGLYDLSAVIDYVVGVSSKNTEIHFIGHALGATSLLVLLSVAPKYNDILKSATFLAPLVYMYHVEGPLKILADSYEYRSTDNIYRPTLLRSEIFSPKVIERFCRGEVRLCLNPFLLLANGGQDFANSYITEAVLSHVPAGSSKKMLIHYLQLIKSGEFQMFDYGYIKNMEKYGESTPSSYDLNQVTVPVIIFSSSSDWLSTVPDIVNLLTKIHNVIVHHVVKKSDFSHTDFLWSNNAPELVYYLILDILQQRLEQKKGKESDTGE</w:t>
      </w:r>
    </w:p>
    <w:p w14:paraId="51DFBF29" w14:textId="77777777" w:rsidR="00C95288" w:rsidRPr="00876B52" w:rsidRDefault="00C95288" w:rsidP="00C95288">
      <w:r w:rsidRPr="14540D75">
        <w:t>&gt;Msex2.09126-RA JH668564.1:195757-197184(-)</w:t>
      </w:r>
    </w:p>
    <w:p w14:paraId="0FB55825" w14:textId="77777777" w:rsidR="00C95288" w:rsidRPr="00876B52" w:rsidRDefault="00C95288" w:rsidP="00C95288">
      <w:r w:rsidRPr="14540D75">
        <w:t>MKILLALVLLYTANQRVSCFVFLDYVSGKWNEVAHTVATTFNDLKNKVKNFFFNKIIYSETPKAVAPVERTKKDFRKNPLEVLKEAEIKRPDYADVNSDPSILMSTPQLAILHGKRIESHVVHTRDGYLLTLHRVMRVLQSRDDVNKTVFLHHGLLGSSADWILLGSENSLPYMLSNTGYDVWMGNARGNSYSKAHTSYKVDSHEYWNFTWEEIGEHDVPASIEYIRSIKNTTEPINFIGHSMGATALLVLLSSLPRYNHYFRIGILLAPLAFMSNVDGPIKKLGSVAFSPSDQLVELLGKDDFFPERIVPEWLAVKYCRGPIIYCSNPLFFLSGSIPKYEGWNASFVARLLYHIPAGTSTKLIMHYAQVSNSGKFHRYGNKDSEFSLGNVTVPIAIISSSEDRLATVGDVLKLYFNIASPIDNYVIRNKNMDHSDMVWGSEAHDQVFNKVMEYLEDGSSFKSTKTNEVISGDLL</w:t>
      </w:r>
    </w:p>
    <w:p w14:paraId="3B034B86" w14:textId="77777777" w:rsidR="00C95288" w:rsidRPr="00876B52" w:rsidRDefault="00C95288" w:rsidP="00C95288">
      <w:r w:rsidRPr="14540D75">
        <w:t>&gt;Msex2.10332-RA JH668623.1:75196-79780(+)</w:t>
      </w:r>
    </w:p>
    <w:p w14:paraId="0875237B" w14:textId="77777777" w:rsidR="00C95288" w:rsidRPr="00876B52" w:rsidRDefault="00C95288" w:rsidP="00C95288">
      <w:r w:rsidRPr="14540D75">
        <w:t>MWKVVLLALCVYANIPSIEGGSSPNSEYVKLLFGDSGARYSNNIIEDANLDVPGLVKKYGYPIEMHNVTTPDGYILGMHRIRHGRDANNVPDENKPVIFLMHGIVSSSADWVIMGPGAGFAYILAEAGFDVWMGNARGNFYSRTHVRLNPDAILNTNYWKFSWDEIGNIDLPTMIDYVLVKTNRQRLHYVGHSQGTTAFFVMNSLRPVYNDKIISMHALAPVAYMAHNRNTLLLFMAPMANDVEKISSLMGIGELLPNNAIMSWAGQNLCMDESTFQPVCSNILFLIGGWNVEQLNKTMMPVIFGHSPAGSSVRQFVHYGQGIADKGFRRFDHGSRMANRKAYGSRRPPNYDLSKVTAPVFLHYSFNDPLAEVQDVERLFRELGRPVGKFLVPLPAFNHIDYIWAINAKELIYDRVINLVRAVERSGIDNLVL</w:t>
      </w:r>
    </w:p>
    <w:p w14:paraId="10DEEA52" w14:textId="77777777" w:rsidR="00C95288" w:rsidRPr="00876B52" w:rsidRDefault="00C95288" w:rsidP="00C95288">
      <w:r w:rsidRPr="14540D75">
        <w:t>&gt;Msex2.10877-RA-fixed2 JH668671.1:27460-28764(-)</w:t>
      </w:r>
    </w:p>
    <w:p w14:paraId="52D00DF3" w14:textId="77777777" w:rsidR="00C95288" w:rsidRPr="00876B52" w:rsidRDefault="00C95288" w:rsidP="00C95288">
      <w:r w:rsidRPr="14540D75">
        <w:t>MLLLTMITKSSNYLNTAVTYISACKFQVYSLSKIIMRTLVLFSWLVTCGTLGVESINLTGITDINTLLNDIIGALDKSDFDISCTMNNLLNFTAINVNEDIHLNITQLITKYNYPVEEHHLTTKDGYILTIIRMPNSGPPVYLMHGLLSSADDFVTINLPNSIAYNLWLDGYDVWMGNARGNKYSRKHVTLDPDTDKEFWDFSWDEIGQIDLPTTIDYILEETGASQVIYAGHSQGTTAYFVMCSEKSEYNEKVALMISLSAVAYVSHMKSPLARLLAPISTEVELLSQLFGVNEVLPSNTFTNTFTTVLCSEPNLAYLVCSNIIYMLCGFDCEQTDLSALPVLYGHIPSGAATKQMLHYLQEIDSGKFRKYDYGILKNLEVYGTNAPPNYNLSKVTSPIAIFYGDNDWFSNFTDVKILINELPNVVDVYEVPFAKFNHMDFLYAKDLKTLVYSRMAKLIKTYSSNAKR</w:t>
      </w:r>
    </w:p>
    <w:p w14:paraId="12B40C08" w14:textId="77777777" w:rsidR="00C95288" w:rsidRPr="00876B52" w:rsidRDefault="00C95288" w:rsidP="00C95288">
      <w:r w:rsidRPr="14540D75">
        <w:t>&gt;Msex2.10878-RA checked JH668671.1:30404-31702(-)</w:t>
      </w:r>
    </w:p>
    <w:p w14:paraId="203E3FD6" w14:textId="77777777" w:rsidR="00C95288" w:rsidRPr="00876B52" w:rsidRDefault="00C95288" w:rsidP="00C95288">
      <w:r w:rsidRPr="14540D75">
        <w:t>MRTFALLSWIMSCGVFGLTSVFSDTAKNIILNNVLKAIDTNDFNFKCSFEILDNYTTNIDKENIHLNVTQLIIKNKYPVEEHHVTTDDGYILTVIRMPNDGPPVYLMHGLLCSADDFVTTNLPNSIAYNLWLEGYDVWIGNTRGNKYSRNHAILNPDTDKLFWDFSWDEIGRIDLTGIIDYILTKTGMSQLVYIGHSQGTTAYFVMCSERPEYNDKVALMISLSTVGYMSRLKSPVIRAMIPFSEDFELFSESIGYFEVLPSDLFTNMFTTVFCSDPLLASLVCANIMSIFSGFNCAQIDFNNVAVIYGHLPSGSSTKQLLHYLQEVKSGKFQKYDYGPTKNLKVYGTKIPPDYEVKKITSPVAIFYSDNDWLSNYTDVKILIDQLPKVVDVYNVPLPKFTHMDYLYAKDLKTLVYSRLVELVKKYSPNLKW</w:t>
      </w:r>
    </w:p>
    <w:p w14:paraId="0F23BFAC" w14:textId="77777777" w:rsidR="00C95288" w:rsidRPr="00876B52" w:rsidRDefault="00C95288" w:rsidP="00C95288">
      <w:r w:rsidRPr="14540D75">
        <w:t>&gt;Msex2.10920-RA checked JH668676.1:2753-3937(-)</w:t>
      </w:r>
    </w:p>
    <w:p w14:paraId="697CF589" w14:textId="77777777" w:rsidR="00C95288" w:rsidRPr="00876B52" w:rsidRDefault="00C95288" w:rsidP="00C95288">
      <w:r w:rsidRPr="14540D75">
        <w:lastRenderedPageBreak/>
        <w:t>MQPGRTLLVLVLVSACSIPAARQHSSNGVTLNFTEAVARNGYQSETHSVLTEDGYLLTLFRLGKNRGTPTLLVHGLLQSADCWIDSGPDAGLGYLIAAAGYDLWLGNVRGNYYSRAHTHLRPEDPAFWDFSTDEIGLYDVPAMVDYVLQQTGAKKLNYIGFSQGAGALFMTCSERSHYCSKVNVIIALSPSMRHKNTRSPLFRLVTEGSLDYGPILRSVGIHEVFTRGTLTQEILSFFCNIPELIIFCTIFKEMLDAVYQLHKPMVTEETIRTLVTHFPSGTSVKNMVRFGQAMKNEEFIKFDYGEENLQRYGSVLPPKYNFEAVNVPVVAIYGKNDGIVDIKDVEWGLQKLPVVLESYVIKDPHWSHLDMNYSKNTKRLVFPKINKYLSMFSL</w:t>
      </w:r>
    </w:p>
    <w:p w14:paraId="79E4709E" w14:textId="77777777" w:rsidR="00C95288" w:rsidRPr="00876B52" w:rsidRDefault="00C95288" w:rsidP="00C95288">
      <w:r w:rsidRPr="14540D75">
        <w:t>&gt;Msex2.12181-RA checked JH668872.1:105958-107885(-)</w:t>
      </w:r>
    </w:p>
    <w:p w14:paraId="4BC15429" w14:textId="77777777" w:rsidR="00C95288" w:rsidRPr="00876B52" w:rsidRDefault="00C95288" w:rsidP="00C95288">
      <w:r w:rsidRPr="14540D75">
        <w:t>MKTVGLFLCLALAGASGSIFRRTPTTDGLIVQPLDYIPQQVPIYQQYQQTFDEYQNPEHNHHHEKQNHQHKDNHRHHSSSSSHSNSHESEETKERNSQEHTKSHHDSKYWKHFTFVKKDGDMVPVYGDPIVWKGLTIAIGPKSVVQKDEDIEKIFGDAEQIMKSIPEEQKAKFHEALTSAIKNDHEDAHLNATQLLQKHKYPVQEHIVKTDDGYHLTLFRIPPKVQAHDVVKKPVVMLMHGLLGSADDFLLQGPGKSLAYLLADEGYDVWLGNARGNKYSRHHVSKYPALNDFWKFSNDDIALHDLPAMIDHALQTSGQEKLHYIGHAQGTTTFFALASEKPEYNDKIITMHALAPMAYMTNTRSPLVRMIAPTSSFYERLHEQFGNGAFTPSKELVHTTGGAMCKNTVGCDNICSNLNYVMSGVDMEDADPEMIHVIMAHLPAGTSTRVIKHYGQGVASHEFRKYDYGTEMNKQVYGTPEPPKYDLQKVQTPVSLYFSEEDWLAHPKDVERLAKALPNVKTVHKVPEKHFTHMDFQFSKKAPETVYKKVMESMHGPTQ</w:t>
      </w:r>
    </w:p>
    <w:p w14:paraId="52C67EFC" w14:textId="77777777" w:rsidR="00C95288" w:rsidRPr="00876B52" w:rsidRDefault="00C95288" w:rsidP="00C95288">
      <w:r w:rsidRPr="14540D75">
        <w:t>&gt;NP_001014548.1 uncharacterized protein Dmel_CG11406, isoform B [Drosophila melanogaster]</w:t>
      </w:r>
    </w:p>
    <w:p w14:paraId="24027E70" w14:textId="77777777" w:rsidR="00C95288" w:rsidRPr="00876B52" w:rsidRDefault="00C95288" w:rsidP="00C95288">
      <w:r w:rsidRPr="14540D75">
        <w:t>MAPEEEEPEEEVARDSLCTRSDSVCQAVQRQQLQCQVHRIETADGYRLSLHRIPAPQNRWCPQQLRPFLLMHGLLGSAGDFVSGGRGRSLALELHARCFDVWLANARGTTHSRGHRTLQTSDARFWRFSWHEIGIYDLPAIVDYVLARTNRRQLHYVGHSQGTTVLLVLLSQRPEYNARFANAALLAPVAFLQHLSSPPLRLLASDSSMATLLLNKLGLHELLPASALTQVGGQFFCTASRPTYALCTLFTSVYVGFSDYPLDRSILPRILETTPAGISRGQLQHFGQLINSGKFQQYDYRSPRLNTLRYGRTTPPSYQLANVRLQLQIFHGSRDTLSSLADVQRLVRELRNSVTQMYQVPGYNHIDFLFASSAPQVVFQRIIQQAWQLDMALAAL</w:t>
      </w:r>
    </w:p>
    <w:p w14:paraId="0EB94FF4" w14:textId="77777777" w:rsidR="00C95288" w:rsidRPr="00876B52" w:rsidRDefault="00C95288" w:rsidP="00C95288">
      <w:r w:rsidRPr="14540D75">
        <w:t>&gt;NP_001036710.1 uncharacterized protein Dmel_CG11598 [Drosophila melanogaster]</w:t>
      </w:r>
    </w:p>
    <w:p w14:paraId="763CFF21" w14:textId="77777777" w:rsidR="00C95288" w:rsidRPr="00876B52" w:rsidRDefault="00C95288" w:rsidP="00C95288">
      <w:r w:rsidRPr="14540D75">
        <w:t>MSYKAFVFFCLYIDLAKGLITSEIIASHNYPVEVHTVLTRDGYLLDAFRIPGSKFCQQSGPKPAVLFQHGMSASSDVFLLNGPQDSLAFMLADACFDVWLSNSRGTRYSRRHVSLDPSDEAFWRFSWHEIGTEDVAAFIDYILDTTKQRALHFLGHSQGCTTLVVLLSMRPEYNKLVKTAVLLAPAVFMRHTSTLSQTVFRSFIMAMPDKEFMYHNGVLNKLLSNVCGLFVARVFCTTFFLISNGKISKHLNTSVIPLIAATLPAGVSSRQPKHFIQLTDSGKFRPFDFGILRNLINYKSLEPPDYTLSNVRPLTPVHIFYSDDDSSTAKEDIQNFAARVPEVVMHRISTPGWHHTDFVHSMTVADVINKPVIEIFRSFERLSSPTFL</w:t>
      </w:r>
    </w:p>
    <w:p w14:paraId="1D149DBC" w14:textId="77777777" w:rsidR="00C95288" w:rsidRPr="00876B52" w:rsidRDefault="00C95288" w:rsidP="00C95288">
      <w:r w:rsidRPr="14540D75">
        <w:t>&gt;NP_001040220.1 BGIBMGA005695-TA triacylglycerol lipase [Bombyx mori]</w:t>
      </w:r>
    </w:p>
    <w:p w14:paraId="3AF3FBCE" w14:textId="77777777" w:rsidR="00C95288" w:rsidRPr="00876B52" w:rsidRDefault="00C95288" w:rsidP="00C95288">
      <w:r w:rsidRPr="14540D75">
        <w:t>MYRQSYKSLRLVAHAQYLLECTKMKMHVFLVILVALARVSVQGFDLFGSSRSLVNNFEDARNYIETQKDKVIEEWSSYMEDIKLSSSWTNFLEDKENPSLEDPDVVLSVPAMITRRGYRCETHSLISQGYVLNIHRIPQARSGGDTPSNTVILQHGLFASSADWVLNGPGKSLAFVLADAGYDVWMPNIRGNRYSREHTTLKSSSTQYWNFSWHEVAQHDIPAIIDYIRERKGSDTKIAYMGHSMGSTMLFAMLALRPEYNAVLRAGLALGPVVYLSHIKSPVKTLAPVVANAARMNVIKNGELVPKQSGFGQMMSACSSDDVDTYVCKNAIFFICGTDEKQFNKTLLPVFLSHLGTGTSMKTILHFAQEIDAAGRFQQFDYGPTNNMKIYNSETPPEYDLRKITLPIYLLYSRNDLLSSEQDVDKLYQDWETRTEIYLVPDPEFNHVDYLMANDAPRLLNDKVLQFLLAAFADHQGPDRHMGTRESVRQYKASRKVLNT</w:t>
      </w:r>
    </w:p>
    <w:p w14:paraId="3D0FE4C1" w14:textId="77777777" w:rsidR="00C95288" w:rsidRPr="00876B52" w:rsidRDefault="00C95288" w:rsidP="00C95288">
      <w:r w:rsidRPr="14540D75">
        <w:t>&gt;NP_001119718.1 egg-specific protein precursor [Bombyx mori]</w:t>
      </w:r>
    </w:p>
    <w:p w14:paraId="25C78E91" w14:textId="77777777" w:rsidR="00C95288" w:rsidRPr="00876B52" w:rsidRDefault="00C95288" w:rsidP="00C95288">
      <w:r w:rsidRPr="14540D75">
        <w:lastRenderedPageBreak/>
        <w:t>MKTIYALLCLTLVQSISCSIFMTKQHSQDDIIQHPLDYVEQQIHQQKQKLQKQTLNKRSHQHSDSDSDSASRAAASHSASQSSSSQSSSSQEDEAKHVQDKMNVKHHSPVYSVIMKLKKEVDINHGDSVVWKNIEMASGPNSPVQTEQDIEDIFGDSLKTWDHFTDDAKKNTFHDAISETQRENNEDFHLNATELLKKHQYPVEEHTVATDDGYHLTVLRIPPTHQTRDDKKKPVALLMHGLLGSADDWLLMGPSKSLAYMLSDAGYDVWLGNVRGNKYSRSHVSKHPALNDFWKFSNDEIALHDLPAIIDHVLDISGQERLHYIGHSQGATTFFALMSEQPSYNEKIVSMHALSPIVYMNYVRSPLFRMIAPTSKFYQYIHDQVGHGAFEPGKHLIETFGGAACREKLGCRHVCNNLNYVISGINVYNQDADIVPVVMAHLPAGTSARVMKQYGQNVASHDFRKYNYGAETNMKVYGASEPPSYDLSKVSAPVNLYHSHDAWLAHPKDVEKLQENLPNVKQSFEVPEQQHFTDLDFQFSKKAPDTVYQKLMENMQNNS</w:t>
      </w:r>
    </w:p>
    <w:p w14:paraId="73B50AF8" w14:textId="77777777" w:rsidR="00C95288" w:rsidRPr="00876B52" w:rsidRDefault="00C95288" w:rsidP="00C95288">
      <w:r w:rsidRPr="14540D75">
        <w:t>&gt;NP_001247307.1 uncharacterized protein Dmel_CG31091, isoform B [Drosophila melanogaster]</w:t>
      </w:r>
    </w:p>
    <w:p w14:paraId="0372B213" w14:textId="77777777" w:rsidR="00C95288" w:rsidRPr="00876B52" w:rsidRDefault="00C95288" w:rsidP="00C95288">
      <w:r w:rsidRPr="14540D75">
        <w:t>MYRSHIAVICAFVGIFVGTVVQSAPFSNDPAEVPNFYELFNNPDAHLSLTNGPDTIHFIEEHGYPVERHYVTTEDGYIISLFRIPYSHNIQNQQEKRPIAFIQHGLFASSDFWPSLGPDDGLPFLLSDAGYDVWLGNARGNRYSKNHTSRLTSHPDFWRFSWHEIGYFDIAAAIDYTLSTENGQDQKGIHYIGHSQGTTVMFVLLSSRPEYNDKIKTAHMLAPVAFMDHMDDVMVNTLSPYLGFNNIYSTLFCSQEFLPHNDFVLALMYSVCLPESIVYSFCSSSNETTTEEGRTNSTASALTSGVMPAGVSTDQILHYMQEHQSGHFRQFDFGTKKNMKVYGTEAPEDYPTELITAEMHLWYSDSDEMAAVEDVLRVAETLPNKVMHHMEDPLWDHMDFALNWEVRQYINDPIVAILNEYEGK</w:t>
      </w:r>
    </w:p>
    <w:p w14:paraId="62263E9E" w14:textId="77777777" w:rsidR="00C95288" w:rsidRPr="00876B52" w:rsidRDefault="00C95288" w:rsidP="00C95288">
      <w:r w:rsidRPr="14540D75">
        <w:t>&gt;NP_001268819.1 lipase 3-like precursor [Bombyx mori]</w:t>
      </w:r>
    </w:p>
    <w:p w14:paraId="703D2AAF" w14:textId="77777777" w:rsidR="00C95288" w:rsidRPr="00876B52" w:rsidRDefault="00C95288" w:rsidP="00C95288">
      <w:r w:rsidRPr="14540D75">
        <w:t>MRLQCVLLVFVLLQFGVIDCRYVSWLPDVLGTVTNKTTQLTNYVREKGRSIKHFYVENVRNKITSYFGINNKDESEYSGDDKQVRIKNKFNEYISEAQQNDNKLFDVIASHQLEYKCSDDDPSILMTTPQLIALHGYSAESHTVVTDDGYILTVHRIPYPKKITNRIIPRKTVLLHHGLLGSSADWIIAGPEKGLGYILSDAGYDVWLANVRGNTYSRAHVSRPSDSFAFWNFTFHDVSQHDLPAVIDYIMDVKGWDAKVNYVGHSMGTTILFALLSTKTQYNKILRAGYALAPVAYMSDIKSPIRLLAKFSNNIEFLMKLLGANEFLPQNAVLRWLSKKACEINNFEEAICENSLFVLCGHDEKQFNRSLLPIILGHVPAGASTKTLVHYAQEIRNKGRFQQFDYGAEGNYKEYGTETPPEYPLHKVTLPIALLSSQNDWLAGDADVVNLYDQLSNPIEHYVVPLKEFNHIDFLWAKDAPKLVYAKLLQLLEEGVSNNYNMDIENAII</w:t>
      </w:r>
    </w:p>
    <w:p w14:paraId="759B5C01" w14:textId="77777777" w:rsidR="00C95288" w:rsidRPr="00876B52" w:rsidRDefault="00C95288" w:rsidP="00C95288">
      <w:r w:rsidRPr="14540D75">
        <w:t>&gt;NP_477331.1 Lip3 [Drosophila melanogaster]</w:t>
      </w:r>
    </w:p>
    <w:p w14:paraId="642589DF" w14:textId="77777777" w:rsidR="00C95288" w:rsidRPr="00876B52" w:rsidRDefault="00C95288" w:rsidP="00C95288">
      <w:r w:rsidRPr="14540D75">
        <w:t>MTRGALKVTILLVGLGLVLAGSRPISDCGERIEDDGYPMERHEVVTSDNYILTMHRIPYSPKTGESSNRPVAFLMHGMLSSSSDWVLMGPERSLAYMLADAGYDVWMGNARGNTYSKAHKYWPTYWQIFWNFSWNEIGMYDVPAMIDYVLAKTGQQQVQYVGHSQGTTVYLVMVSERPEYNDKIKSAHLLGPAAYMGNMKSPLTRAFAPILGQPNAIVEVCGSMEFMPSNKFKQDLGIEMCQATSPYADMCANEIFLIGGYDTEQLDYELLEHIKATSPAGASVNQNLHFCQEYNSGKFRKFDYTALRNPYEYGSYFPPDYKLKNAKAPVLLYYGANDWMCDVSDVRKLRDELPNMALDYLVPFEKWAHLDFIWGTEARKYVYDEVLKQMQSYE</w:t>
      </w:r>
    </w:p>
    <w:p w14:paraId="0F27256D" w14:textId="77777777" w:rsidR="00C95288" w:rsidRPr="00876B52" w:rsidRDefault="00C95288" w:rsidP="00C95288">
      <w:r w:rsidRPr="14540D75">
        <w:t>&gt;NP_523540.1 lipase 1, isoform A [Drosophila melanogaster]</w:t>
      </w:r>
    </w:p>
    <w:p w14:paraId="6BD39246" w14:textId="77777777" w:rsidR="00C95288" w:rsidRPr="00876B52" w:rsidRDefault="00C95288" w:rsidP="00C95288">
      <w:r w:rsidRPr="14540D75">
        <w:t>MRCSLRMQLLLLLGLCVFISRIQGQLIGGEEDEEDEEEEEEEEESVEDETPEDRLQRKNIKQDSTLSVDKLIAKYGYESEVHHVTTEDGYILTMHRIRKQGAPPFLLQHGLVDSSAGFVVMGPNVSLAYLLADHNYDVWLGNARGNRYSRNHTTLDPDESKFWDFSWHEIGMYDLPAMIDHVLKVTGFPKLHYAGHSQGCTSFFVMCSMRPAYNDKVVSMQALAPAVYAKETEDHPYIRAISLYFNSLVGSSIREMFNGEFRFLCRMTEETERLCIEAVFGIVGRNWNEFNRKMFPVILGHYPAGVAAKQVKHFIQIIKSGRFAPYSYSSNKNMQLYRDHLPPRYNLSLVTVPTFVYYSTNDLLCHPKDVESMCDDLGNVTGKYLVPQKEFNHMDFLWAIDVRKMLYRRMLQVLGKVPEGSPEEANRSRREIRGKFIRS</w:t>
      </w:r>
    </w:p>
    <w:p w14:paraId="2E9F72CE" w14:textId="77777777" w:rsidR="00C95288" w:rsidRPr="00876B52" w:rsidRDefault="00C95288" w:rsidP="00C95288">
      <w:r w:rsidRPr="14540D75">
        <w:t>&gt;NP_524667.1 lipase 2, isoform A [Drosophila melanogaster]</w:t>
      </w:r>
    </w:p>
    <w:p w14:paraId="3604078D" w14:textId="77777777" w:rsidR="00C95288" w:rsidRPr="00876B52" w:rsidRDefault="00C95288" w:rsidP="00C95288">
      <w:r w:rsidRPr="14540D75">
        <w:lastRenderedPageBreak/>
        <w:t>MGGSGCIGAIKVMLIVCAIGRNAHSSPPESRYKWTTMDWLEAQNVSHEVHNVTTADGYQLQLQRLPRLGAKPVLLVHGLLGSSLGWVCMGPERSLAFQLHHREYDVWLANLRGVSPYGRQHIDLTDVMVEFWRFSFHEHGAYDLPAIIDHMAKVTGGEQLASRGGPGQDEEQIHHQVVLIGHSQAFNAFLVLCAVHPRFNQRIQLIQALAPLARLHRQVRFDSFQVRRLMKFIKKRQKAYKFEIFPPGYFRKVCQAKRDLCEYYAKQLVGSAQNNKKLLEAFNYEYLLQGGSPREIKHLQQIWKSGDFISYDFGTAENLQVYHSVEALSYNISQITVPIILYFGETDAIATPEGVHAIYARMLRSVKSVRRINSKKFNHLDFLISGDVKSLVNDKLIEHMEQFFDGRLPYVIE</w:t>
      </w:r>
    </w:p>
    <w:p w14:paraId="53A28756" w14:textId="77777777" w:rsidR="00C95288" w:rsidRPr="00876B52" w:rsidRDefault="00C95288" w:rsidP="00C95288">
      <w:r w:rsidRPr="14540D75">
        <w:t>&gt;NP_608776.1 CG2772 [Drosophila melanogaster]</w:t>
      </w:r>
    </w:p>
    <w:p w14:paraId="1D2EC34A" w14:textId="77777777" w:rsidR="00C95288" w:rsidRPr="00876B52" w:rsidRDefault="00C95288" w:rsidP="00C95288">
      <w:r w:rsidRPr="14540D75">
        <w:t>MLAKVLTILAIVASAGAADDFDPFIDIPFKRLKTSAERIAEHGYPAESHFVETPDGYVLNVFRIPHSPKLNSNGNEGESEASRPVVLIMHGLFSCSDCFLLNGPEDALPYNYADAGYDVWLGNARGNIYSRNNTRLNVKHPYFWKFSWHEIGSIDLPATIDYILAETGQQSLHYVGHSQGCTSFFVMGSYRPEYNAKIKTAHMLAPPVYMGNSTEGLIVSTAPLFGHHGIGSTLLENQVLLPQNAFIQRVLDTTCSNQPIMLSYCKTLAILWGGPEIGNLNQTLLPQIAETHPAGVSSNQAIHYIQSYASNDFRLYDWGSKRNLEYYGVSEPPAYDLTKITSELYLYYGLADGSANKQDISRLPDLLPNLALLHEVPDSTWGHLDFIFATEVKRVINDLVLDYSKAYDARETNNEI</w:t>
      </w:r>
    </w:p>
    <w:p w14:paraId="2606A794" w14:textId="77777777" w:rsidR="00C95288" w:rsidRPr="00876B52" w:rsidRDefault="00C95288" w:rsidP="00C95288">
      <w:r w:rsidRPr="14540D75">
        <w:t>&gt;NP_609418.1 lipase 4, isoform A [Drosophila melanogaster]</w:t>
      </w:r>
    </w:p>
    <w:p w14:paraId="6857AD5C" w14:textId="77777777" w:rsidR="00C95288" w:rsidRPr="00876B52" w:rsidRDefault="00C95288" w:rsidP="00C95288">
      <w:r w:rsidRPr="14540D75">
        <w:t>MSVKLLIVALSLCLLQSGIVEGISLSLGDITLFNVNFKTPTFLGRSVAVDSNVRLENDVDPNIQEDSHLNTYSLIKKYGYPAENHTLETDDGYILTLHRIARPGATPVLLVHGLLDSSATWVMMGPNKGLGYLLYDQGYDVWMANVRGNTYSRKHVKYSTHHAKFWDFTFHEMGKHDIPATMDYILNSTGVSQLHYIGHSQGTVVFWIMASEKPEYMDKIILMQGLAPVAFLKHCRSPVVNFLAEWHLSVSLVLKLIGVHEFLPKNEFISMFNRIICDETTITKEICSNVIFLTTGFDKLQLNETMLPVIVGHSPAGASTKQMQHFGQLNRSGGFRQYDHGWLRNHWIYGTIDPPSYHLENVRAKVALYYGQNDWLAPPEDVEMLNRKLPNVVEKYLVDDKEFNHLDFIWGIDARELLWDRMLEIMRNHENSII</w:t>
      </w:r>
    </w:p>
    <w:p w14:paraId="06A27F09" w14:textId="77777777" w:rsidR="00C95288" w:rsidRPr="00876B52" w:rsidRDefault="00C95288" w:rsidP="00C95288">
      <w:r w:rsidRPr="14540D75">
        <w:t>&gt;NP_609419.1 uncharacterized protein Dmel_CG18301 [Drosophila melanogaster]</w:t>
      </w:r>
    </w:p>
    <w:p w14:paraId="22F0433B" w14:textId="77777777" w:rsidR="00C95288" w:rsidRPr="00876B52" w:rsidRDefault="00C95288" w:rsidP="00C95288">
      <w:r w:rsidRPr="14540D75">
        <w:t>MSLSSSSKFLIWTFFLGLFQLEANAFFNPFQLAIPSSVLEDAHLNTIQLISKYGYPAENYTVQSDDGYLLGLFRIARPGALPVLLVHGLMDSSDTWVMMGPSSSLGYMLYEQGYDVWMANVRGNTYTKRHVRYSAEDSDFWNFSFHEMGIFDLPAIIDYILMQSGFGQLHYIGHSQGSTIFWILASERPEYMEKIVMMQALAPVAFLSHCRSPIVNLLASQDTAVASFLSAAGYNEFLPSNSVIDQFKRYACRDIISSSVCQSLFFILFGFNGQQVNQTMLPIVVGHTPAGASIRQMHHYGQLRNSGKFQQFDYGLLNFLHYGSLSPPPYELEKVKAKVAIYYAKNDWIAPPEDVDMLFNRLPNVVEKYLVPNENFNHFDLVWGRDAKRILWNRMLGVMQSVVPYSSYNDGDSITTVFVNRF</w:t>
      </w:r>
    </w:p>
    <w:p w14:paraId="764FE26E" w14:textId="77777777" w:rsidR="00C95288" w:rsidRPr="00876B52" w:rsidRDefault="00C95288" w:rsidP="00C95288">
      <w:r w:rsidRPr="14540D75">
        <w:t>&gt;NP_609420.1 uncharacterized protein Dmel_CG18302 [Drosophila melanogaster]</w:t>
      </w:r>
    </w:p>
    <w:p w14:paraId="71AE9869" w14:textId="77777777" w:rsidR="00C95288" w:rsidRPr="00876B52" w:rsidRDefault="00C95288" w:rsidP="00C95288">
      <w:r w:rsidRPr="14540D75">
        <w:t>MLKSCHLNYCYGILISLFIFCDTASGDLIKVDKTILEDANLITPDLIKKYGYPAETHKIQAKDGFVLTAHRIPKPGGQPVLLVHGLLDSSVAYVILGPERSLGFLLSDMGYDVWLLNTRGNRYSRKHKRYHRYQPQFWDFSFHELGVYDLPAAIDYVLARSKDFEQIHYVGHSQGTTSFFVMGSERSAYMKKIKLMQALAPVVFWDYIDSPIILTFVKYLRPLVFIARSFGIYEFPPENEVWRSLIHKICSFVFQNTCTYFLMEAMGVDYAQFNSSLLPLFTGHASSGSSVKSLEHYGQQIHSGGFFKYNYYSTWENRRNHGVDTPPQYKLTNVDCKVALYYSRNDRLTSDKDVVRLRDILPNVVLDYMFPDPLYNHINFIWGNDVKTVLNDRMIELMRKVDNGEV</w:t>
      </w:r>
    </w:p>
    <w:p w14:paraId="5219D720" w14:textId="77777777" w:rsidR="00C95288" w:rsidRPr="00876B52" w:rsidRDefault="00C95288" w:rsidP="00C95288">
      <w:r w:rsidRPr="14540D75">
        <w:t>&gt;NP_609425.1 CG7329, isoform A [Drosophila melanogaster]</w:t>
      </w:r>
    </w:p>
    <w:p w14:paraId="445EBE84" w14:textId="77777777" w:rsidR="00C95288" w:rsidRPr="00876B52" w:rsidRDefault="00C95288" w:rsidP="00C95288">
      <w:r w:rsidRPr="14540D75">
        <w:t>MPHAICILVVLGIYTLDGSGVLGGFMENTYPASVIEDAHLNTIQLLEKYKHPAETHQVTTDDKYILTLHRIARPGAKPVLLVHGLEDTSSTWIVMGPESGLGYFLYANGYDVWMGNVRGNRYSKGHVKLNPNTDKSYWSFSWHEIGMYDLPAMIDGVLQKTGYQKLSYFGHSQGTTSFFVMASSRPEYNAKIHLMSALAPVAFMKHMKAPLMGIARMGMNMFGD</w:t>
      </w:r>
      <w:r w:rsidRPr="14540D75">
        <w:lastRenderedPageBreak/>
        <w:t>NFELFPHSEVFLNQCLSSAAMLKTCMRFYWQIVGKNREEQNMTMFPVVLGHLPGGCNIKQALHYLQMQKSDRFCQYDYESKENQRLYGRSTPPDYRLERIKAPVALYYGSNDYLSAVEDVHRLAKVLPNVVENHLYRKWNHMDMIWGISARRSIQPRILQVMQYWETGGGGTKDGTTGSPVEEDVPQLTTETPIEEGTTQGDEKIGNVQGNEEQGHAEETEQVQVTTSPTSEL</w:t>
      </w:r>
    </w:p>
    <w:p w14:paraId="01BFAA45" w14:textId="77777777" w:rsidR="00C95288" w:rsidRPr="00876B52" w:rsidRDefault="00C95288" w:rsidP="00C95288">
      <w:r w:rsidRPr="14540D75">
        <w:t xml:space="preserve">&gt;NP_609428.1 uncharacterized protein Dmel_CG18284, isoform B [Drosophila </w:t>
      </w:r>
      <w:proofErr w:type="spellStart"/>
      <w:r w:rsidRPr="14540D75">
        <w:t>melanoga</w:t>
      </w:r>
      <w:proofErr w:type="spellEnd"/>
    </w:p>
    <w:p w14:paraId="30F3C427" w14:textId="77777777" w:rsidR="00C95288" w:rsidRPr="00876B52" w:rsidRDefault="00C95288" w:rsidP="00C95288">
      <w:r w:rsidRPr="14540D75">
        <w:t>MAIAFNIAIYAIILVGSLVPSKTQEWVPYAYPVDENQGLNEQTQWQSQSQIQSQGTSQSQSQAQIQSQPEPRSCLQCQQASYQQFFAEVDIQIDAKLETPKMISKYGHQVETHYAFTADGYKLCLHRIPRSGATPVLLVHGLMASSATWVQFGPSQGLAYILSQSGYDVWMLNTRGNVYSEERLAGRESDKIFWDFSFHEIGQYDLPAAIDLILLQTKMPSIQYIGHSQGSTAFFVMCSERPEYAGKISLMQSLSPSVYMEGTRSPALKFMKLFSGGFTMLLNLLGGHKISLKNKIVDMFRNHICTKLIPSRICAIFEFVVCGFNFNSFNMTLSPILEGHASQGSSAKQIYHFAQLQGNSAFQKYDYGLILNKIRYQSIFPPLYNLSLALGKVALHRGDGDWLGSESDVLRLERDLPNCIENRNIRFEGFSHFDFTISKDVRSLVYDRVISLCGSNR</w:t>
      </w:r>
    </w:p>
    <w:p w14:paraId="12B8D0A8" w14:textId="77777777" w:rsidR="00C95288" w:rsidRPr="00876B52" w:rsidRDefault="00C95288" w:rsidP="00C95288">
      <w:r w:rsidRPr="14540D75">
        <w:t>&gt;NP_609429.1-fixed uncharacterized protein Dmel_CG17097 [Drosophila melanogaster]</w:t>
      </w:r>
    </w:p>
    <w:p w14:paraId="57298842" w14:textId="77777777" w:rsidR="00C95288" w:rsidRPr="00876B52" w:rsidRDefault="00C95288" w:rsidP="00C95288">
      <w:r w:rsidRPr="14540D75">
        <w:t>MTIVLNLPVCVLFLLGTLVPSNSQKWIPYANPLDEQSQLQEDILDNTKLTTVDLIEKYGYPSETNYVTSEDGYRLCLHRIPRPGAEPVLLVHGLMASSASWVELGPKDGLAYILYRKGYDVWMLNTRGNIYSRENLNRRLKPNKYWDFSFHEIGKFDVPAAIDHILIHTHKPKIQYIGHSQGSTVFFVMCSERPNYAHKVNLMQALSPTVYLQENRSPVLKFLGMFKGKYSMLLNLLGGYEISAKTKLIQQFRQHICSGSELGSSICAIFDFVLCGFDWKSFNTTLTPIVAAHASQGASAKQIYHYAQLQGDLNFQRFDHGAVLNRVRYESSEPPAYNLSQTTSKVVLHHGEGDWLGSTSDVIRLQERLPNLVESRKVNSEGFSHFDFTLSKDVRPLLYSHVLRHLSTSLSG</w:t>
      </w:r>
    </w:p>
    <w:p w14:paraId="6F5D33E6" w14:textId="77777777" w:rsidR="00C95288" w:rsidRPr="00876B52" w:rsidRDefault="00C95288" w:rsidP="00C95288">
      <w:r w:rsidRPr="14540D75">
        <w:t>&gt;NP_610138.4 CG3635, isoform B [Drosophila melanogaster]</w:t>
      </w:r>
    </w:p>
    <w:p w14:paraId="659CFC48" w14:textId="77777777" w:rsidR="00C95288" w:rsidRPr="00876B52" w:rsidRDefault="00C95288" w:rsidP="00C95288">
      <w:r w:rsidRPr="14540D75">
        <w:t>MLDNNSCAQTNILTSKEMANNSPTRGSVMLLTLVLLLLSRKIGLVDGHKVTATSISNHNYPVEEHTVITHDDYILTIYRIPSSPNRSHLNRAGRRAVVFLQHGILSASDDWIINGPEASLAYMLADAGYDVWLGNARGNTYSRQHKHIHPDTSDFWRFSWHEIGVYDLAAMLDYALAKSQSSSLHFVAHSQGTTAFFVLMSSLPLYNEKLRSVHLLAPIAYMRDHSFILSKLGGIFLGTPSFLSWVLGSMELLPITNLQKLICEHICSSSSMFNFLCSGLLDFIGGWGTRHLNQTLLPDVCATHPAGASSSQVIHYLQLYRSGDFRQYDHGPELNEIIYQQPTPPSYNVQYIKSCVDMYYSENDYMSAVGDVKYLASLLPCAQLYRIPFRDWNHYDFLWSNNVKEVINNKIIQKIRKYDEDGVGF</w:t>
      </w:r>
    </w:p>
    <w:p w14:paraId="52874E91" w14:textId="77777777" w:rsidR="00C95288" w:rsidRPr="00876B52" w:rsidRDefault="00C95288" w:rsidP="00C95288">
      <w:r w:rsidRPr="14540D75">
        <w:t>&gt;NP_611020.1 CG8093, isoform A [Drosophila melanogaster]</w:t>
      </w:r>
    </w:p>
    <w:p w14:paraId="2BDDE68C" w14:textId="77777777" w:rsidR="00C95288" w:rsidRPr="00876B52" w:rsidRDefault="00C95288" w:rsidP="00C95288">
      <w:r w:rsidRPr="14540D75">
        <w:t>MLVVQLIAVFLSLGLANALPADTGRASSVTTVTIVRGHGYEIEEHEVQTSDGYILTMHRIPYSKNTGYDGPRPVVFLMHGLLCSSSDWVLAGPHSGLAYLLSEAGYDVWMGNARGNTYSKRHASKSPLLQPFWNFEWHDIGIYDLPAMMDYVLYWTNVTQLTYVGHSQGTTSFFVLNSMIPRFKSRIRSAHLLAPVAWMEHMESPLATVGGPLLGQPNAFVELFGSAEFLPNTQLMNLFGALLCSDEAISQFMCTNTLFLLGGWNSPYINETLLPDIMATTPAGCSVNQIFHYLQEYNSGYFRQFDYGSTRNKKEYSSKTPPEYDVEGIDVPTYLYYSDNDYFASLIDVDRLRYTMNPSALKSAYRMPEEKWNHIDFLWGLNIKEILYDRVINDINNA</w:t>
      </w:r>
    </w:p>
    <w:p w14:paraId="7AE2427A" w14:textId="77777777" w:rsidR="00C95288" w:rsidRPr="00876B52" w:rsidRDefault="00C95288" w:rsidP="00C95288">
      <w:r w:rsidRPr="14540D75">
        <w:t xml:space="preserve">&gt;NP_649229.1 </w:t>
      </w:r>
      <w:proofErr w:type="spellStart"/>
      <w:r w:rsidRPr="14540D75">
        <w:t>magro</w:t>
      </w:r>
      <w:proofErr w:type="spellEnd"/>
      <w:r w:rsidRPr="14540D75">
        <w:t xml:space="preserve"> [Drosophila melanogaster]</w:t>
      </w:r>
    </w:p>
    <w:p w14:paraId="551D364F" w14:textId="77777777" w:rsidR="00C95288" w:rsidRPr="00876B52" w:rsidRDefault="00C95288" w:rsidP="00C95288">
      <w:r w:rsidRPr="14540D75">
        <w:t>MNPIFCALLFSLVAGLVLAEKSDYCLSEIVKSDERIRSHGYPTETHEVTTQDGYVLTLFRIPYSHKLKNQNEKRPPILLQHGLFSNSDCWLSSGPDNSLAYLLADAGYDVWLGNARGNIYSRNNIIISLNSHKFWHFDWHEIGTIDIPAMIDYILADTGFDQIHYAGHSQGTTVYLVMLSERPEYNALIKSGHLLAPCAFFEHGTSFIFNALGPLVGTPGGIWNQLLVDTELIPNNNLVNRLVDNSCHLSNTICNNAFIMFANGGYVNANASSMSVLIETHPAGSSSNQGIHYLQLWKSLKFRQYDWGTK</w:t>
      </w:r>
      <w:r w:rsidRPr="14540D75">
        <w:lastRenderedPageBreak/>
        <w:t>KNNELYGQDLPPDYDLSKIVAPTHLYSSTNDALCGPEDVNTLVENFPHLTEDYRVPVQSFNHLDFIIAKNMKELVNDPIIERINSYEGR</w:t>
      </w:r>
    </w:p>
    <w:p w14:paraId="5CB9556E" w14:textId="77777777" w:rsidR="00C95288" w:rsidRPr="00876B52" w:rsidRDefault="00C95288" w:rsidP="00C95288">
      <w:r w:rsidRPr="14540D75">
        <w:t>&gt;NP_650217.2 uncharacterized protein Dmel_CG11600 [Drosophila melanogaster]</w:t>
      </w:r>
    </w:p>
    <w:p w14:paraId="4D0F49E8" w14:textId="77777777" w:rsidR="00C95288" w:rsidRPr="00876B52" w:rsidRDefault="00C95288" w:rsidP="00C95288">
      <w:r w:rsidRPr="14540D75">
        <w:t>MLLMELVIFFDWLLIVSGMPKVKFGLQNFTGRGKDYRIKVITGILIIDKYGYSVETHTVRTGDGYILDMFRIPSSPNCKEDGFKPSVLIQHGLISLADSFLVTGPRSGLPFMLADRCYDVWLSNSRGVRYSQRHIRLKASQDAFWRFSWHEMGMEDLPAMIDYILSTTNEEALHFVCHSQGCTTLLVLLSMKPEYNRMIKTANMMAPAVFMKHARNKLMKMFGNIIMSMKDSSFFGPLDAIRFLLSVFCKCSKFKKLCAFMFILASEEPTSYMNNTAIPLILATHPGAISTRQPKHFLQLRKSGKFRPYDFGVMRNKKLYNQDTPPDYPLENVRPQSPIHIYHSHGDDLVARKDIHILISKLDKAVLHDVVFEKWSHSDFLFAKLIKKVVNEPIIKVIDHFENRQQ</w:t>
      </w:r>
    </w:p>
    <w:p w14:paraId="5E93272A" w14:textId="77777777" w:rsidR="00C95288" w:rsidRPr="00876B52" w:rsidRDefault="00C95288" w:rsidP="00C95288">
      <w:r w:rsidRPr="14540D75">
        <w:t>&gt;NP_650218.3 uncharacterized protein Dmel_CG11608 [Drosophila melanogaster]</w:t>
      </w:r>
    </w:p>
    <w:p w14:paraId="4E5266F3" w14:textId="77777777" w:rsidR="00C95288" w:rsidRPr="00876B52" w:rsidRDefault="00C95288" w:rsidP="00C95288">
      <w:r w:rsidRPr="14540D75">
        <w:t>MQSFLIQMLPILLGIFFVWLSNSTALSEVNWKNHSLHRIHHRTKVITAVDIISSHNYPVQTHTVVTRDGYILSVFRIPSSQLCASSEPKPVVLINHGMTGSADSWLLTGPRNGLPFLLADACYDVWLINCRGTRYSRKHLKLKAWLLQFWRFSWHEIGMEDLPATVDHILASTKRNSLHYVGHSQGCTSMLVMLSMRPEYNKRIRTTILLAPPVFLKHSLSMGHKIMKPLFNLLPDIELLPHHKMLNSAVSAICKILGVKDVCTALYLLTNGRVSQHMNRTLIPMLIATHPAGISSRQPRHFFQLKDSGRFRQYDFGFGMNYLIYRQNTPPEYPLEMVRPHSAIHIFYSDDDGTISPRDVLTLASKLPYAVPHHITDETWNHMDFLLANNINELINNPVIKIIKTFEENIKHKIGNIKGEISIDALLNEF</w:t>
      </w:r>
    </w:p>
    <w:p w14:paraId="4A44594F" w14:textId="77777777" w:rsidR="00C95288" w:rsidRPr="00876B52" w:rsidRDefault="00C95288" w:rsidP="00C95288">
      <w:r w:rsidRPr="14540D75">
        <w:t>&gt;NP_650219.2 CG6753 [Drosophila melanogaster]</w:t>
      </w:r>
    </w:p>
    <w:p w14:paraId="3B230E28" w14:textId="77777777" w:rsidR="00C95288" w:rsidRPr="00876B52" w:rsidRDefault="00C95288" w:rsidP="00C95288">
      <w:r w:rsidRPr="14540D75">
        <w:t>MRRERVVLLCLALLGLQQVSRATLRQSREIIITDAVRRIQNDGYNVERHSVTTKDGYVLTLHRIPQVDPELGSLLRRPVVFLLSGLYASSDVWLLNGREDSLAYLLWRAGYDVWLGNNRGNIYCRKNMWRNTTEREFWDFSWHEMGVYDLPAQVDYVLRTTGQKAMHFVGISQGGTVFLVLNSMMPQYNAVFKSATLLAPVAYVSNTKSGLAKVIGPVLGTRNYVSKMLEGVEMFSTNKFFKKFLSMTCLENEKPLVCISRLWPAVGYDTRFLNKTLLPDLMANFPAGGSVKQLMHYFQGYVSTRFRQYDYGPERNWLHYQQLEPPEYALENVSTPVTVFFSENDYIVAPADIWRLLTRLPNVEAVYKVPWKRWNHFDFICGLGVREYIFDNIVLSMNRYEQRRR</w:t>
      </w:r>
    </w:p>
    <w:p w14:paraId="4AE2E1EF" w14:textId="77777777" w:rsidR="00C95288" w:rsidRPr="00876B52" w:rsidRDefault="00C95288" w:rsidP="00C95288">
      <w:r w:rsidRPr="14540D75">
        <w:t>&gt;NP_652714.2 uncharacterized protein Dmel_CG18530 [Drosophila melanogaster]</w:t>
      </w:r>
    </w:p>
    <w:p w14:paraId="7D0259A6" w14:textId="77777777" w:rsidR="00C95288" w:rsidRPr="00876B52" w:rsidRDefault="00C95288" w:rsidP="00C95288">
      <w:r w:rsidRPr="14540D75">
        <w:t>MPYKTLVILSVCTQIVNGITSAEIIASHNYPVEIHTVVTRDGYLLNAFRIPNSIYCEQSGTKPAVLFQHGMTASSDVFLVNGPRDALPFMLADACFDVWLSNSRGTRYSRRHVSLDPSDEDFWRFSWHEIGTEDVAAFIDYILGTTNQSAVHYVGHSQGCTTLVVLLSMRPEYNQFVKTAILLGPPVFMGHTHTLGQIFLRTLIMSMPDCEFMFHNRILNKILRRICGLFVVRVYCSTFFMIVNGKFSDHLNTSAIPLIAATLPAGVSSRQPKHFIQLTDSGRFRPFDFGILRNLINYRSLTPPDYPLHNVRPLTPVHIFYSDDDLSAAKEDVENFATSLPEAVMHRISTPSWHHMDFVHSMTVANVINKPVIEIFKRFEQPIDCKGSL</w:t>
      </w:r>
    </w:p>
    <w:p w14:paraId="5E362E9D" w14:textId="77777777" w:rsidR="00C95288" w:rsidRPr="00876B52" w:rsidRDefault="00C95288" w:rsidP="00C95288">
      <w:r w:rsidRPr="14540D75">
        <w:t xml:space="preserve">&gt;NP_723603.1 uncharacterized protein Dmel_CG31872, isoform A [Drosophila </w:t>
      </w:r>
      <w:proofErr w:type="spellStart"/>
      <w:r w:rsidRPr="14540D75">
        <w:t>melanoga</w:t>
      </w:r>
      <w:proofErr w:type="spellEnd"/>
    </w:p>
    <w:p w14:paraId="5FA719DF" w14:textId="77777777" w:rsidR="00C95288" w:rsidRPr="00876B52" w:rsidRDefault="00C95288" w:rsidP="00C95288">
      <w:r w:rsidRPr="14540D75">
        <w:t>MQLGFLYAFVALLAIFRVEPSEGIIDINNQLNNIISPPILPAVESILDINGDADSTEDEQKVRLQRESIVKDYGFVFKPQPIVLESNSSYKPSVESEGQAQSFSRGLEEAKLQIQKQSQSQSQAQGLGQSQQQIQYANIARTKVQKQFQSQQLGLAQSQQQTQIQQSLNQDGAKLREKPYPHIQTSSQRNADDPESEEAEAPGGLSGKIALVPPNEEGDQKQDQAQSQIEDEAEVLRQGLAQTESQIQNQRQGLEKEIQGQSQSQDQAQSQDEAINPESANAENRSSQQSGDVAENQDQAESQAQERSQLQLEGQEQSQDQAQSQDQSQALEKGGAPPLSPQQSLVQAEDQAQEDPIDQSLHQAQSEVLNQVKSQTNGQLKAQAQMQAQVLDQALEDAHVQYQSQAQSQGISLSQTTQQSLVEPDDQAKEDPVDQSLHQAQSEIIKQLLSQTNDQDKAQAQAQAQTLDQALEEAHVQYQSQTQAQGTPIFQPPQLQPEDRDQDTALDQSPTQAQLDAQSQSQEQANTKLQRKSQAQSEAHGIILTTLRKAQAQQQSEVQSPQQEPLRSDDQSGDQAGDVAQNTALDQSLHQAQAEVQ</w:t>
      </w:r>
      <w:r w:rsidRPr="14540D75">
        <w:lastRenderedPageBreak/>
        <w:t>EQLQSQTQASGTSLTQSQQQSQVQAVEALAQSLTQAHAQIQEQAQSQSQSQEQDQSQSQAPNERQSQLQSQRQDQDQGPKFDDDLDEQPAPRSCSQCQKASYPQYITEVDIEIDAKLDTPKMISKYGHQAETHYAFTADGYKLCLHRIPRSGATPVLLVHGLMASSDTWVQFGPSQGLAYILSQSGYDVWMLNTRGNVYSEERLAGRESDKIFWDFSFHEIGQYDLPAAIDLILLQTKMPSIQYIGHSQGSTAFFVMCSERPEYAGKISLMQSLSPSVYMEGTRSPALKFMKVLQGGFTMLLNLLGGHKISLKNRIVDMFRNHICNKLIPSRICAIFEFVVCGFNFNSFNMTLSPILEGHASQGSSAKQIYHFAQLQGNSAFQKYDYGLILNKIRYQSIFPPLYNLSLALGKVALHRGDGDWLGSESDVLRLERDLPNCIENRNIRFEGFSHFDFTISKDVRSLVYDRVIDLCGSN</w:t>
      </w:r>
    </w:p>
    <w:p w14:paraId="28985BE0" w14:textId="77777777" w:rsidR="00C95288" w:rsidRPr="00876B52" w:rsidRDefault="00C95288" w:rsidP="00C95288">
      <w:r w:rsidRPr="14540D75">
        <w:t>&gt;NP_723607.1 uncharacterized protein Dmel_CG31871 [Drosophila melanogaster]</w:t>
      </w:r>
    </w:p>
    <w:p w14:paraId="78096E5F" w14:textId="77777777" w:rsidR="00C95288" w:rsidRPr="00876B52" w:rsidRDefault="00C95288" w:rsidP="00C95288">
      <w:r w:rsidRPr="14540D75">
        <w:t>MRSTVEVKGRLLLTLLLHCLVALEVCGRAGAFTLLSPFSYSSLSFKNLLNSVLLSSNPNLAGGGRNLKSDVLEDASLITPKLIRKYGYPSETHTVVTKDGYILEMHRIPKKGAQPVLLMHGILDTSATWVLMGPKSGLGYMLSDLGYDVWMGNSRGNRYSKNHTSLNSDYQEFWDFTFHEMGKYDLPANIDYILSKTGYEQVHYIGHSQGTAIFWVLCSEQPAYTQKITSMHALAPIAYIHDMKSPLFRTLVLFLDFLTAATRMLRITEFMPNTKFLVDHSQVVCHDNAMTQDVCSNILFLVAGYNSEQLNKTMLPVMLSHTPSGASIKQLEHFGQLMKSGHFRKFDRGYLRNQLEYNRMTPPDYDLSRVKVPVALYYSVNDLLVSTTGVDRLARELPNVIDKYLVPMERFNHLDFLWAIDVKPLVYNRLVRNVRRVENHRAKLTANLANYLAMQLQRQQLRQQMQQQMMEGLPPNVHLPHGLGMEMLARATTFAPVTHPTTTMTMPTTTTENDAEDEVLTTAATATEVPA</w:t>
      </w:r>
    </w:p>
    <w:p w14:paraId="1CDC3617" w14:textId="77777777" w:rsidR="00C95288" w:rsidRPr="00876B52" w:rsidRDefault="00C95288" w:rsidP="00C95288">
      <w:r w:rsidRPr="14540D75">
        <w:t>&gt;NP_733128.1 uncharacterized protein Dmel_CG31089 [Drosophila melanogaster]</w:t>
      </w:r>
    </w:p>
    <w:p w14:paraId="4713C255" w14:textId="77777777" w:rsidR="00C95288" w:rsidRPr="00876B52" w:rsidRDefault="00C95288" w:rsidP="00C95288">
      <w:r w:rsidRPr="14540D75">
        <w:t>MNRFTGSLLVLVALAVGVYSAAIDGPIDFYKLYDNPEAHISLKSKITTADRTAAHGYPSEHHHIVTEDGYILGVFRIPYSHKLQNQNEKRPIVLLQHGLTSCSDAWILQGPNDGLPYLLADAGFDVWMGNARGTSYSRNHTTLSPDHPNFWKFSWHEIGIYDITAIIDYALSTENGQGQDAIHYVGHSQGTTVFFALMSWIPEYNDKIKTAHMFAPVAIMKNLSSGLVRSVGPYLGHRNTYSVLFGSQEFLPHNEFLMAIFFNICQPDFMLRPVCESAMEKLYAGGRVNMTAMPEGMATHPAGCSTDQMLHYLQEQQSGYFRLFDHGTKKNLEVYGTQEPPEYPVELINSLVHMWYADSDNLAAVEDVEQIAERLPNKVMHRMADTEWNHGDFALNWEVRKYINEPVIDIMMEYELKNIGT</w:t>
      </w:r>
    </w:p>
    <w:p w14:paraId="5C1316A3" w14:textId="77777777" w:rsidR="00C95288" w:rsidRPr="00876B52" w:rsidRDefault="00C95288" w:rsidP="00C95288">
      <w:r w:rsidRPr="14540D75">
        <w:t>&gt;OBRU01_00606-PA-fixed2 protein AED:0.25 eAED:0.25 QI:0 0 0 0.8 0.5 0.6 5 0 332 K</w:t>
      </w:r>
    </w:p>
    <w:p w14:paraId="63584A4C" w14:textId="77777777" w:rsidR="00C95288" w:rsidRPr="00876B52" w:rsidRDefault="00C95288" w:rsidP="00C95288">
      <w:r w:rsidRPr="14540D75">
        <w:t>MWQVLLLVCCTAIAARGSPQGDYVKNILNARGARYSDNIVEDANLNAPELIEKYRYPVEVHHVTTEDGYILEMHRIPHGRDRHTTPGGNKPVIFLMHGLLSSSADWVLMGPGSGFAYILAEEGFDVWMGNARGNYYSRSHISLNPNGILNTNFWKFSWDEIGNIDLPTMIDFALEQSGQSRLHYVGHSQGTTSFFVMGSLRPDYNAKIISMHALAPVAYMANNRNPLLWFISPYSSNIDTVAGIFGIGEFMPNNAIMTWAGQAMCRDEVLFQPLCSNILFLVGGWNEAQHNSTMMPVIFGHTPAGASVRQFAHYGQGIADKGFRRYDHGTWIANRRAYGSIRPPNYDLSKVTAPVFLHYSDKDPLAHVNDVDTLWKELGRPIGKFRIPMNSFSHLDFLWGIDAKELVYDRVINLIWAMDVNGFSDNV</w:t>
      </w:r>
    </w:p>
    <w:p w14:paraId="4D2732B4" w14:textId="77777777" w:rsidR="00C95288" w:rsidRPr="00876B52" w:rsidRDefault="00C95288" w:rsidP="00C95288">
      <w:r w:rsidRPr="14540D75">
        <w:t>&gt;OBRU01_02755-PA-fixed-part protein AED:0.20 eAED:0.29 QI:41 0 0 1 0 0.14 7 0 265</w:t>
      </w:r>
    </w:p>
    <w:p w14:paraId="73D10F36" w14:textId="77777777" w:rsidR="00C95288" w:rsidRPr="00876B52" w:rsidRDefault="00C95288" w:rsidP="00C95288">
      <w:r w:rsidRPr="14540D75">
        <w:t>MHRIPAGRRTARRSGAAAKGKKTVLIMHGLLGSSGDFVIMGPERSLAYLLADAGYDVWLGNLRGNVYTTHKTLTRNDPKFWEYSFHEHGKYDAPAMIDRVLNVTGLPKLLYIGYSMGTTTFFTMMSERPEYNDKIISFLALAPAVYLDNIKSLATMLLKTVDLPNTMRAQGLVSVSLRPQLLDFIVGSLCTARNPQEDMCYSIIYSIVGEDYEQNDWERMQIVIARAQPASWRQLEHFGKIAITGVFTSWENGLWGDVKPYNLTNVRVPVSLLYGENDQLTEKSQIMKLAAILRKTGMLEELRPGCSWPKFNHLDFTFAKDVGNLFSKPLVKHIDKLYNKYG</w:t>
      </w:r>
    </w:p>
    <w:p w14:paraId="36417311" w14:textId="77777777" w:rsidR="00C95288" w:rsidRPr="00876B52" w:rsidRDefault="00C95288" w:rsidP="00C95288">
      <w:r w:rsidRPr="14540D75">
        <w:t>&gt;OBRU01_05216-PA-fixed5 protein AED:0.34 eAED:0.37 QI:0 0 0 0.75 0.57 0.25 8 0 57 KOB70425.1 putative lysosomal acid lipase [</w:t>
      </w:r>
      <w:proofErr w:type="spellStart"/>
      <w:r w:rsidRPr="14540D75">
        <w:t>Operophtera</w:t>
      </w:r>
      <w:proofErr w:type="spellEnd"/>
      <w:r w:rsidRPr="14540D75">
        <w:t xml:space="preserve"> </w:t>
      </w:r>
      <w:proofErr w:type="spellStart"/>
      <w:r w:rsidRPr="14540D75">
        <w:t>brumata</w:t>
      </w:r>
      <w:proofErr w:type="spellEnd"/>
      <w:r w:rsidRPr="14540D75">
        <w:t>]</w:t>
      </w:r>
    </w:p>
    <w:p w14:paraId="07E8351C" w14:textId="77777777" w:rsidR="00C95288" w:rsidRPr="00876B52" w:rsidRDefault="00C95288" w:rsidP="00C95288">
      <w:r w:rsidRPr="14540D75">
        <w:lastRenderedPageBreak/>
        <w:t>MYLLDKRVKVKLGVAKNIEYHGYPAETHHVTTSDGYILEMHRIPHGKGQMYSADRPVVFLMHGLFLASNCYIVLGPELSPAYNLADAGFDVWMGNARGNTNSRHHVSLNPDDNKEKLEFFDFSWEEIGLYDLSAMIDYVLASTNKDKLHYIGHSQGGTTFLVLNSMNPEYNKKIASAHLLGSSGSLDHFSNSAFALAARFTDTAYKAAVLSGLVELYPPVHSEVRSSRQADNCVGNVAQKYLCQLMGISPLLSQHTKDNEVISSAFDNYEPVGASVKQVAHYGQNIRDKAFARWSYGSIQNLLVYGSRNPPKYDLSLITINVTLHYTVNDNFQDEKDVILTANAMPNTTVRKVARETFLHDDFIFATDAKELVTKYVIEALKRDSGLH</w:t>
      </w:r>
    </w:p>
    <w:p w14:paraId="724A3628" w14:textId="77777777" w:rsidR="00C95288" w:rsidRPr="00876B52" w:rsidRDefault="00C95288" w:rsidP="00C95288">
      <w:r w:rsidRPr="14540D75">
        <w:t>&gt;OBRU01_05217-PA-fixed2 protein AED:0.36 eAED:0.36 QI:0 0 0 1 1 1 4 0 340 KOB7042</w:t>
      </w:r>
    </w:p>
    <w:p w14:paraId="240C8535" w14:textId="77777777" w:rsidR="00C95288" w:rsidRPr="00876B52" w:rsidRDefault="00C95288" w:rsidP="00C95288">
      <w:r w:rsidRPr="14540D75">
        <w:t>MHRIPHGKDQVYSADRPVVFLMHGLLAASNCYVALGPEKAPAYNLADAGFDVWMGNARGNTNSRHHVSLNPDDKKEKGEFFDFSWEEIALYDLPAMIDYTLASTNKEKLHYIGHSQGGTAFLVLNSMNTKYNKKIESAHLWAGVGYQNHFPNSDLSQVARFTDTIYNMAVLGGLVELFPPEQSEVRSSRHADNCVGNVAQKYLCQLMEVSTLLGQDTKDAEESSSLFDNYDPAGAALKQIAHYGQNIRDKSFARWSYGSIQNLFIYGSRNPPKYDLSLITIKVTMHYTVNDNLLDERDVLSMANDMPNTTVRKVARETFLHEDFVAASDAKELVTEYVIEALKRDSGLH</w:t>
      </w:r>
    </w:p>
    <w:p w14:paraId="0F5F12A8" w14:textId="77777777" w:rsidR="00C95288" w:rsidRPr="00876B52" w:rsidRDefault="00C95288" w:rsidP="00C95288">
      <w:r w:rsidRPr="14540D75">
        <w:t>&gt;OBRU01_06636-PA-fixed protein AED:0.19 eAED:0.19 QI:0 0 0 1 1 1 3 0 263 KOB75913</w:t>
      </w:r>
    </w:p>
    <w:p w14:paraId="4D5B66AF" w14:textId="77777777" w:rsidR="00C95288" w:rsidRPr="00876B52" w:rsidRDefault="00C95288" w:rsidP="00C95288">
      <w:r w:rsidRPr="14540D75">
        <w:t>MLVRDVEKYYFQFNLIKKYGYRCEIHRVYTEDRYILEMHRVPHGKNQTPGPRPVVFLQHGLLSSSAEWVLMTPGKGLAYILADKGYDVWMGNARGNTYSRRHSVLKPESKAFWQFSWHEIGYYDLPAMIDYVIKETGVVKLQYVGFSQGTTVFWVMASTRPEYNDKIIAMQALAPIAYVGNIKSPLIKAIGPFTNTLEVIFKILGTNEVLPNGRINEIAGQRLCVEEAITQIICTNLLFLICGFNEDQLNKTMLPVVLGHTPAGASTKQLIHYGQLYKSGKFANFNHGWINNLRRYGSFKPPEYNLKNIRAPIFLHYSDNDWLSTPDDVYRLSNEIKTVIGQFRVPMAKFNHLDFVFAINATELIYNRLLKIMDNFK</w:t>
      </w:r>
    </w:p>
    <w:p w14:paraId="467F357E" w14:textId="77777777" w:rsidR="00C95288" w:rsidRPr="00876B52" w:rsidRDefault="00C95288" w:rsidP="00C95288">
      <w:r w:rsidRPr="14540D75">
        <w:t>&gt;OBRU01_07829-PA protein AED:0.02 eAED:0.02 QI:0 -1 0 1 -1 1 1 0 422 KOB70312.1 L</w:t>
      </w:r>
    </w:p>
    <w:p w14:paraId="19340E86" w14:textId="77777777" w:rsidR="00C95288" w:rsidRPr="00876B52" w:rsidRDefault="00C95288" w:rsidP="00C95288">
      <w:r w:rsidRPr="14540D75">
        <w:t>MSAKGVYIPKFVLVSFTVGVLGYYVVRFPLLPLSSETKLSLGYSRESLLNMTMRVAKHGFVAREYSVETKDGYVLGLQRIQTGGSVKGGKKVPVLLMHGLLQSAASWLDAGPGAGLAYLLAKDRDVWLGNVRGSHYSRRHTTLDPDSSSTYWQFSVDEIGRYDVPALIEKVLNETGSETLTYIGFSQGAGTYFIMCSELPHYCEKANLMIALAPAARQTNTKSVLYRFLTESMTYLEGVLTSLGVQEVFSKGALSQEFLAFFCQLSSLSTKICEMGKDLLDSLDSLHPGSITNDTIRTLFSNFPAGTSVHNLARYGQSMKSEYFQKFDYGQQKNLVLYGSEEPPKYNLSAVTVPILAIYGRNDGLVDTKDVQWLLQRLPNVKESMEVKDPLWNHLDVTYSQYTGEMIFPKINEYLNKYDYAS</w:t>
      </w:r>
    </w:p>
    <w:p w14:paraId="7D1DE5CB" w14:textId="77777777" w:rsidR="00C95288" w:rsidRPr="00876B52" w:rsidRDefault="00C95288" w:rsidP="00C95288">
      <w:r w:rsidRPr="14540D75">
        <w:t>&gt;OBRU01_09229-PA protein AED:0.01 eAED:0.01 QI:0 -1 0 1 -1 1 1 0 495 KOB73151.1 T</w:t>
      </w:r>
    </w:p>
    <w:p w14:paraId="7F05A902" w14:textId="77777777" w:rsidR="00C95288" w:rsidRPr="00876B52" w:rsidRDefault="00C95288" w:rsidP="00C95288">
      <w:r w:rsidRPr="14540D75">
        <w:t>MYTHIVILLIATQLSIQQPSENSQEDLWGIHRFFTDQGHNMNEFFQLQKNKVEDIFTSSYKGAVEVKDSFNEYVEGQQKKIADEVNNYVLESERKITNTFSFEPDNRQISEEEKLPNPDVVLTVPAIAQRNGYPCETHTVISQGYVLSIHRIPRTRNADVIPKNAVILHHGLFASSADWILNGPGKGLAYVLSDAGYDVWMPNMRGNKYSREHISLKTDTKAYWNFSWHDVATHDVPAIIDYIRKVKGPSSKIAYIGHSMGTTILFAMLSSRPEYNDKLVAGFALAPVAFMSDVKGPIKSLAPIASNVAYMQMVYGSHEFIPKNSAIGGITSSCNVDNIEGKACKNAVFSFCGYNEKQFNKTLLPVFLSHLGTGTSWKTVVHFAQEIQSGGKFQKFDYGARYNNKLYASDTPPEYDLSKISLPIKLFWAQNDLLSSERDVRFLYEKLPSGSEMYMVPDPNFNHIDYLWAVDAPRLLNRKVLETLAEAFSKNLWPY</w:t>
      </w:r>
    </w:p>
    <w:p w14:paraId="1731B321" w14:textId="77777777" w:rsidR="00C95288" w:rsidRPr="00876B52" w:rsidRDefault="00C95288" w:rsidP="00C95288">
      <w:r w:rsidRPr="14540D75">
        <w:t>&gt;OBRU01_09517-PA-OBRU01_24481-PA protein AED:0.00 eAED:0.00 QI:0|-1|0|1|-1|1|1|0|399</w:t>
      </w:r>
    </w:p>
    <w:p w14:paraId="68B1C723" w14:textId="77777777" w:rsidR="00C95288" w:rsidRPr="00876B52" w:rsidRDefault="00C95288" w:rsidP="00C95288">
      <w:r w:rsidRPr="14540D75">
        <w:t>MKTHSVLFYTAVFVLTNLPLDAIQRSPLYIPEDATLNFTGLATKYGMFVQEHDVITEDGYILKLFHVPGDKDKTVLLMHGILDSADTFIIRGRRSLLAALASAGYDVWIGNYRGTTYSRRHKRLNPDTDNSFWDYSFHEIGAYDLPAVIDYILRENGVKQLSAIGHSQGNMIFYVLGSVRPEYNDKIKLLIALGPVCYLNLDNFQFPVTTVVETGPAVNLVLQALNQEEVLGETSFLMYLRNTVCTQRLLGYKLCAEGIFFQLAGEDAAEFEPDVFYTLIGHYPTGTSRKNVLHLIQIASDKQFMQFDYGP</w:t>
      </w:r>
      <w:r w:rsidRPr="14540D75">
        <w:lastRenderedPageBreak/>
        <w:t>LKNLKRYNSVSPAVYDLRRVTMKVALLVGRNDKLTPLDNVDLLRKQLPNVVRYHIMENPKFNHIDHVWGKNMDKYLFPHVMNLLGKYS</w:t>
      </w:r>
    </w:p>
    <w:p w14:paraId="073174DE" w14:textId="77777777" w:rsidR="00C95288" w:rsidRPr="00876B52" w:rsidRDefault="00C95288" w:rsidP="00C95288">
      <w:r w:rsidRPr="14540D75">
        <w:t>&gt;OBRU01_10227-PA protein AED:0.10 eAED:0.10 QI:0 -1 0 1 -1 1 1 0 438 KOB73732.1 Y</w:t>
      </w:r>
    </w:p>
    <w:p w14:paraId="0F5D1263" w14:textId="77777777" w:rsidR="00C95288" w:rsidRPr="00876B52" w:rsidRDefault="00C95288" w:rsidP="00C95288">
      <w:r w:rsidRPr="14540D75">
        <w:t>MKVHTDVEPSLGKSMTWRGLKKVANPDAPVQKELQMIFADAQKAMKHPTAVEKARFHEAYTIAAEKTDEDAHLNATEMLKKYEYPVEEHTVQTDDGYFLTLFRIKKQQISDETAKPVVFLMHGLLGSADDWLLMGPGKSLAYLLADAGYDVWLGNARGNKYSRRHASKHPAMNDYWLFSTDQIALHDVPAMMDYALTTSGQEKLHYVGHALGTTAFFALAASYPAYNEKIISMHALSPMAYMTHARSPLMRMVAPTSYFEARLRHLVGHGAFEPSKELIASIGGDMCLAEIGCKNVCSNVNFVMSGISIEGVDAAQAAVVVAHLPAGGSIRTIKQYGQAVASGEFRKYDYGPTVNSQVYGTVEPPKYNMSRVTAPVTLYSAAEDWLAHPADVTRLQAELPHSEYYEVPEPHFAHMDFQFSPQATELVYKKLINSLSSY</w:t>
      </w:r>
    </w:p>
    <w:p w14:paraId="00971A1D" w14:textId="77777777" w:rsidR="00C95288" w:rsidRPr="00876B52" w:rsidRDefault="00C95288" w:rsidP="00C95288">
      <w:r w:rsidRPr="14540D75">
        <w:t>&gt;OBRU01_10228-PA protein AED:0.00 eAED:0.00 QI:0 -1 0 1 -1 1 1 0 472 KOB73727.1 L</w:t>
      </w:r>
    </w:p>
    <w:p w14:paraId="3FD17C37" w14:textId="77777777" w:rsidR="00C95288" w:rsidRPr="00876B52" w:rsidRDefault="00C95288" w:rsidP="00C95288">
      <w:r w:rsidRPr="14540D75">
        <w:t>MILHCFIIISAAALLCDGQIAEYLFPELTQATRGVVDELTKTPLVSRGSQSSGDLLSAGVRVLTLLPEAATRALGVGTQLPGLLPDSHTNIFGALDNFLPDYDAGLGNEDATLDIRDIVRKYGYTLEEHEVVTEDDYILSVFRIPSNGSAVFLMHGLLGSADDYVVAGPENGLAYLLADEGYDVWMGNARGTKHSRRHVHLKPSEAKFWDFSWHEIGTLDLPAMIDSVLEETTAKSLKYIGHSQGTTTFFVLTSVRPEYNEKVSLMVALSPVAFMTNVRSPVVRLLAAGTPFIHGFLKAIGVYEFLPDSSLMRTLKLLMCGAGVVSDIMCSNIMFMMAGVGYAQFNFTNLPVLMGHTPAGASAKQVAHYGQGVLTGEFRHFDYGTAGNLERYGTETPPSYALENIVAPISLFYSDADWLAHPKDVDKLYNNLDSAIDIHKIPYQQFNHLDFLWAKDFKVLVYKRLRKLLTFF</w:t>
      </w:r>
    </w:p>
    <w:p w14:paraId="62970DDD" w14:textId="77777777" w:rsidR="00C95288" w:rsidRPr="00876B52" w:rsidRDefault="00C95288" w:rsidP="00C95288">
      <w:r w:rsidRPr="14540D75">
        <w:t>&gt;OBRU01_11093-PA protein AED:0.03 eAED:0.03 QI:0 -1 0 1 -1 1 1 0 408 KOB73274.1 L</w:t>
      </w:r>
    </w:p>
    <w:p w14:paraId="57FBD251" w14:textId="77777777" w:rsidR="00C95288" w:rsidRPr="00876B52" w:rsidRDefault="00C95288" w:rsidP="00C95288">
      <w:r w:rsidRPr="14540D75">
        <w:t>MSYLLHLVFSLILFKNVICLIPENLLLNTFIVKDKNYGTNRTEKYLNMTELPTFFGYHVEEHAVKTEDGYILKMLRIPGNRSVVFLMHGIVNSADDFMTLGPDNALSFLLADAGYDVWLGNARGNKYCRQHVTLSPEDVRFWNFSFHEIGIFDLPAMIDYALEKSNKTELTYIGHSQGTTVYFVMASMRPEYNKKVKFMVSLATIAWTSNIISPIVRIALVIKDGYNFISDVLRLKEFLPSNVITRFIFREFCSSSKFALMLCETLLFTVYGFDYGQVNMTQAPVELAHLPAGCSIKQILHFLQQTASGEFGQYDHGTGGNMVAYGMEKPPAYPVNNIKTPIAILYGTNDWLSALPDVFFFIKNVSSVFSLYKVPYERWNHMDYLFAREAKHLVYKKVLTLVKERAGQ</w:t>
      </w:r>
    </w:p>
    <w:p w14:paraId="72C05101" w14:textId="77777777" w:rsidR="00C95288" w:rsidRPr="00876B52" w:rsidRDefault="00C95288" w:rsidP="00C95288">
      <w:r w:rsidRPr="14540D75">
        <w:t xml:space="preserve">&gt;OBRU01_11324-PA-fixed KOB70584 protein AED:0.13 eAED:0.13 QI:0 0 0 0.8 0.75 0.6 </w:t>
      </w:r>
    </w:p>
    <w:p w14:paraId="56F07C90" w14:textId="77777777" w:rsidR="00C95288" w:rsidRPr="00876B52" w:rsidRDefault="00C95288" w:rsidP="00C95288">
      <w:r w:rsidRPr="14540D75">
        <w:t>MFRLVIFVAACVALAAARRSPNADYVEDLMKSPEGSRFSDNINEDALLDVPGLIAKYGYPVEVHNVVTSDGYILELHRIPHGRGDTPGDRPAVLLVHGLLSSSADYLIMGPGNALGYLLADAGYDVWLGNARGNYYSRQHISLNPDSILNKDFWRFSWDQIGLYDLPAFIDYILKINGQDKLHYIGHSQGGTSFLVLNSLRPEYNEKFISFQGLAPASFFDNNENTMFNTLANYESILETTAFALNAQEIFGSQDFITRHCVEGSIFNNFCQSALSGLFNREYYNSTMLPVILGHTPAGAAIRQVAHYGQVIRSNSFRRYNYNALTNLREYGSLTPPEYNLSLVTAPAYLHYGLADRQVDYRDLLKLANILPNVVKVNQAERETFNHFDFLWAMDVKEVMYDDIVASMRHAELNL</w:t>
      </w:r>
    </w:p>
    <w:p w14:paraId="62E77B0D" w14:textId="77777777" w:rsidR="00C95288" w:rsidRPr="00876B52" w:rsidRDefault="00C95288" w:rsidP="00C95288">
      <w:r w:rsidRPr="14540D75">
        <w:t>&gt;OBRU01_11510-PA protein AED:0.00 eAED:0.01 QI:0 -1 0 1 -1 1 1 0 512 KOB72805.1 A</w:t>
      </w:r>
    </w:p>
    <w:p w14:paraId="65687A49" w14:textId="77777777" w:rsidR="00C95288" w:rsidRPr="00876B52" w:rsidRDefault="00C95288" w:rsidP="00C95288">
      <w:r w:rsidRPr="14540D75">
        <w:t>MKVPVLVVFTVLAIQCSECSAPWSDIFHKFLNKTSHLLDFVKTKGRSVKQFYVDSVRGKLTTDLAKNNNPSTEYDKESFKKQLRIKRKFKDYIEQAEAAQNQVFDSIAQKKVEYDCEDDDPAIHMTTPQLIALHGYHAESHTVVTEDGYILTIHRIPFAKKASSKISPQKTVLLHHGLLGSSADWIIPGPRKGLPYILAELGYDVWLANVRGNTYSRAHVSKNTDSFAFWNFTFHEVSQYDLPAVIDYIMGIKNGQAKINYIGHSMGTTALFAMLSTKTEYNNILRAGFALAPVAFMTNLKSPIRLLATFSNDIEYLMKLLGANEFLPQNSVLRWLSKHACEINHYEEAICENSLFVVCGYDEKQFNRSLLPIILGHVPAGASTRTLIHY</w:t>
      </w:r>
      <w:r w:rsidRPr="14540D75">
        <w:lastRenderedPageBreak/>
        <w:t>AQEIKNKGRFQMFDFGPSGNFKLYGTINPPKYPVHEITLPIALFSSDNDLLASDIDVTNLYIQLANPIEHYVVPFKEFNHMDFLWAIDAPTLVYDKLLQLLEEGVRGANNSYGGIDANFIGV</w:t>
      </w:r>
    </w:p>
    <w:p w14:paraId="7428372E" w14:textId="77777777" w:rsidR="00C95288" w:rsidRPr="00876B52" w:rsidRDefault="00C95288" w:rsidP="00C95288">
      <w:r w:rsidRPr="14540D75">
        <w:t xml:space="preserve">&gt;OBRU01_14762-PA protein AED:0.05 eAED:0.05 QI:0 0 0 0.33 1 1 3 0 430 KOB70611.1 </w:t>
      </w:r>
    </w:p>
    <w:p w14:paraId="45D9D8CC" w14:textId="77777777" w:rsidR="00C95288" w:rsidRPr="00876B52" w:rsidRDefault="00C95288" w:rsidP="00C95288">
      <w:r w:rsidRPr="14540D75">
        <w:t>MSIIYAVITVLLIHGASSLLSPSAIKGTLMGIPEDGLLNFTQMAVKYNKSAEEHQVTTEDGYVLTLFRLPGDKGPVLMNHGVFDSADGWILRGNNSLAIMLADAGYDVWLANQRGCRYSRKHVSLNPDKDPEFWDYSAHEYGIYDLPANIDYILNATGQSQLIIIGFSEGTTATFILGSTKPEYNAKIKSFVALAPIAFLQNASGPLKALIHLGPLLNGLLPFFEISGFFSLSKAIINLICTQLVIGYDFCFGVFFNPLIGPHFEAIDSSFFKVIIGHFPAGTSKKNLIHYSQIGIRSTFAAYDYGTLKNLEIYGAFVPPSYDLGKVTMKVVLVSGRNDKVSAIADVQILRDKLPNVVDWNILEDPLYNHLDHLWAVDAHKVEYPYVIDMLANCFFFKHLYADDLQIIAIPKLMRSRMRSNRPCSEIQRL</w:t>
      </w:r>
    </w:p>
    <w:p w14:paraId="515ED1F7" w14:textId="77777777" w:rsidR="00C95288" w:rsidRPr="00876B52" w:rsidRDefault="00C95288" w:rsidP="00C95288">
      <w:r w:rsidRPr="14540D75">
        <w:t>&gt;OBRU01_16064-PA protein AED:0.02 eAED:0.02 QI:0 -1 0 1 -1 1 1 0 409 KOB69975.1 L</w:t>
      </w:r>
    </w:p>
    <w:p w14:paraId="3DA9D1FD" w14:textId="77777777" w:rsidR="00C95288" w:rsidRPr="00876B52" w:rsidRDefault="00C95288" w:rsidP="00C95288">
      <w:r w:rsidRPr="14540D75">
        <w:t>MNLQNVNFIQSVILVFCFGYVQNKRKTKEIDTITDPNSDINLNSLQLISKYGNVPQRHTVITEDGYIVNVLRIPNKGPPVLFVHGIGDSSDSWLVTGPSSSLAYQLSSLGFDIWLYNSRGNKYSKGHVKNLPDKQYWDFGYEEMGYQDLPAVIDYITSITNKSKIYYIGYSQGTTLFLIMCSLRPEYNDRIRQAVLLAPVAWLSNTKHPYLGWFANNHKLIKSVLDSLGFYNIFENNFLQKIIHSKICRNDVPEKVFCELEYALSYGLRNLTNLNTDRLQVISTHIPAGVSTKTFIHFFQIYLSKRFQRYDLGAKRNNLVYSSAQPPEFPISSITAPVNLFVSDSDWFSTVEDVKTLRELMPNIVSYVEFNKSLDFTHLEFVYGERAKSLVNDPAINIILRDLYSNSIK</w:t>
      </w:r>
    </w:p>
    <w:p w14:paraId="36E9A7E9" w14:textId="77777777" w:rsidR="00C95288" w:rsidRPr="00876B52" w:rsidRDefault="00C95288" w:rsidP="00C95288">
      <w:r w:rsidRPr="14540D75">
        <w:t>&gt;OBRU01_16218-PA protein AED:0.04 eAED:0.04 QI:0 -1 0 1 -1 1 1 0 402 KOB70208.1 L</w:t>
      </w:r>
    </w:p>
    <w:p w14:paraId="3CDB56AF" w14:textId="77777777" w:rsidR="00C95288" w:rsidRPr="00876B52" w:rsidRDefault="00C95288" w:rsidP="00C95288">
      <w:r w:rsidRPr="14540D75">
        <w:t>MNLFIIFLLLDYWSLNAISATNTEVAIIRRDLNFTGMVNYDGFLSETHTVRTKDGYILTLYRVSSPNCSALRDSEPIMFMHGLFLSGDDCITPGPSGSHCYEYASACLDVWVPNARGTVYSRSHISLNPDTDSEYWNFSFDEMAQYDMPAVIDYVINATNKNQITYIGHAQAVATLLNLCAAKPEYNAKIKVGFGLSPTAWLYNCRFSVIQIDGALSTVLTGLIEAGLNAEFLPRGGVYQPFVKLLCGTTDLSYPACSDLLFAVLGNDSYQITEDTMKVLTGHLPGGTSLKNFNRWGQIYKNGFTKYDHGSVKNLLEYGTLTPPVFDLSNVTMKWIFITSYGDYVSNVTDVDTLIANVSNATKCIVSDKTFGHLDYLFGKDVPTMITPMITTYVDTGKFECL</w:t>
      </w:r>
    </w:p>
    <w:p w14:paraId="45994487" w14:textId="77777777" w:rsidR="00C95288" w:rsidRPr="00876B52" w:rsidRDefault="00C95288" w:rsidP="00C95288">
      <w:r w:rsidRPr="14540D75">
        <w:t>&gt;OBRU01_18913-PA protein AED:0.02 eAED:0.02 QI:0 -1 0 1 -1 1 1 0 427 KOB67911.1 L</w:t>
      </w:r>
    </w:p>
    <w:p w14:paraId="23E6B76D" w14:textId="77777777" w:rsidR="00C95288" w:rsidRPr="00876B52" w:rsidRDefault="00C95288" w:rsidP="00C95288">
      <w:r w:rsidRPr="14540D75">
        <w:t>MKRVRAEVLVLMLYVHSVSTQIKPKLKLTPYSIPENRALKQALGYQEDTYLNFTELTSKYKYTTQEHEVVTEDGYILTIFRILSKCDQVKQHPVLLLHGIFDSADLWIIAGREKGLAYILSNNCFDVWVANHRGNHYSRRHVRLDPDTDPEYWEYSFDEHGTYDLPAMIDYVLAASQRPRLYYIGHSQGTTNFFVMSSLRPEYNDKIRLSIQLAPIAFMGNITSPILSIAAHGLEPIKSFLEAAGYRELFAKDHIAHFLVEFLCQIAPDLVCGQGLALTTGYKIGSIYSRALSRSFGHSLDGISVKDLAHFGQLVLSGKFQRYDEGSEGNIKRYGTSKPPQYDLSKITSPVVLMAARSDWISTLKDTETLRSQLPNVIEKYIIREKYWSHNNHLWGETAPIYEFPKILDYFNRFHNYNSPSSIIPHN</w:t>
      </w:r>
    </w:p>
    <w:p w14:paraId="651795E8" w14:textId="77777777" w:rsidR="00C95288" w:rsidRPr="00876B52" w:rsidRDefault="00C95288" w:rsidP="00C95288">
      <w:r w:rsidRPr="14540D75">
        <w:t>&gt;OBRU01_18953-PA protein AED:0.09 eAED:0.09 QI:0 -1 0 1 -1 1 1 0 449 KOB68015.1 A</w:t>
      </w:r>
    </w:p>
    <w:p w14:paraId="54DEBFCB" w14:textId="77777777" w:rsidR="00C95288" w:rsidRPr="00876B52" w:rsidRDefault="00C95288" w:rsidP="00C95288">
      <w:r w:rsidRPr="14540D75">
        <w:t>MGSDFTDKVDTLFDNIRVFFSDIRAKVISVLSFDNYKNKGKPKKLLQNEEKAPKLDTRKYISLFSGRPFYNNHNKTPAFINLKLQSVMHLATPQLAQWHGRKMESHFVKTIDGYVLTLHRIQNYPISSNNRTVLLHHGLLGSSTDWILLGPIKSLPYILEGAGYDVWITNARGNYYSRGHLTITVDFPEYWNFSWQEMGQYDLPAVIDYIRRIKNSTELIDFIGHSMGATALLVLLSTAPRYNDYLRLAILLAPLAFMSNVQGPLKELSSLPQEIIKTMGTEEFLSSRKVPSWLAHRYCRGLKTFCSNPLSFLSGDHQKKNCDLGFIARLLYNVPAGASSNTILHYIQLIKSSKFHKFNNSSSEFPVKDITLPIVLFSSSEDWLATTPDVLKLYFSIQNPIDHYIIRNRNVSHTDFVWGSEASVLVFSKIVKYLEVGLSWNMLKTNSVY</w:t>
      </w:r>
    </w:p>
    <w:p w14:paraId="0070B8C6" w14:textId="77777777" w:rsidR="00C95288" w:rsidRPr="00876B52" w:rsidRDefault="00C95288" w:rsidP="00C95288">
      <w:r w:rsidRPr="14540D75">
        <w:t>&gt;OBRU01_21265-PA protein AED:0.01 eAED:0.01 QI:0 -1 0 1 -1 1 1 0 512 KOB66378.1 A</w:t>
      </w:r>
    </w:p>
    <w:p w14:paraId="7F6D383A" w14:textId="77777777" w:rsidR="00C95288" w:rsidRPr="00876B52" w:rsidRDefault="00C95288" w:rsidP="00C95288">
      <w:r w:rsidRPr="14540D75">
        <w:lastRenderedPageBreak/>
        <w:t>MKVPILVVFTVLAIQCSECSAPWSDVLDKFSNKTSHLLDFVRTKGRSVKQFYVDSVQGKLTTYFAKNDNPSTEYDKESFKKQLGIKRKFKDYMAQAEAAQNQVFDSMAPKKVEYDCEDDDPAIHMTTPQLIALHGYHAESHTVVTEDGYILTIHRIPFAKKASSKVSPQKTALLHHGLLGSSADWIIPGPQKGLPYILSEVGYDVWLANVRGNTYSRAHVSRNTDSFAFWNFTFHEVSQFDLPAVIDYIMEIKNGQAKINYIGHSMGTTALFAMLSTKTEYNHILRAGFALAPVAFMTNLKSPIRLLAKFSNDIEYLMKLLGANEFLPQNSVLRWLSKHACEINHYEEAICENSLFVLCGYDENQFNRSLLPIILGHVPAGASTRTLVHYAQEIKNKGRFQMFDYGPSGNLKQYGTTNPPEYPVHEITLPIALFSSDNDWLASDIDVTNLYIQLANPIEHYVVPFKEFNHIDFLWAIDAPTLVYDKLLQLLEKGVGGANNSYGGIDANVIRV</w:t>
      </w:r>
    </w:p>
    <w:p w14:paraId="1C130109" w14:textId="77777777" w:rsidR="00C95288" w:rsidRPr="00876B52" w:rsidRDefault="00C95288" w:rsidP="00C95288">
      <w:r w:rsidRPr="14540D75">
        <w:t>&gt;OBRU01_22818-PA protein AED:0.05 eAED:0.07 QI:0 -1 0 1 -1 1 1 0 421 KOB65389.1 L</w:t>
      </w:r>
    </w:p>
    <w:p w14:paraId="201B6DF2" w14:textId="77777777" w:rsidR="00C95288" w:rsidRPr="00876B52" w:rsidRDefault="00C95288" w:rsidP="00C95288">
      <w:r w:rsidRPr="14540D75">
        <w:t>MKSVAAIGIILAAVTFVIVVLICVFFYLHVSFVASDRVATPRPKLNIPFLKYFANSLDSHSNFTQLAQKYGRSCKEHDVITLDGFVLKLFHVPGDSRRPVLLMHGFLDSADTFIIRGGDSLVTSLAKAGYDVWAGNFRGNKYSRRHIKLDPDKDTSFWDFSFHEFGIYDLPAVIDFVLLNTGQKSLQAITHSVGGTSFLVMGSERPQYNEKIKTHIALAPLCHMSNIEPPLSMILVAEPFFSVLLAVFGKKEAFGSHSQTASFIGKFCSIGLIGKPICLEGGIFRLTGRDDEEVKSDFLPVIFGHYPAGTSMSNVNHLVQLYLKGKFTQYHDGVFRNLISFIPFFQSEYGLSKVTMKTAIFVASNDKVSTLKDGELLRKDLPNVVDYRVMGRTQFNHIDFVWGENMKEYLFPQIFEVLEKY</w:t>
      </w:r>
    </w:p>
    <w:p w14:paraId="57558ED1" w14:textId="77777777" w:rsidR="00C95288" w:rsidRPr="00876B52" w:rsidRDefault="00C95288" w:rsidP="00C95288">
      <w:r w:rsidRPr="14540D75">
        <w:t>&gt;OBRU01_25822-PA protein AED:0.07 eAED:0.07 QI:0 -1 0 1 -1 1 1 0 405</w:t>
      </w:r>
    </w:p>
    <w:p w14:paraId="0854C0B8" w14:textId="77777777" w:rsidR="00C95288" w:rsidRPr="00876B52" w:rsidRDefault="00C95288" w:rsidP="00C95288">
      <w:r w:rsidRPr="14540D75">
        <w:t>MFQYEEEAPKFDTRKYFSLFSGSPLDNDNNETPAFINLKSESVIHLATPQLAQWHRRKMESHFVKTIDGYVLTLHRIQNYLSSLNNRTVLLHHGLLGSSTDWILLGPIKSLPYILADAGYDVWITNARGNYYSRGHLTITVDFPEYWNFSWQEMGQYDLPAVIDYIRRIKNSTELIDFIGHSMGATALLVLLSTAPRYNDYLRLAILLAPLAFMSNVQGPLKELSSLPQEIIKTMGTEEFLSSRKVPSWLAHRYCRGLKTFCSNPLLFLSGDHQKKNWNLGFIARLLYHVPAGASINTILHYIQLINSSKFHKFNNSASEFPVKDITLPMVLFSSSEDWLATTPDVLKLYFSIHNPIDHYIIRDKNVSHTDFVWGSEASVLVFSKIVKYLKVELSRNMLKTNTIE</w:t>
      </w:r>
    </w:p>
    <w:p w14:paraId="36720FB0" w14:textId="77777777" w:rsidR="00C95288" w:rsidRPr="00876B52" w:rsidRDefault="00C95288" w:rsidP="00C95288">
      <w:r w:rsidRPr="14540D75">
        <w:t>&gt;OBRU01_25931-PA checked protein AED:0.13 eAED:0.13 QI:0 -1 0 1 -1 1 1 0 530 KOB54096.1 L</w:t>
      </w:r>
    </w:p>
    <w:p w14:paraId="50D0994B" w14:textId="77777777" w:rsidR="00C95288" w:rsidRPr="00876B52" w:rsidRDefault="00C95288" w:rsidP="00C95288">
      <w:r w:rsidRPr="14540D75">
        <w:t>MISEVISEALETNLQVLSFNVEPKVLKSKNYNNKETRIQGVDKNLQEPLTSLKVPQKNHHDFDKVLKSLQDLFQDWPLNGPIVSKTLKNHQDFDKRLERLQDFLLTEENIQVFEETRPSPDSEQNEPLDQRIPRGSNFTQRHPLENTELKNSFQVTLLSVTARVARHGYTVREYTVITDDGYVLGLQRITSESVSQQDKEELRKLPVLLMHGLLMSAASWLDEDPRTGLAYLLAQAGHDVWLGNARGSYYSRRHVTLDPDSDSAYWQFCADEIGKYDLPASIDKVLNETGAVELNYIGFSQGGGTFFMMCSELPHYCKKANIMIALAPSGRHLSTKSPLFRKLSEFFENNEKALFDVGIYEVLPRNGLVQQLFNFFCRRSEFALQLCELFKGYFDGYHPGSITKDSLLNMVANFPSGTSVHNMARYGQIVRSKTIHKFDYGSQKNTQLYGSSKPPVYNLSAVTVPVFVIYGRNDGIVDIRDIKWLIPNLPNVIEAFEVEDPLWAHMDVAYSHYVPKLLYPKVNEYLMFNK</w:t>
      </w:r>
    </w:p>
    <w:p w14:paraId="6D95C196" w14:textId="77777777" w:rsidR="00C95288" w:rsidRPr="00876B52" w:rsidRDefault="00C95288" w:rsidP="00C95288">
      <w:r w:rsidRPr="14540D75">
        <w:t xml:space="preserve">&gt;PHUM007920-PA-fixed2 Gastric triacylglycerol lipase </w:t>
      </w:r>
      <w:proofErr w:type="spellStart"/>
      <w:proofErr w:type="gramStart"/>
      <w:r w:rsidRPr="14540D75">
        <w:t>precursor,putative</w:t>
      </w:r>
      <w:proofErr w:type="spellEnd"/>
      <w:proofErr w:type="gramEnd"/>
      <w:r w:rsidRPr="14540D75">
        <w:t xml:space="preserve"> </w:t>
      </w:r>
      <w:proofErr w:type="spellStart"/>
      <w:r w:rsidRPr="14540D75">
        <w:t>protein_c</w:t>
      </w:r>
      <w:proofErr w:type="spellEnd"/>
    </w:p>
    <w:p w14:paraId="2530948D" w14:textId="77777777" w:rsidR="00C95288" w:rsidRPr="00876B52" w:rsidRDefault="00C95288" w:rsidP="00C95288">
      <w:r w:rsidRPr="14540D75">
        <w:t>MDEKCHNSFVIKFFFLFNFLIVVGQTVQKYNQSPNEYLNTLQIIKKYGYPAEAHMIETEDGYLIEMHRIPHGKNKTMGDEGKKPPVFLQHGLFCSSEFFLLTVPNNSLAFILADLGFDVWLGNVRGNIYSRANVKLKPDEYEFWDYTWHECGVYDISSQIDFVLQKTNEKKLIYVGHSMGTTMYFVLMSEKPEYNKKIQVAQLMAPIAYMKNVKSLLLRFLAPLSKEFMIISKLFGDGEFISHGGWLTRLGKIICEPLKIEVRLCLSVIYLLVGSDPREYDQAVLDVLLNHFSGGYSVKGVNHYAQLVQSGKFRQYDYGKLKNFIQYGSVKPPDYNLKNITAPTYLYLGKNDLLSTIPDVKRLVKQMTSVKNTFLVDYPKFSHLDFVLSKNVKKELYDYMINDIMSNL</w:t>
      </w:r>
    </w:p>
    <w:p w14:paraId="53BF9ED7" w14:textId="77777777" w:rsidR="00C95288" w:rsidRPr="00876B52" w:rsidRDefault="00C95288" w:rsidP="00C95288">
      <w:r w:rsidRPr="14540D75">
        <w:t xml:space="preserve">&gt;PHUM007930-PA Lipase 3 precursor, putative </w:t>
      </w:r>
      <w:proofErr w:type="spellStart"/>
      <w:r w:rsidRPr="14540D75">
        <w:t>protein_coding</w:t>
      </w:r>
      <w:proofErr w:type="spellEnd"/>
      <w:r w:rsidRPr="14540D75">
        <w:t xml:space="preserve"> DS234991:389203:390844</w:t>
      </w:r>
    </w:p>
    <w:p w14:paraId="793D9217" w14:textId="77777777" w:rsidR="00C95288" w:rsidRPr="00876B52" w:rsidRDefault="00C95288" w:rsidP="00C95288">
      <w:r w:rsidRPr="14540D75">
        <w:lastRenderedPageBreak/>
        <w:t>MIRALNLLLLIFFLFLCRFPPELVTKYGYPVETYTTTTEDGYLLTLYRIPYGKNCRQLMLKRPVLLQHGLLSSAFDFLITGPKKALGYILADNCFDVWLGNNRGNSLSRRHQSLKPTNATFWKFTWHEMGKYDLPALIDFILEKTQQKSLHYIGHSQGTTQFFVFGALYPEYHKKIATMHALSPVAYMKNLASPFIKAMTIFYKATEIVAELVGMHEFLPQSEFLNEIGRTMCHDKFPSLQNVCANVFFLLCGFDEPQLNRTILPAVLGHVPAGASTKQLIHYAQGISSGKFRHYDYGLFENLKIYDSIFPPDYNVSSINVPIALYYATNDWLASIKDVKQLESQLPNIINVYKVPYSKFNHLDFIYAIDAKFLLYDKVVEILNKYP</w:t>
      </w:r>
    </w:p>
    <w:p w14:paraId="4A1A8373" w14:textId="77777777" w:rsidR="00C95288" w:rsidRPr="00876B52" w:rsidRDefault="00C95288" w:rsidP="00C95288">
      <w:r w:rsidRPr="14540D75">
        <w:t xml:space="preserve">&gt;PHUM007950-PA-fixed Lipase 1 precursor, putative </w:t>
      </w:r>
      <w:proofErr w:type="spellStart"/>
      <w:r w:rsidRPr="14540D75">
        <w:t>protein_coding</w:t>
      </w:r>
      <w:proofErr w:type="spellEnd"/>
      <w:r w:rsidRPr="14540D75">
        <w:t xml:space="preserve"> DS234991:402678:</w:t>
      </w:r>
    </w:p>
    <w:p w14:paraId="7631BFCC" w14:textId="77777777" w:rsidR="00C95288" w:rsidRPr="00876B52" w:rsidRDefault="00C95288" w:rsidP="00C95288">
      <w:r w:rsidRPr="14540D75">
        <w:t>MKYGYPGEMHEIQTKDGYILTLHRIPHNGTNLNANRPVVLLQHGIVLSSDQWVLRGTQDLGEINFNNNNNNTKRRMTLIIFFLVFQLSKQGYDVWMSNTRGTPYSRHIYYSMNDYKFWDYSLDELGNIDLPAIIDYVLQVTKKSHLTYVGHSRGVAMAVILLSSQPEYNSKINLFVGIAPVIYSKEAKCIIYEFAGNRPNAIMREIFRKGKVRNVLSTTKTTRLMINSLCKTSPILQNLCLSMSFFINGEDFQMFNKSLMPMMLSHFTLGVGGKELIHLLQISESDVFRPFDYGRQLNIKYYGKTMPEPYNLTKITTPVFLYYGPNDFFVSERDLFKFARELPNFIGYYKIPYNKFNHIDYIFANNANDLFFPHIIHLLNLYNNEEKYFIQ</w:t>
      </w:r>
    </w:p>
    <w:p w14:paraId="6D97D9F6" w14:textId="77777777" w:rsidR="00C95288" w:rsidRPr="00876B52" w:rsidRDefault="00C95288" w:rsidP="00C95288">
      <w:r w:rsidRPr="14540D75">
        <w:t xml:space="preserve">&gt;Px000371.1 </w:t>
      </w:r>
    </w:p>
    <w:p w14:paraId="75919F16" w14:textId="77777777" w:rsidR="00C95288" w:rsidRPr="00876B52" w:rsidRDefault="00C95288" w:rsidP="00C95288">
      <w:r w:rsidRPr="14540D75">
        <w:t>MTLKLTTSIVVLCIAISGLGAVIVEDIDALGALVSNTAAYIHAAGYPSETHQVVTEDGYILQMHRIPRGPNSDPGRARTPVFIMHGLTATSSAYIAVGANLSIAYNVVDAGFDVWLGNARGTVNGRSHSKLNPDNNRHASDFFDFSFEEIGMYDIPAMIDYVLDHTKNEKLHYIGHSQGCSTFLVMTSMLPEYNEKIITAHLLAPVGYMKYFPDRSLSLMARTTNMLYSMAQSSGIYEISGGGGPVAARSEPVLADWMPIPTSALDCDHASGDMAATCGVVGRDGSRNSIASAFIGGGGGASFKQFAHFGQNIRDKKFKRFDYGLLKNLAKYGSTREPAYDLGKITVEATLHYTVGDNLLHERDVLAMAADMPNARVRRIARDDFTHNDFIIAADAKELVNDYVVKALLSV</w:t>
      </w:r>
    </w:p>
    <w:p w14:paraId="6E90FE68" w14:textId="77777777" w:rsidR="00C95288" w:rsidRPr="00876B52" w:rsidRDefault="00C95288" w:rsidP="00C95288">
      <w:r w:rsidRPr="14540D75">
        <w:t xml:space="preserve">&gt;Px000948.1 </w:t>
      </w:r>
    </w:p>
    <w:p w14:paraId="4B7CDFE1" w14:textId="77777777" w:rsidR="00C95288" w:rsidRPr="00876B52" w:rsidRDefault="00C95288" w:rsidP="00C95288">
      <w:r w:rsidRPr="14540D75">
        <w:t>MLVIIIVVFFHLITAPYSNNKENFLATPTLSFIDKIKVYLLGYPLDNVLGFVEYAAQYGYHASGYSVVTQDGYILDVYQLLSSQCNGYRETPVLMLQGLSQSSTAWLDAGPGDSLAFLLADGCHDLWIGNFRGTTLGRKHVRLNPDKDGEFWDFSFDDMGVQDLPATIDFILKATQVKRISFIGYSQGAAVMAVMCSEAPAHCQKVKTFIGLAPAIIMKNSRSPVRICSSFVNVPWSVSKLLGIHEVLNEGSLLQSLVEFVCHIPIISYLPCQALISLVDSTDPFSIRPRTFRRLFAHIMSGSSVKNYVRYCQMFRSDCFEKFDYGEEENLIRYGSPRPPVYNLSKMSLPVLLVTAPNDHIVDVKDVIWLHHQLPNSTLHILEDSWWNHMDVAYSRKIPTVLFPVIHKHLLTLYK</w:t>
      </w:r>
    </w:p>
    <w:p w14:paraId="10A59D92" w14:textId="77777777" w:rsidR="00C95288" w:rsidRPr="00876B52" w:rsidRDefault="00C95288" w:rsidP="00C95288">
      <w:r w:rsidRPr="14540D75">
        <w:t>&gt;Px001456.1-fixed</w:t>
      </w:r>
    </w:p>
    <w:p w14:paraId="3C9AB3EB" w14:textId="77777777" w:rsidR="00C95288" w:rsidRPr="00876B52" w:rsidRDefault="00C95288" w:rsidP="00C95288">
      <w:r w:rsidRPr="14540D75">
        <w:t>MKNLTIVLFTLVIFCHYADCGYFSFLDKVTNSTSQITGFLRMKGRKLVHKIGNFILPDAVTKKPYTTPDRMEDAESRSMRKFSEYVTEAQRKDSSLFDAIAPAGGVDCRDDVTVQMTTPELIALHGYTSESHTVITDDGYILTLHRIPVTAPSLCTVYLDLAERAERDYWVIPGPRHALAYILSDAGYDVWLANVRGNTYSRAHISRKVDSFQFWNFTFHEVAQHDLPTVIDYIMRVKGGKTHLHYVGHSMGTTVLFALLSTKPRYNKILKAGYALAPVAYMSDIRSPIKMLARFSNNIEYLLKLLGANEFLPQNAVLRWLSKHMCEINHYEEAICENSMFVLCGHDESQFNRTLLPHILAHVPAGASTRTLVHYAQEIKAEGRFQQFDYGSEGNMRHYGTKSPPEYPLHNITLPVALLSAKNDWLAGDIDVARLFSKLANPIEHYEVPYDEFNHIDFLYAIDAPALVYDKLLRMLEDRINEDKAIEDRDMNEAFHVKRDDSVPDLLSNTIDYRP</w:t>
      </w:r>
    </w:p>
    <w:p w14:paraId="15F51BF6" w14:textId="77777777" w:rsidR="00C95288" w:rsidRPr="00876B52" w:rsidRDefault="00C95288" w:rsidP="00C95288">
      <w:r w:rsidRPr="14540D75">
        <w:t xml:space="preserve">&gt;Px001526.1 </w:t>
      </w:r>
    </w:p>
    <w:p w14:paraId="773E5AD2" w14:textId="77777777" w:rsidR="00C95288" w:rsidRPr="00876B52" w:rsidRDefault="00C95288" w:rsidP="00C95288">
      <w:r w:rsidRPr="14540D75">
        <w:t>MAGLVEITCWCLVLNLGLLVAVPTETQIGHNGHGNSEDVYTKSQTASLITGAGYPQESHRVATSDGYLLTLHRIPHGKGAPSGVRRTPVFIMHGLTGTSGAFVQQAPQFALGFNLADAGYDVWLGNARGNRQSRAHASLDPDTDSIAFFDFSWEEIGLRDLPAMIDYVLTTTAFEKLHYIGHSQGGTAFLVLNSMLPEYNAKFYSAHLLAGVGYMAHFPDIRLATISQSSNEIYALALSYGVVEVVRASSSVNSLTELLFPRSRINVYCNSTDTDVQPFCDAITLMRNNQQPDVSNIISQLAGANGG</w:t>
      </w:r>
      <w:r w:rsidRPr="14540D75">
        <w:lastRenderedPageBreak/>
        <w:t>ASIKQFAHYGQNIASKLFRRWDLGPGNVQAYGTEAPPLYNLSLITVNTTMHYTVSDYLVDERDVLAMVDAMPNAVARKVARETFTHSDFIITDDAKELVNDYIIEAFGYMEEEINGEIDPITPPNVPDSSTTLSLGVLLQIKQGRH</w:t>
      </w:r>
    </w:p>
    <w:p w14:paraId="2E2F1BCF" w14:textId="77777777" w:rsidR="00C95288" w:rsidRPr="00876B52" w:rsidRDefault="00C95288" w:rsidP="00C95288">
      <w:r w:rsidRPr="14540D75">
        <w:t xml:space="preserve">&gt;Px001527.1 </w:t>
      </w:r>
    </w:p>
    <w:p w14:paraId="604A8EDE" w14:textId="77777777" w:rsidR="00C95288" w:rsidRPr="00876B52" w:rsidRDefault="00C95288" w:rsidP="00C95288">
      <w:r w:rsidRPr="14540D75">
        <w:t>MTALLMRWCVAIVLNLGLLSALPPRERSQVPSLPGVSNRVDQTASHIVAAGFPEETHHVVTEDGYILQLHRIPHGRGAASGVRGTPVFMMHGLMATSTAYVQQGPELSMGFNMADAGYDVWLGNARGNRNSRAHATLDPDQDKLDFFDFSWDDIGQRDLPAMIDYVLATTGHEKLHYIGHSQGGTVFLVLNSMLPQYNDKFYSAHLLAGVGYMTYFPDANLGALAQRTNTLYTLARRLGFVEIFPPDSNSTSLPDWLFPLTRVNVDCTLSGDICDAINLLRNDRQTKEDSVPTEQIGIFGGAAVKQYAHYGQNIAAKAFRRWDFGRRRNVAMYGTDDPPIYDISLITVNTTMHYTVADNLLDERDVLDMVKVMPNTRARRVARDTFQHVDFVVTDDAKELVTDYIIEAIGLMEKERDEANTEEVPASQTDAPASQTEPPALLPEEVISISPPDVPGSSSTLTLGVLSHVFLLVLYVLGRI</w:t>
      </w:r>
    </w:p>
    <w:p w14:paraId="2757BD1B" w14:textId="77777777" w:rsidR="00C95288" w:rsidRPr="00876B52" w:rsidRDefault="00C95288" w:rsidP="00C95288">
      <w:r w:rsidRPr="14540D75">
        <w:t>&gt;Px001710.2-fixed</w:t>
      </w:r>
    </w:p>
    <w:p w14:paraId="6BFE8235" w14:textId="77777777" w:rsidR="00C95288" w:rsidRPr="00876B52" w:rsidRDefault="00C95288" w:rsidP="00C95288">
      <w:r w:rsidRPr="14540D75">
        <w:t>MIRIINTENSLTRKVVVVVFISMALSSFCLEDSSPRLISDNTFENFTEIVTKEGYKAEQHTVITRDGYIITFFRMYNETFKERNCTPVFVFHGVLMSCDSFLDLGKASLLYTLANAGYDVWAGNARGNYYARHHVTLNPDYDREFWNFTTDEIGGYDVPAQLDHVLLITGHSKVSIIAFSQGAECVCITLCELPEYNKKVAIYFALAPTVRLLHSTSLFFRLLVEGLVGVDVLAPKFKKFVGEILPRGXLGAGPPRTLLELVCGLRGTLGVPQEACGDFIYLLDSYHPGSMTPDIIERLYIHFPGGTSFKLFIKFGQSTLSLYFQKFDYGNDNIKIYGTEHPPQYIIPNLNCYIVVFHGPNDNILNKTDLLWFTNQLPNLVEYIVVNSTLFNHFDHMYGKDTPDLVFPTILRYLSSYTLF</w:t>
      </w:r>
    </w:p>
    <w:p w14:paraId="1DD61D72" w14:textId="77777777" w:rsidR="00C95288" w:rsidRPr="00876B52" w:rsidRDefault="00C95288" w:rsidP="00C95288">
      <w:r w:rsidRPr="14540D75">
        <w:t xml:space="preserve">&gt;Px001913.1 </w:t>
      </w:r>
    </w:p>
    <w:p w14:paraId="3A34715C" w14:textId="77777777" w:rsidR="00C95288" w:rsidRPr="00876B52" w:rsidRDefault="00C95288" w:rsidP="00C95288">
      <w:r w:rsidRPr="14540D75">
        <w:t>MMLLWVLACSLAALQGCRAQGASAPAGNLVNYTALFGTSPRKDLDFLQLCRYDGYDCEAHNVTTLDGYILSVFRVLPNANCTEQKQPIVFMHGLYLTGDDCLTPGPGAAHCYLYSDACHEVWVPNVRGNRYSRRHVYLDPDRDDKFWDFALEEHSYLDLPASVDYVLAKTGQPKVAFVGHAQGATMLVLLCAKYPAYNDKISVGFGISMTAWLNHATFPVLTVQGVLAPLLTGAVNLGVNGELFPHGGITTTAAEALCGLNTASYPFCSVLLFATLGYNRFQITNETLPVVVGHIPGGTSLKNFNRWGQIRKNGFTEYDYGFVRNWVKYGWSRPPQFDLSRVSVPLVFLGSEGDVVAAVPDVIRLRRALLTAELCVLADKTFGHLDFVYGKDVPNYITPKILSSIENGTYVCDGYFI</w:t>
      </w:r>
    </w:p>
    <w:p w14:paraId="08EDB330" w14:textId="77777777" w:rsidR="00C95288" w:rsidRPr="00876B52" w:rsidRDefault="00C95288" w:rsidP="00C95288">
      <w:r w:rsidRPr="14540D75">
        <w:t>&gt;Px004663.1-Px006261.1 XP_011548407.1 XP_011558827.1 PREDICTED: lipase member J-like [</w:t>
      </w:r>
      <w:proofErr w:type="spellStart"/>
      <w:r w:rsidRPr="14540D75">
        <w:t>Plutella</w:t>
      </w:r>
      <w:proofErr w:type="spellEnd"/>
      <w:r w:rsidRPr="14540D75">
        <w:t xml:space="preserve"> </w:t>
      </w:r>
      <w:proofErr w:type="spellStart"/>
      <w:r w:rsidRPr="14540D75">
        <w:t>xylostella</w:t>
      </w:r>
      <w:proofErr w:type="spellEnd"/>
      <w:r w:rsidRPr="14540D75">
        <w:t>]</w:t>
      </w:r>
    </w:p>
    <w:p w14:paraId="21FFE6F8" w14:textId="77777777" w:rsidR="00C95288" w:rsidRPr="00876B52" w:rsidRDefault="00C95288" w:rsidP="00C95288">
      <w:r w:rsidRPr="14540D75">
        <w:t>MRSPALHEVKVVLLIVPVVFGHAVYCYSAIELNQPVEYPKEKYLDFIEIAHKYGYYAEEHTVTTEDGYLLTLYRMRNTTCRVFLTPVLLMHGLLLSSDTWLDSGPKEGLAYYLADNCYDLWVGNFRGNYLGRRHVRLNPDKDPEFWNFSFDEMGLYDVPATIDAVLALTQEETLNYIGYSQGGGTFAIMCSERPEYRLKVNTFIGLAPAIRMKFTRSIPFRVYSDLLSIFWKETKLLGIYEVLYRGSLLQRALAMICRLPGFLRDKLCVGVISLVDNYDPGSIQTETLRRLYTHFPAGTSVKNFVKYSQAVNKGTFQKFDYGREKNLVIYGNETAPFYNLKNLDMPSLLITGENDFIVDIRDVTSVHKQLKNSKLFVVKNEYWDHFDIPYSAYFPKLVFPVVHKQLLKYGGGGGGDGFQSFYFIK</w:t>
      </w:r>
    </w:p>
    <w:p w14:paraId="714C8A36" w14:textId="77777777" w:rsidR="00C95288" w:rsidRPr="00876B52" w:rsidRDefault="00C95288" w:rsidP="00C95288">
      <w:r w:rsidRPr="14540D75">
        <w:t>&gt;Px005803.1-Px012696.1-fixed XP_011557735.1 XP_011564571.1 PREDICTED: lipase 3-like [</w:t>
      </w:r>
      <w:proofErr w:type="spellStart"/>
      <w:r w:rsidRPr="14540D75">
        <w:t>Plutella</w:t>
      </w:r>
      <w:proofErr w:type="spellEnd"/>
      <w:r w:rsidRPr="14540D75">
        <w:t xml:space="preserve"> </w:t>
      </w:r>
      <w:proofErr w:type="spellStart"/>
      <w:r w:rsidRPr="14540D75">
        <w:t>xylostella</w:t>
      </w:r>
      <w:proofErr w:type="spellEnd"/>
      <w:r w:rsidRPr="14540D75">
        <w:t>]</w:t>
      </w:r>
    </w:p>
    <w:p w14:paraId="205F3CD2" w14:textId="77777777" w:rsidR="00C95288" w:rsidRPr="00876B52" w:rsidRDefault="00C95288" w:rsidP="00C95288">
      <w:r w:rsidRPr="14540D75">
        <w:t>MPAERVTHTRPHEASNMRLILLLCLCAARAQSYNPFFDVFITNSVEEDTTETINTFFTDSTTKMRAFLDGQRNKVEKVWSSSYESAVKMKDSVQSFVDEKQKKMTEDFTSYVESVKESSRKVVDNWSFLPTADEVGARLDNPPAALSVPAIIARNGYPCETHTVVSEGYILNVHRIPRAFGTDTPSKTVLLQHGLFASSADWILNGPEKGLAYTLADAGYDVWMANIRGNKYSREHAWLKTDSKSYWNFSWHDVAQHDVPAIIDYIMKLKGSSTKITYIGHSMGTTILFAMLTLRPEYNKILSSGIA</w:t>
      </w:r>
      <w:r w:rsidRPr="14540D75">
        <w:lastRenderedPageBreak/>
        <w:t>LAPVVFNTDIKSPLKVLAPIASHIAYTEMLYGSHEFIPKNSALGKLTSSCDASNPDSSMCKNVMFYICGHDEQQFNKLVMPVFLAHLGTGTSWKTALHFAQEAVAGGRFQQFDYGYTNNQKVYGTDNPPEYDLSKVTLPITLFWAQNDLLSSEKDVKLLYEKLPKKTTRMYLVPFPEFNHLDYLWAVDAPTLLNNKILEFLQKT</w:t>
      </w:r>
    </w:p>
    <w:p w14:paraId="00ACF9DE" w14:textId="77777777" w:rsidR="00C95288" w:rsidRPr="00876B52" w:rsidRDefault="00C95288" w:rsidP="00C95288">
      <w:r w:rsidRPr="14540D75">
        <w:t>&gt;Px005804.1-Px012695.1 XP_011557736.1 XP_011564570.1 PREDICTED: lipase 1-like [</w:t>
      </w:r>
      <w:proofErr w:type="spellStart"/>
      <w:r w:rsidRPr="14540D75">
        <w:t>Plutella</w:t>
      </w:r>
      <w:proofErr w:type="spellEnd"/>
      <w:r w:rsidRPr="14540D75">
        <w:t xml:space="preserve"> </w:t>
      </w:r>
      <w:proofErr w:type="spellStart"/>
      <w:r w:rsidRPr="14540D75">
        <w:t>xylostella</w:t>
      </w:r>
      <w:proofErr w:type="spellEnd"/>
      <w:r w:rsidRPr="14540D75">
        <w:t>]</w:t>
      </w:r>
    </w:p>
    <w:p w14:paraId="06FA6842" w14:textId="77777777" w:rsidR="00C95288" w:rsidRPr="00876B52" w:rsidRDefault="00C95288" w:rsidP="00C95288">
      <w:r w:rsidRPr="14540D75">
        <w:t>MKAVLVLLAACVAAAAAGRSPNADLVMEYMELKGHQPGTRYSNNIIADALADVPDLIARYNYPVEQHFVTTSDGYILQMHRIPHGRDRNNQPGDRTAVYLLHGMMQSSADWVLMGPGEGLAYTLAEEGYDVWIGNTRGNYYSRNHTTPDPDDKNSLRFWQFSWDEMGSIDLPSSIDYILNLKGHSKLHYVGFSQGSTVFTVMGSIRPEYNAKIISYQGVAPAVLSENNEENPINWVANYEGILMILANRYGIGELGARSPLFTWLGLALCSEESPVHPLCLSVATMEETVARLNATMIPVFIGHGPAGVSVRQMGHYAQCIAKGFRRYDYGLIGNLATYGTRQPPFYNLKFITAPTYLHYSLNDQRVNYLDVYLLGERISSPVKYYQVADEKWSHLDFAWGSNQVEMYQKNVISAMREAEAL</w:t>
      </w:r>
    </w:p>
    <w:p w14:paraId="4F7E5EB4" w14:textId="77777777" w:rsidR="00C95288" w:rsidRPr="00876B52" w:rsidRDefault="00C95288" w:rsidP="00C95288">
      <w:r w:rsidRPr="14540D75">
        <w:t>&gt;Px005984.2-Part1-fixed1 Px005984.2 773 residues</w:t>
      </w:r>
    </w:p>
    <w:p w14:paraId="3E04039C" w14:textId="77777777" w:rsidR="00C95288" w:rsidRPr="00876B52" w:rsidRDefault="00C95288" w:rsidP="00C95288">
      <w:r w:rsidRPr="14540D75">
        <w:t>MRTILSLFTFYLCFHQSLSLSDDLSPNVFQSLFPVKTKDLVKIGYEEDALLDFMGLTRKYGYPAEEHEVVTPDGYILSVFRIRHRRCNTTRPVLMLHGILDSADTFINPGVGLAYLLADACHDVWCANVRGNRYSREHIKWDPDKDKEFWQFSFHEHGTVDLAATVDYILIETKADKVNYIGHSQGTTSFFVLTSTRPEYNAKFNVAVCLSPVAYLYHVGNPMIKVIAHFNAQVKAVLDTFKINEILGRHELPGRVLEFACQFVPNICAIVRYAMFLQNRINTTDKRLRTIAGHVPAGTSTKNLHHFSQIINDNVFRMYDAGISNNLKLYNQTTPPDYDLSKVTAPVVLVCAKGDVFATPADLKKLRDQLPNVLEVFTLTDSNWGHLDYTAGNGIPKYLAPKVMEYLNAK</w:t>
      </w:r>
    </w:p>
    <w:p w14:paraId="3B0B3C28" w14:textId="77777777" w:rsidR="00C95288" w:rsidRPr="00876B52" w:rsidRDefault="00C95288" w:rsidP="00C95288">
      <w:r w:rsidRPr="14540D75">
        <w:t>&gt;Px005984.2-Part2-fixed1 Px005984.2 773 residues</w:t>
      </w:r>
    </w:p>
    <w:p w14:paraId="390FA51F" w14:textId="77777777" w:rsidR="00C95288" w:rsidRPr="00876B52" w:rsidRDefault="00C95288" w:rsidP="00C95288">
      <w:r w:rsidRPr="14540D75">
        <w:t>MKTILLVLSVFTCLIQCIDENAFPYIFPNVPPVKDLVNSGFEEDAVLDFIGLTKKYGYTSEEHEVITKDGYILTIFRIPRGKNCNNSEPPDPVVMMHGLLKSSDTFVTPGVGLAYTLADSCYDVWCANVRGNRYSREHVKWDPDKDKEFWQFSFHEHGTIDLATTVDYVLNETKAEKVSFIGHSQGTTSFFVLTSSRPEYNPKIKVAICLSPVAYLNHIGNPVLKIFSRFNDEIKYLLDAFNIHEVFGKQLLPSRLLEVACQYIPDVCSAVRYIFFLQRTNSTTHTRLKIIAGHVPAGTSAQNLHHFSQNIKGDFFRRYDAGVDTNLENYGQEEPPDYSLTKVTAPVVLICSNDDAIATPPDVERLRDELPNVVDMFTLRDPHWGHLDFTDGNDIPLELAPKVLEYLRVTRDGR</w:t>
      </w:r>
    </w:p>
    <w:p w14:paraId="283E60E4" w14:textId="77777777" w:rsidR="00C95288" w:rsidRPr="00876B52" w:rsidRDefault="00C95288" w:rsidP="00C95288">
      <w:r w:rsidRPr="14540D75">
        <w:t>&gt;Px006262.1-Px004662.1-fixed XP_011558828.1 XP_011548405.1 PREDICTED: lipase 3-like [</w:t>
      </w:r>
      <w:proofErr w:type="spellStart"/>
      <w:r w:rsidRPr="14540D75">
        <w:t>Plutella</w:t>
      </w:r>
      <w:proofErr w:type="spellEnd"/>
      <w:r w:rsidRPr="14540D75">
        <w:t xml:space="preserve"> </w:t>
      </w:r>
      <w:proofErr w:type="spellStart"/>
      <w:r w:rsidRPr="14540D75">
        <w:t>xylostella</w:t>
      </w:r>
      <w:proofErr w:type="spellEnd"/>
      <w:r w:rsidRPr="14540D75">
        <w:t>]</w:t>
      </w:r>
    </w:p>
    <w:p w14:paraId="7C17E15E" w14:textId="77777777" w:rsidR="00C95288" w:rsidRPr="00876B52" w:rsidRDefault="00C95288" w:rsidP="00C95288">
      <w:r w:rsidRPr="14540D75">
        <w:t>MPSVLTGVKVALFLVPVLFRYSTSLLPLPHVINPILELPNEYQSNFVDITQKYGYYAEEHTVTTEDGYLLTLHRLRNTTCQWLSRPALLMHGLLLSSDTWLDSGPRDGLPYLFADTCYDLWLGNFRGNYLGRQHVRLNPDTDVEFWDFSYDDMGLYDLPAIIDYVLQETGDQKLNYIGYSQGGGTFAIMCSERPEYRLKVSSFVGLAPAITMKYTRSLVYRYFAGTLARFWKETKTLGIYEVLYKGSLIQRGTEAICGAPGKIHKLCLGALSFIDDYDPGSIEPDTVRSMYTHLPAGTSVKNFVKYSQAMEQGTFQKFDYGKSRNLIVYGNETAPFYDLSYLDMPSLLVTGKSDNIVDIRDVTLVHKQLKKSHLFVVKNEKWNHFDVPYSSFTPELVFPAVHRHLQRHGTQ</w:t>
      </w:r>
    </w:p>
    <w:p w14:paraId="3B2DCB7C" w14:textId="77777777" w:rsidR="00C95288" w:rsidRPr="00876B52" w:rsidRDefault="00C95288" w:rsidP="00C95288">
      <w:r w:rsidRPr="14540D75">
        <w:t xml:space="preserve">&gt;Px007887.1-fixed </w:t>
      </w:r>
    </w:p>
    <w:p w14:paraId="66E42318" w14:textId="77777777" w:rsidR="00C95288" w:rsidRPr="00876B52" w:rsidRDefault="00C95288" w:rsidP="00C95288">
      <w:r w:rsidRPr="14540D75">
        <w:t>MKFNIILLLIICIYVQNVNSVSFTDFIASKFTELADSFAKSFVTMTDKLSSIFFTKRKCRRPMTTVMQRNGGHVTKKYIQWKKPSAEQVENVYMTTPQLITYHRRRVETHTVTTTDGYFLTLHRIPSPDKINSTQPLKDQTVLLHHGLLGSSSDWILNGPNKSLAYMLSDLGCDVWMANARGNYYSRGHVFKKSSPAYWNFTFKEIGQYDLSSEIDYIFGIKKNLKKINLIGHSMGASAILVLLSNVPKYNDLIRMAILIGPLAHMTNIHGSIKWLTALSLHSSDQIIHNIFGRGEFLPATKLPKWLVKYNNC</w:t>
      </w:r>
      <w:r w:rsidRPr="14540D75">
        <w:lastRenderedPageBreak/>
        <w:t>NESDEMCSNPLFFLTGRPRSYEFESDKKLQQRILHHAPASGSTRTIVHYTQCAQAGKFKDFGSKGKDFNLGKITSPLAIISSTDDWVSTISDAQSILAKVKHPMVHHIIHNRNITHSELIWGSSAVNTTFTKVISILINGLIYDNYKKNKVPQNTPKNNK</w:t>
      </w:r>
    </w:p>
    <w:p w14:paraId="592341C2" w14:textId="77777777" w:rsidR="00C95288" w:rsidRPr="00876B52" w:rsidRDefault="00C95288" w:rsidP="00C95288">
      <w:r w:rsidRPr="14540D75">
        <w:t xml:space="preserve">&gt;Px009000.1-fixed </w:t>
      </w:r>
    </w:p>
    <w:p w14:paraId="389E9AD9" w14:textId="77777777" w:rsidR="00C95288" w:rsidRPr="00876B52" w:rsidRDefault="00C95288" w:rsidP="00C95288">
      <w:r w:rsidRPr="14540D75">
        <w:t>MAVESFTTVYLVLVIACLNYNYAFANIFTLKEAIGYNEDALLNFTGLATKYGYKSEQHVVITEDGYILSLFSISNKTCRGERKPLPLVLMHGLLDSSDSFIIAGPEAGLAYRLADACHDVWCPNHRGNRYSRNHLTLNHEEDPAYWNFSYDEHGTRDLPAIVDYVLNNTAATSINYLGHSQGTTDFFILNSVRPDYNRKFNLAICLAPVAWLYHLFSPLLRLLAKYEREIGATLRAVGVYELLGRNQPIPDKLLELFCQYIPEVLCGSTFFLVTGVNPSNIRRDILRGIVGHYPSASSVKNLLHFAQAVNVNSFRRFDYESEGANMAVYGTTSPPEYNVTNVIVRVALLRGEGDFLVSMQDVDTLYSQLPNVIDYYVMPEKDWSHFDFVWGKRIPDQLLPKVFEYLDLYAA</w:t>
      </w:r>
    </w:p>
    <w:p w14:paraId="37A75BD6" w14:textId="77777777" w:rsidR="00C95288" w:rsidRPr="00876B52" w:rsidRDefault="00C95288" w:rsidP="00C95288">
      <w:r w:rsidRPr="14540D75">
        <w:t xml:space="preserve">&gt;Px009691.1 </w:t>
      </w:r>
    </w:p>
    <w:p w14:paraId="2A7AF4E3" w14:textId="77777777" w:rsidR="00C95288" w:rsidRPr="00876B52" w:rsidRDefault="00C95288" w:rsidP="00C95288">
      <w:r w:rsidRPr="14540D75">
        <w:t>MFTVVSFVTPRYSFLLDFRFQTQLISDAGYPVEKHRVYTEDGYILQMHRIPGGRRSARRTSKKGKKAVLIAHGLFGSSGDFVIMGPQRSLGYILADAGFDVWIANFRGTMYSSHKTLPKSDAQFWDFSFHEHGKYDLPATIDKILSVTGLQKIMYIGYSMGSSSFFAMTDIRPEYNDKIIASINMAPGIYIEPSKDLFTFLLKTINMPDLMRAQGVHYMNLPSNMRDILINTICTVKRDEDDLCMKVAQLFAGDDPEQIDKDVTPKILARFQPASWKQLEHYGKLAITGVFSSLDGGLDIPGKIYDLKKCRVPVVIIYGNNDRLTPKAESIRLAQELNATGMLDEVTPVANWPKFNHLDFEFAKDVGNVLNKPLVHMIHNLFNKYDAS</w:t>
      </w:r>
    </w:p>
    <w:p w14:paraId="4A1181A1" w14:textId="77777777" w:rsidR="00C95288" w:rsidRPr="00876B52" w:rsidRDefault="00C95288" w:rsidP="00C95288">
      <w:r w:rsidRPr="14540D75">
        <w:t xml:space="preserve">&gt;Px009692.1 checked </w:t>
      </w:r>
    </w:p>
    <w:p w14:paraId="1CA6DD2D" w14:textId="77777777" w:rsidR="00C95288" w:rsidRPr="00876B52" w:rsidRDefault="00C95288" w:rsidP="00C95288">
      <w:r w:rsidRPr="14540D75">
        <w:t>MTDDTKIISIRTSSEPQLIAAAGYPVEKHRARTEDGYILQLHRIPAGRRSARRTSAGGKGKRAVLLTHGLLGSSGDFVLMGPDRSLAYMLADAGYDVWMANLRGNAYTAHQTLKKTDAQFWDYSFHEHGKYDLPATIDKILNVTGLDKIMYVGYSMGTTSFFSMVAQRPEYNDKIVAFVAMAPAVYMDNIREVATFFLKTLNPVSTMKSEGIYYFTIPSDVREAMINGICNARRSEQDVCLRFIYGFVGEDYEQNDWDISPLMMARFQPASWGQLEHFGKVALTGVFTSFDGGLSTPPKPYDLKNVKVPVLLLYGENDQLTHKSQVARLARELNSTGVLEDMKPGCLWPKLNHLDFTFARDVGKMINKPLLHSIQQLYNKYDP</w:t>
      </w:r>
    </w:p>
    <w:p w14:paraId="487FB91A" w14:textId="77777777" w:rsidR="00C95288" w:rsidRPr="00876B52" w:rsidRDefault="00C95288" w:rsidP="00C95288">
      <w:r w:rsidRPr="14540D75">
        <w:t xml:space="preserve">&gt;Px010208.1 </w:t>
      </w:r>
    </w:p>
    <w:p w14:paraId="66ECE54C" w14:textId="77777777" w:rsidR="00C95288" w:rsidRPr="00876B52" w:rsidRDefault="00C95288" w:rsidP="00C95288">
      <w:r w:rsidRPr="14540D75">
        <w:t>MMGSRSHIVVAVLSLFLIYSTSIPFQYLDLPGNYSLLNGTNRLRLGFNEDAILNFTGLTSKYGYPTEEHTVTTEDGYILTLFRMLKREHCGKPFRSPVILMHGFVDTADTFIIAGPRIGLAYLLADACYDVWCPNHRGSRYSRRHVTLDPDTDAKFWNYTYDEHGMFDLPAVTDYVLDNTRSKKLSYVGHSQGTAAFFVLASTRPEYNKKFNVAVCLGPIAWFYNTYSPLIRLAGKFTRQIQLLMHYTGVNELFGPTQPLVHVVEFLCQYIPKGFCGTTVFVLAGQNPDNIGQKTLAAIAGHYPRSSSANSLVHFGQMLTVDKFRRFDYGTENMKVYGTPEPPEFDLSRVKVPVALIAGKRDWFVSLKDVDRLNQSLPNVIDYYIPPEQDWSHGDFVWGAGAPRRVAPKILQYLKKYG</w:t>
      </w:r>
    </w:p>
    <w:p w14:paraId="2925800F" w14:textId="77777777" w:rsidR="00C95288" w:rsidRPr="00876B52" w:rsidRDefault="00C95288" w:rsidP="00C95288">
      <w:r w:rsidRPr="14540D75">
        <w:t>&gt;Px010946.1 checked XP_011562909.1 PREDICTED: lipase member M-like [</w:t>
      </w:r>
      <w:proofErr w:type="spellStart"/>
      <w:r w:rsidRPr="14540D75">
        <w:t>Plutella</w:t>
      </w:r>
      <w:proofErr w:type="spellEnd"/>
      <w:r w:rsidRPr="14540D75">
        <w:t xml:space="preserve"> </w:t>
      </w:r>
      <w:proofErr w:type="spellStart"/>
      <w:r w:rsidRPr="14540D75">
        <w:t>xylostella</w:t>
      </w:r>
      <w:proofErr w:type="spellEnd"/>
      <w:r w:rsidRPr="14540D75">
        <w:t>]</w:t>
      </w:r>
    </w:p>
    <w:p w14:paraId="1EAE850F" w14:textId="77777777" w:rsidR="00C95288" w:rsidRPr="00876B52" w:rsidRDefault="00C95288" w:rsidP="00C95288">
      <w:r w:rsidRPr="14540D75">
        <w:t>MNYIVLSLLVLSPIKSVISGNIFEAVKDQNLPLKQNDATVNNFTQVTRKLGYETTVFEITTEDGYISKMFRMHNPNCTEIKKKPIMLIHGLLESADAYLDLGPGAGLGYLTSDACYDVWFPNIRGNYYARAHKTLNPDTDREFWRFYGQEMAVYDIPAFIDFVLDKTGQKQLNLVTFSLSGGLFFMTTSDKPEYNDKVSLYIPLAPATRLKHSKSTLLRLLATGGSILDTLKPVTRLGEEILYRGSGVQSLMELLCSLPNVLKGPQTVCSGFIGLLDSFHPGSISAETDSRVYFHFPAGTSLKTLSWLGQLIEKKTYQKFDYGAKKNMELYQCETAPHYDVSKMTVPTVTFHGKHDHLVDSRDMKWLLRQMPNVLEYVVVDDPLWNHLDMVHGSDAPKLVYAKIMDYLKKYE</w:t>
      </w:r>
    </w:p>
    <w:p w14:paraId="28336079" w14:textId="77777777" w:rsidR="00C95288" w:rsidRPr="00876B52" w:rsidRDefault="00C95288" w:rsidP="00C95288">
      <w:r w:rsidRPr="14540D75">
        <w:lastRenderedPageBreak/>
        <w:t>&gt;Px011475.1-fixed XP_011564670.1 PREDICTED: lipase 3-like [</w:t>
      </w:r>
      <w:proofErr w:type="spellStart"/>
      <w:r w:rsidRPr="14540D75">
        <w:t>Plutella</w:t>
      </w:r>
      <w:proofErr w:type="spellEnd"/>
      <w:r w:rsidRPr="14540D75">
        <w:t xml:space="preserve"> </w:t>
      </w:r>
      <w:proofErr w:type="spellStart"/>
      <w:r w:rsidRPr="14540D75">
        <w:t>xylostella</w:t>
      </w:r>
      <w:proofErr w:type="spellEnd"/>
      <w:r w:rsidRPr="14540D75">
        <w:t>]</w:t>
      </w:r>
    </w:p>
    <w:p w14:paraId="5608DB7F" w14:textId="77777777" w:rsidR="00C95288" w:rsidRPr="00876B52" w:rsidRDefault="00C95288" w:rsidP="00C95288">
      <w:r w:rsidRPr="14540D75">
        <w:t>MYNFCGTIDEDADLDVPELITKYKYPLEIHEVTTDDGYILQLHRIPHGRDRHTAPRPDRPLALVVHGLTLSSSVFIDTGPGNGLGYILAENGFDVWLANPRGNMYPRRPRRLNPDSLLSNDYWDFSWEEVGTFDLPATIDYILKTTKRSRLHYIGYSQGTTAFFVMGAMRPEYNDKIISSHHLAPTVIMEHTDNLLLKALAPLTGSVSTITSLLGIGEFIPNTEILRMAGQAACNDDAFTQPLCSNIFFLIGGWNADQLNTTTLPIIVSHTPAGASVKQVLHYGQEIGKPNFRRYDHGFIKNLLKYGSRTPPNYDLRKVTSRVYLYYGANDPLVSVTDVFALNDQLPNVGGMFRVPMDEFTHIDFAFAIDAPTLVYEPMINRILEEDSV</w:t>
      </w:r>
    </w:p>
    <w:p w14:paraId="2CD9734D" w14:textId="77777777" w:rsidR="00C95288" w:rsidRPr="00876B52" w:rsidRDefault="00C95288" w:rsidP="00C95288">
      <w:r w:rsidRPr="14540D75">
        <w:t xml:space="preserve">&gt;Px011476.1-fixed2 </w:t>
      </w:r>
    </w:p>
    <w:p w14:paraId="2D29147C" w14:textId="77777777" w:rsidR="00C95288" w:rsidRPr="00876B52" w:rsidRDefault="00C95288" w:rsidP="00C95288">
      <w:r w:rsidRPr="14540D75">
        <w:t>MLVRNVVCFLLVALAVGSATPNIFSLVKEVNDLADFESRVSNNIDEDADLDVPELITKYKYPLEIHEVTTEDGYILQLHRIPHGRDRHTAPRPDRPLALVVHGLTLSSSVFIDTGPGNGLGYILAESGFDVWLANTRGNMYSRRHRRLNPDSLLSNDYWDFSWEEVGTFDLPATIDYILKNTKRSRLHYIGYSQGTTAFFVMGAMKPEYNDKIISSHHLAPTVIMEHTDNLLLKALAPLTGSVSTITSLLGIGEFIPNTEILRMAGQAACNDDAFTQPLCSNIFFLIGGWNSDQLNTTTLPIIVSHTPAGASVKQVLHYGQEIGKPNFRRYDHGIIKNLLKYGSRIPPNYDLRKVTSRVYLYYGANDPLVSVTDVFALNDQLPNVGGMFRVPMDEFTHIDFAFGINAPTLVYEPMISRILKEDAV</w:t>
      </w:r>
    </w:p>
    <w:p w14:paraId="1C03A5C7" w14:textId="77777777" w:rsidR="00C95288" w:rsidRPr="00876B52" w:rsidRDefault="00C95288" w:rsidP="00C95288">
      <w:r w:rsidRPr="14540D75">
        <w:t>&gt;Px011477.2-fixed3 XP_011563544.1 :1-457 PREDICTED: lipase 3-like isoform X1 [</w:t>
      </w:r>
      <w:proofErr w:type="spellStart"/>
      <w:r w:rsidRPr="14540D75">
        <w:t>Plu</w:t>
      </w:r>
      <w:proofErr w:type="spellEnd"/>
    </w:p>
    <w:p w14:paraId="52FB76C5" w14:textId="77777777" w:rsidR="00C95288" w:rsidRPr="00876B52" w:rsidRDefault="00C95288" w:rsidP="00C95288">
      <w:r w:rsidRPr="14540D75">
        <w:t>MIMRSSIAILVFACAVWGAAAAAAAATDARRRSAQADYIDELYGTEDLYARVSDNVLEDARLDVPDLIRKYNYPVEQHFVTTPDGYILEMHRIPHGRDANNRPEEGKPVAFVMHGLLSSSADWVLLGPGCALAYILAEQGFDVWMGNARGNYYSRRHRSLNPDSIRNTKFWDFSWDEIGHFDLPAMIDYTLAATGKSKLHYVGHSQGTTAFFVMASLRPEYNEKIVAMQALAPVAFMQYNKNLLFNTMAPFARNINKLASTIGVGEVLPNNNLMTWAGQSVCMDEVVFQPLCTNMLFLMAGWSEGQHNATMFPVKLGHTPARAAGRQLAPPPAGAAARQLAHYGQSIHENEFRRYDHGSRQNRNLYGSRTPPSYNLKRITTPVFLHYSDNDSFADTRDVRRLYEELGAAVGLFRVQLSTFSHLDFMWGIDAKTLVWDRMINLMWATEALEGNAQSIE</w:t>
      </w:r>
    </w:p>
    <w:p w14:paraId="1408353E" w14:textId="77777777" w:rsidR="00C95288" w:rsidRPr="00876B52" w:rsidRDefault="00C95288" w:rsidP="00C95288">
      <w:r w:rsidRPr="14540D75">
        <w:t xml:space="preserve">&gt;Px011610.1-fixed </w:t>
      </w:r>
    </w:p>
    <w:p w14:paraId="19EF3E8D" w14:textId="77777777" w:rsidR="00C95288" w:rsidRPr="00876B52" w:rsidRDefault="00C95288" w:rsidP="00C95288">
      <w:r w:rsidRPr="14540D75">
        <w:t>MKCPIFILLIVLAIHDKINAFDHKKRLVHIKVKENIQLKKQLQYHPDILLNFTERLQKYGYPSDVHTTVTEDGYILKVFRILKRPHCETTKKPPVILHHGLFVNSISYTDAGPKVGLAYLLADACFDVWCSNSRGTEFSRNHTKLDPDRDPEDPEFWQFSFHEIGLYDLSAFIDYIIKETGSPKVNYVSHSQAVPQYMALASLKPEVMDKVGLLVAMAPAVFVEHSRSPVLTTLAKHFEQFVLNLFNTLRIQEILYTKSPVNEVLQFMCRKKFAQRACIELLETFFDGRHRNSVTQETFEIIFGHTPDGVSLKNLVHFSQLLNSRKFQQYDYGETRNMKTYGAKKPPEYELKKVTTPTLLIYGENDHLVNASDVRKLSRTLPNVVKLYRIEDTKWNHLDYLWSIHIPKLLLPEIVEWLNKYSI</w:t>
      </w:r>
    </w:p>
    <w:p w14:paraId="0A3F7574" w14:textId="77777777" w:rsidR="00C95288" w:rsidRPr="00876B52" w:rsidRDefault="00C95288" w:rsidP="00C95288">
      <w:r w:rsidRPr="14540D75">
        <w:t xml:space="preserve">&gt;Px012608.1 checked </w:t>
      </w:r>
    </w:p>
    <w:p w14:paraId="3F898888" w14:textId="77777777" w:rsidR="00C95288" w:rsidRPr="00876B52" w:rsidRDefault="00C95288" w:rsidP="00C95288">
      <w:r w:rsidRPr="14540D75">
        <w:t>MHRIPRGVGAQNDDSVRPVVFLQHGLLSSSAEWVLMRPGKGLAYILADAGYDVWMGNARGNTYSRNHVSIKPTSSSFWTFSWHEIGYYDLPAMIDNVIKQTKVPKLHYVAFSQGTTVFWVMTSTRPEYNDKIMSMHALAPVAFAGNIRSPLIRAIAPFTDTLEVVFKMLGANEFLPNGKINELAGQRFCTEEAITQLLCTNLLFLICGFDEQQLNTTMLPIVLGHTPAGASSRQFVHFGQLYNSGQFRQFDHGWFKNKRVYGTRKPPAYNLSAIEAPIFLHYAENDWLSTPSDVDKLWKGVKSVVGKFKVPLKGFNHLDFVFANDAKELIYDRVINIMSYFN</w:t>
      </w:r>
    </w:p>
    <w:p w14:paraId="1A479563" w14:textId="77777777" w:rsidR="00C95288" w:rsidRPr="00876B52" w:rsidRDefault="00C95288" w:rsidP="00C95288">
      <w:r w:rsidRPr="14540D75">
        <w:t>&gt;Px012694.3-Px005805 XP_011557738.1 XP_011564566.1 PREDICTED: lipase 1-like [</w:t>
      </w:r>
      <w:proofErr w:type="spellStart"/>
      <w:r w:rsidRPr="14540D75">
        <w:t>Plutella</w:t>
      </w:r>
      <w:proofErr w:type="spellEnd"/>
      <w:r w:rsidRPr="14540D75">
        <w:t xml:space="preserve"> </w:t>
      </w:r>
      <w:proofErr w:type="spellStart"/>
      <w:r w:rsidRPr="14540D75">
        <w:t>xylostella</w:t>
      </w:r>
      <w:proofErr w:type="spellEnd"/>
      <w:r w:rsidRPr="14540D75">
        <w:t>]</w:t>
      </w:r>
    </w:p>
    <w:p w14:paraId="473AB17C" w14:textId="77777777" w:rsidR="00C95288" w:rsidRPr="00876B52" w:rsidRDefault="00C95288" w:rsidP="00C95288">
      <w:r w:rsidRPr="14540D75">
        <w:t>MRLLLILCCITVTWGGPSPHADLVQKYVEAEYGGRFSNNIIADALTDVPGLISRYNYPVEVHTVTTPDGYVLQMHRIPHGRDRNNRPGNKTAVFLQHGMLSSSADYVIVGPENSLAYRLAEEGYDVWMGNARGNYYSRKHTHLDPDDRSN</w:t>
      </w:r>
      <w:r w:rsidRPr="14540D75">
        <w:lastRenderedPageBreak/>
        <w:t>LDFWRFSWEEIGSIDMPTCIDYILDLKGHKKLHFVGFSQGGTVFLVMGALKPEYSEKIISFQGLAPASYFVNNEYGFIQAIAPYEKVLMVLAADAGIGEFLGRSNIFTALGIAACSDQSFLQPLCLAVPILGNSFQRLNATMLPAYIGHAPAGMSIRQLAHYGQSINNKSFRRYDLGLAGNMQNYGQFYPPEYDLSGITCPSYIHYSYRDKLVNYRDVELMSTKLGGPVTMYPVEDRLFTHLDFCWGVDQVKMYHGNVLEGMRLAENL</w:t>
      </w:r>
    </w:p>
    <w:p w14:paraId="31B7B691" w14:textId="77777777" w:rsidR="00C95288" w:rsidRPr="00876B52" w:rsidRDefault="00C95288" w:rsidP="00C95288">
      <w:r w:rsidRPr="14540D75">
        <w:t>&gt;Px012904.1-fixed4 XP_011563547.1 PREDICTED: lipase 3-like [</w:t>
      </w:r>
      <w:proofErr w:type="spellStart"/>
      <w:r w:rsidRPr="14540D75">
        <w:t>Plutella</w:t>
      </w:r>
      <w:proofErr w:type="spellEnd"/>
      <w:r w:rsidRPr="14540D75">
        <w:t xml:space="preserve"> </w:t>
      </w:r>
      <w:proofErr w:type="spellStart"/>
      <w:r w:rsidRPr="14540D75">
        <w:t>xylostella</w:t>
      </w:r>
      <w:proofErr w:type="spellEnd"/>
      <w:r w:rsidRPr="14540D75">
        <w:t>]</w:t>
      </w:r>
    </w:p>
    <w:p w14:paraId="6FE3AE51" w14:textId="77777777" w:rsidR="00C95288" w:rsidRPr="00876B52" w:rsidRDefault="00C95288" w:rsidP="00C95288">
      <w:r w:rsidRPr="14540D75">
        <w:t>MMRLKSFISFAAVLAVAAARSPLADPALQQLLANDASGRYSNNVIEDARLDVPELVRKYNYPLEEHTVTTSDGYILTLHRIPHGRDAHAAPGPRPVIFLMHGIVCSSADWVITGPGSGLAYILAEEGFDVWMGNARGNYYSRRHVSLNPDSIRNKNFWDFSWDEIGEIDVPTMIDYVLETTEHQRLHYIGHSQGTTVFFVMTSLKPEYNDKIISMHALAPVAFMEHNQSWLLKAISPYASDIDKVARRLGLGEMVPNNQIMTWAGQKMCMDEVKYQPLCSNILFLIGGWNENQHNATIMPVIMGHTPAGSSTRQFAHYGQGIADKQFRRYDLGRRKNRKRYGRRTPPTSHRRPPPPYDLKKITPPVFLHYSLSDPLAHVRDVDRLWRELGRPVGKFMVNMQSFSHTDFMWAIDARALIYNRVINLIWQMDGLQNSNYDELEF</w:t>
      </w:r>
    </w:p>
    <w:p w14:paraId="0CA34ADF" w14:textId="77777777" w:rsidR="00C95288" w:rsidRPr="00876B52" w:rsidRDefault="00C95288" w:rsidP="00C95288">
      <w:r w:rsidRPr="14540D75">
        <w:t xml:space="preserve">&gt;Px016338.1 </w:t>
      </w:r>
    </w:p>
    <w:p w14:paraId="6F7C00C9" w14:textId="77777777" w:rsidR="00C95288" w:rsidRPr="00876B52" w:rsidRDefault="00C95288" w:rsidP="00C95288">
      <w:r w:rsidRPr="14540D75">
        <w:t>MKYFWVLTISVTVTCCLGLPAEKLFGWPDDPFDMAVFGTSPRRDLDFTQLCEYDGYRCETHSVTTEDGYVLSMFRLPAPSNCSGERAPLMFQHGLYLTGDDCLIPGPGKAHCYIYNDACYDVWVPNNRGNRYGRNHVRLNPDRDSAFWDYSLEEHSYKDLPAAIDYVLKETGKEKLVFVGHSQGVTMLMLLCAEKPEYNDKIEIGFGLSVTGWLDHARFPVITLQELLTGLLTSVVDLGVNAEVLPHGGLTNQAAEFLCGITTLTYPICSVFVFAMLGYNEFQITKEVLPVVVGHVPGGTSIKNFNRWGQLRKNGFTKYDHGWLGNIKEYGNLSPPEFDLSAVTMPWVFIASENDYVGDVRDINKLLPKLKNVNMCILGDKTFGHLDFIYGKDIPNYITPKVLSQLEKGSFECT</w:t>
      </w:r>
    </w:p>
    <w:p w14:paraId="03370C92" w14:textId="77777777" w:rsidR="00C95288" w:rsidRPr="00876B52" w:rsidRDefault="00C95288" w:rsidP="00C95288">
      <w:r w:rsidRPr="14540D75">
        <w:t xml:space="preserve">&gt;Px017173.1 </w:t>
      </w:r>
    </w:p>
    <w:p w14:paraId="71E9DFBA" w14:textId="77777777" w:rsidR="00C95288" w:rsidRPr="00876B52" w:rsidRDefault="00C95288" w:rsidP="00C95288">
      <w:r w:rsidRPr="14540D75">
        <w:t>MWTGVVIFAFYQILHVSSTPPLLGSAVSEIGPAVQKAISNEDARLNFTELAGKYGYPTETHTVVTEDGYILTVFRLGRAGAAGCAGGARPPLLLVHGLLDSSDTYIVAGPGVGLGYLLADAGHDVWCLNHRGNRYSRRHVTLDPDTDNQYWNFTRDEHGARDLPAVVDYMIDVTGSATINYIGHSQGTTDLFILNSARPDYNRKFNLAICLAPVAWLHHITAGSLQSLAKIGPEIKLAADVAGLKEFGAHGKLTNIAALGGCELSPNALCDAVINELTGSHVERIGANTLATALGHYPAGTSLKSLLGYGQGVNVDSFSRFDHGEAGNLAAYGSCAAPQYDVRRVSAPVALICADGDKLSVRRDVARLLRQLPNVVAFHLIPDQDWGHVDYVWGDRIPTVLMPKIHEYLNNY</w:t>
      </w:r>
    </w:p>
    <w:p w14:paraId="3438E699" w14:textId="77777777" w:rsidR="00C95288" w:rsidRPr="00876B52" w:rsidRDefault="00C95288" w:rsidP="00C95288">
      <w:r w:rsidRPr="14540D75">
        <w:t xml:space="preserve">&gt;Px017282.1 </w:t>
      </w:r>
    </w:p>
    <w:p w14:paraId="05F34816" w14:textId="77777777" w:rsidR="00C95288" w:rsidRPr="00876B52" w:rsidRDefault="00C95288" w:rsidP="00C95288">
      <w:r w:rsidRPr="14540D75">
        <w:t>MCFSYTGTGTNTYDSDITNRSASILNHILMYHDLLSYRAIPDDTTIQNFTQMSASHGYPSEEHTVQTADGYILTLFRLKTSARCSGPVHPLPLLLQHGILDSCDTFIISGADEAMAYLFSDECHDVWCSNTRGNHYSNRHVSLSPCRSEEYWNFSFHEQGLYDLPAVVDYVLSVTQASAINYVSHSQGSTNFFVLCSTRPEYNAKFNVVVCMAPVAWLTHLYSPLLKMFISSSGFFEDRFRALGVWELFGCKRSAEEALRRACRMFPEVCVFCMFVFSGTDPGKMPLHVLSAVFAHYPSGTSIHNIFHTLQHITIDRFQQFDFGSEERNLAAYGESLPPQYEVRLVTARVALMCGASDWLVSLQDVGRLRDTLPNVIDFYMMPDERWGHSSFVWGRGVKEILVPKLLRYF</w:t>
      </w:r>
    </w:p>
    <w:p w14:paraId="612138ED" w14:textId="77777777" w:rsidR="00C95288" w:rsidRPr="00876B52" w:rsidRDefault="00C95288" w:rsidP="00C95288">
      <w:r w:rsidRPr="14540D75">
        <w:t xml:space="preserve">&gt;PxuthusGene0001023-fixed PxuthusGene0001023.mrna1 </w:t>
      </w:r>
    </w:p>
    <w:p w14:paraId="5291BA22" w14:textId="77777777" w:rsidR="00C95288" w:rsidRPr="00876B52" w:rsidRDefault="00C95288" w:rsidP="00C95288">
      <w:r w:rsidRPr="14540D75">
        <w:t>MQLFSVDSSIKQIDNSIPLKSQSQVFPALGKMFSKTDVFLFYSFSLFYLLNANLNSANLDIARQFKVLNGYPLDSQLNFTELATEYGYTAEEHMVTTEDGYILTIFRIVRGKNCQGPIRKPPVLLMHGLFMSSDLWLDSGPGAGLAYLISDECYDLWVGNVRGNYYSKRHTNLNPNTIEFWNFTVQEMGSYDVPAMIDYITNYTSSDTINYVGYSQGACIYLIMCSEQQRYCEKVQVAILLAPGSRLTYTKSIPFRLLTALYEISAPFLIETGIYQALPWGGIVQQLASYLCKDNITADTTCRYVLDKLDSP</w:t>
      </w:r>
      <w:r w:rsidRPr="14540D75">
        <w:lastRenderedPageBreak/>
        <w:t>HPDSIETETIRVLYGHFPAGTSVKSMLWYNQALNVDDFQKFDYGPVVNAEVYNSATPPSYNLSATTNPTVVISGRNDFLSVPPDNEWLVNQLPNVIEHVVVEDPLWNHFDVPWSKLTSKDILPKITDYLYRYSKGGRG</w:t>
      </w:r>
    </w:p>
    <w:p w14:paraId="3B9E829E" w14:textId="77777777" w:rsidR="00C95288" w:rsidRPr="00876B52" w:rsidRDefault="00C95288" w:rsidP="00C95288">
      <w:r w:rsidRPr="14540D75">
        <w:t xml:space="preserve">&gt;PxuthusGene0001272 checked PxuthusGene0001272.mrna1 </w:t>
      </w:r>
    </w:p>
    <w:p w14:paraId="4B05C030" w14:textId="77777777" w:rsidR="00C95288" w:rsidRPr="00876B52" w:rsidRDefault="00C95288" w:rsidP="00C95288">
      <w:r w:rsidRPr="14540D75">
        <w:t>MWWALCVIATVAGVAALPTENVTSRNVYVTIKNILAEGYRAEAHDVITEDEYILEVHRIPYRKNEDSGDANRPIVLFMHGLLGASNSFTIYGSEYSMGYHLADAGYDVWLGNARGTKNSRRHLKLDADDNTEKLQFFDFTFEDIGRYDVAAIVNYILNHTKQDALHFIGHSQGATNFLVLASMRPEFNRKFISAHLLGPVGYQSHFPNQQLLKFSRLTDMIYSVGVSLGYVELYPPNSTVALDINTTSICLNYLHSQNLCESLSDKIELTTSEVDVDLIGGGSIKQFAHYGQNIRDRAFRRWNYGIARNLQIYGWERPPPYDLKKITTKVTLHYTLNDKLVDTRDIFAMAHDLRHADIRKVPRDSFLHEEFVTAKDAKELVTVYIIDAIAKDHQNKMEDNSYEVSNEDDEDYEEESPSSSHSVESKWIKLIITFSLVVFCNI</w:t>
      </w:r>
    </w:p>
    <w:p w14:paraId="36AAD4A5" w14:textId="77777777" w:rsidR="00C95288" w:rsidRPr="00876B52" w:rsidRDefault="00C95288" w:rsidP="00C95288">
      <w:r w:rsidRPr="14540D75">
        <w:t xml:space="preserve">&gt;PxuthusGene0002323 PxuthusGene0002323.mrna1 </w:t>
      </w:r>
    </w:p>
    <w:p w14:paraId="52AC844C" w14:textId="77777777" w:rsidR="00C95288" w:rsidRPr="00876B52" w:rsidRDefault="00C95288" w:rsidP="00C95288">
      <w:r w:rsidRPr="14540D75">
        <w:t>MIKQKAFVNIILYKFVLLYLFLSVHGNNFVDKIIRTDQSIIEDSILDTFTLIRKYGYPCEIHRVYTEDKYILEMHRVPHGVNKTSNSSRPVIFLQHGLLSSSAEWVLMRPGKGLAYILADAGYDVWMGNARGNTYSRHHVSTKPTQSSFWQFSWHEIGYYDLPAMIDYVLNETGVDKVQYIGFSQGTTAFWVMASTRPEYNNKISAMHALAPIAFISNIKSPLIKTLGPFTNSLELVMKMLGANEFLPNGKINELAGEKFCLEEAVTQVLCKNLLFLICGFNNEQLNNTMLPVVLGHTPAGASTKQIIHFGQLYNSNKFVQFDYGRFKNRRLYGSRQPPSYNLTAITSPVFLHYADNDWLSTPTDVHRLMLELPVVVGKYRVPMKTFNHLDFVFANDANKLIYDRLLNIMSQFIN</w:t>
      </w:r>
    </w:p>
    <w:p w14:paraId="3F5C46F4" w14:textId="77777777" w:rsidR="00C95288" w:rsidRPr="00876B52" w:rsidRDefault="00C95288" w:rsidP="00C95288">
      <w:r w:rsidRPr="14540D75">
        <w:t xml:space="preserve">&gt;PxuthusGene0003433 PxuthusGene0003433.mrna1 </w:t>
      </w:r>
    </w:p>
    <w:p w14:paraId="521AD555" w14:textId="77777777" w:rsidR="00C95288" w:rsidRPr="00876B52" w:rsidRDefault="00C95288" w:rsidP="00C95288">
      <w:r w:rsidRPr="14540D75">
        <w:t>MDIFNMFGFAYEVVGGISNTVRLLNSLKNVFEVLADSDTNGQSISQMQHEDIFLNITELAEKYHYPMEVHKVITEDGYILSLHRIPKGRNSTRNDLVVLLMHGILDSSDSWILQGPNKSLGYILAETGFDVWMGNARGNKHSLSHIKLESSQSEFWDFTWDEIGKYDLPSMIDYILETTKMKTLYYIGHSQGTTSFYVMLSLKPNYNNKVKMMFSLAPIAWMGHVKSPIVKMFSPANKILRYINSNAYSHTTKYFNTVTNIICNFLPIRCDSLLNLIIGYDFKHINGSMLSIILGHMPAGSSTLQFVHYGQLVESGRFCSYDRGEKDNLRIYGSKLPIDYDLSGISIPIVVYYSGNDWLSDPRDVDILKSHLKVHIDNYIDDFNHLDYLYADIAKELIYLSIIKQIYYYETQISVSLESVKCP</w:t>
      </w:r>
    </w:p>
    <w:p w14:paraId="6A76FDC9" w14:textId="77777777" w:rsidR="00C95288" w:rsidRPr="00876B52" w:rsidRDefault="00C95288" w:rsidP="00C95288">
      <w:r w:rsidRPr="14540D75">
        <w:t xml:space="preserve">&gt;PxuthusGene0003980 PxuthusGene0003980.mrna1 </w:t>
      </w:r>
    </w:p>
    <w:p w14:paraId="71F2F50A" w14:textId="77777777" w:rsidR="00C95288" w:rsidRPr="00876B52" w:rsidRDefault="00C95288" w:rsidP="00C95288">
      <w:r w:rsidRPr="14540D75">
        <w:t>MARTTLIVLFAGFAVVSAGYAGVIEDLVNSDIIKPRFSDNVLEDANLDVPELVRKYRYPLEVHEVTTSDGYILRMHRIPHGRDQNNAPGVKRPIVFLMHGLLCSSADWVIMGPGNGFAYILAENGFDVWMGNARGNYYSRRHVRLNPNSILSNAFWEFSWDEIGNIDLPTMIDYTLKYTRQEKLHYIGHSQGTTSFFVMASLRPEYNNKIISMHAFAPVAYMAHNKSLLLNILARYVNDIEELASRFGIGEFMPNNQIMTWAGESMCRDQVVTQAICSNILFLIGGWNEDQHNATMMPAIFGHTPAGAAVRQFAHYGQSIAGKEFRRYDHGLLRNMIVYGNMRPPKYNLANVRVPTFLHYSNNDPLSQVRDVYRLHQELGEGIKMLLPLPSFTHLDYMWGIDAKTVLYDRVIALMKSIG</w:t>
      </w:r>
    </w:p>
    <w:p w14:paraId="10AF657D" w14:textId="77777777" w:rsidR="00C95288" w:rsidRPr="00876B52" w:rsidRDefault="00C95288" w:rsidP="00C95288">
      <w:r w:rsidRPr="14540D75">
        <w:t xml:space="preserve">&gt;PxuthusGene0003981 PxuthusGene0003981.mrna1 </w:t>
      </w:r>
    </w:p>
    <w:p w14:paraId="33D532C5" w14:textId="77777777" w:rsidR="00C95288" w:rsidRPr="00876B52" w:rsidRDefault="00C95288" w:rsidP="00C95288">
      <w:r w:rsidRPr="14540D75">
        <w:t>MWQRKLIVFFFGVSLASAGTAPNAEYIEELVQSDSFGPRFSDNLIEDAILDVPGLVRKYNYPLEVHEVRTPDGYILRMHRIPHGRDQNNVPGVKKPVVFLMHGLLSSSADWIVMGPGSAFGNYPYGYLLAEKGFDVWMGNARGNYYSRRHVRLNPNSILSNAFWEFSWDEIGNIDLPTMINYALNHTGQKKLHYVGHSQGTTAFFVMGSLKPEFNNKILSMHAFGPVAYMAHNRSPLLNAISPFANRIEELASLIGIGEFMPNNLIMTWAGQALCRDEVVTQAICSNILFLIGGWNEAQHNATMLPVILGHAPAGAAVRQFAHYGQSIAGKEFRRYDHGWMNNLRIYGNLMPPKYDLGNIKIPVFLHYTYNDPLSQVEDVDRLHKELGASTKMLVPLPLFNHLDFIWGIDAKELLFDKVIKIMRSINV</w:t>
      </w:r>
    </w:p>
    <w:p w14:paraId="1509788D" w14:textId="77777777" w:rsidR="00C95288" w:rsidRPr="00876B52" w:rsidRDefault="00C95288" w:rsidP="00C95288">
      <w:r w:rsidRPr="14540D75">
        <w:lastRenderedPageBreak/>
        <w:t>&gt;PxuthusGene0003982-fixed5 PxuthusGene0003982.mrna1 XP_013172125.1 PREDICTED: lipase 3-like [</w:t>
      </w:r>
      <w:proofErr w:type="spellStart"/>
      <w:r w:rsidRPr="14540D75">
        <w:t>Papilio</w:t>
      </w:r>
      <w:proofErr w:type="spellEnd"/>
      <w:r w:rsidRPr="14540D75">
        <w:t xml:space="preserve"> </w:t>
      </w:r>
      <w:proofErr w:type="spellStart"/>
      <w:r w:rsidRPr="14540D75">
        <w:t>xuthus</w:t>
      </w:r>
      <w:proofErr w:type="spellEnd"/>
      <w:r w:rsidRPr="14540D75">
        <w:t>]</w:t>
      </w:r>
    </w:p>
    <w:p w14:paraId="2762698E" w14:textId="77777777" w:rsidR="00C95288" w:rsidRPr="00876B52" w:rsidRDefault="00C95288" w:rsidP="00C95288">
      <w:r w:rsidRPr="14540D75">
        <w:t>MCSKLLMLFVCVSLVSGRSPHADYIDELIRSESYNYIFPDNTLEDAKLDVPGLIRKYKYPMEVHEVTTSDGYILQMHRIPHGRDQNQVPDPKRPIVFLMHGLLCSSADWVMSGPGSAFGYLLAEEGYDVWMGNARGNYYSRKHISVNPDDIDFWQFSWDEIGDIDLPTMIDYILDHTEREKIYYVGHSQGTTVFFVMCSLHPEYNYKIKAMHAFSPIAFMAHNESPLLKAMASFDNSMKILSALIGVGEVMSNNLFLKWAGESFCKDQAITQAICSNILFYIGGWSDEQLNTTMMPVYFGHTPAGSSVRQFIHYEQGFFTKDFRRYNHGPLKNIVLYGTRLPPKYDLSNILVPVFLYYSNIDPLAAVPDVNRLYKELGSKSKMMILLPSFNHFDYVWGINANTLLYDVVIRLMRFVDAYDNFMRKPYLTEYYKILMG</w:t>
      </w:r>
    </w:p>
    <w:p w14:paraId="05782623" w14:textId="77777777" w:rsidR="00C95288" w:rsidRPr="00876B52" w:rsidRDefault="00C95288" w:rsidP="00C95288">
      <w:r w:rsidRPr="14540D75">
        <w:t xml:space="preserve">&gt;PxuthusGene0003983-p1 PxuthusGene0003983.mrna1 XP_013172134.1 PREDICTED: lipase </w:t>
      </w:r>
    </w:p>
    <w:p w14:paraId="6D5BAD02" w14:textId="77777777" w:rsidR="00C95288" w:rsidRPr="00876B52" w:rsidRDefault="00C95288" w:rsidP="00C95288">
      <w:r w:rsidRPr="14540D75">
        <w:t>MSGRILLLLVAGVTIVSGRSPQSDYIDDLVRTERYSQRFSNNVKEDAKLDVPELIKKYKYPLEVHEVTTPDGYILQMHRIPHGRVQNNVPGTKRPVVFLMHGLLCSSADWIISGPGSAFGYILAEEGFDVWMGNARGNYYSRNHVELNPDNTDFWDFSWDEIGHIDLPTMIDHALAETGNEKIHYVGHSQGTTAFLVLCSLRPEYNDKIISMHAFSPVAFMAHNESPVLNAIAPFANSIKILASLIGIGEIMPNSMLLTWAGQIFCKDSAITQEICSNILFAVGGWNDAHLNTTMMPVIFGHTPAGSSVKQFAHYGQSIATKEFRRYNHGFVKNLRLYGRRSPPKYDLSNIVVPIFFYYSDNDPLSQSKDVYRLYEELGSESKVLLPLPSFGHLDYLWGIDVKPLLYDTVVQLMEVLEDQ</w:t>
      </w:r>
    </w:p>
    <w:p w14:paraId="71090A94" w14:textId="77777777" w:rsidR="00C95288" w:rsidRPr="00876B52" w:rsidRDefault="00C95288" w:rsidP="00C95288">
      <w:r w:rsidRPr="14540D75">
        <w:t xml:space="preserve">&gt;PxuthusGene0003983-p3 PxuthusGene0003983.mrna1 XP_013172127.1 PREDICTED: lipase </w:t>
      </w:r>
    </w:p>
    <w:p w14:paraId="02E7BC7E" w14:textId="77777777" w:rsidR="00C95288" w:rsidRPr="00876B52" w:rsidRDefault="00C95288" w:rsidP="00C95288">
      <w:r w:rsidRPr="14540D75">
        <w:t>MWLITTSLLFILVNFVVGGRSPHADYVEQLVRANKFGSRLSNNIYEDARLDVPDLIRKYGYPVESHNVRTSDGYILQMFRIPHGRDQNNVPGVKKPVVFLMHGLLASSADWVLMGPGSAFGYLLAEEGYDVWMGNARGSTYSRRHIRLNPDSKINKSFWHFSWDEIGNIDLPAMINYALAHTGQKKLHYIGHSQGTTVFFVMGSLRPEFNNKIISMHAFGPVAYMAHNKSPLLNAISPHAESIERILSRIGTGEFLGDTSLSTWFGETFCKDGAITQPLCSNMIFLITGRNEEQFNATMLPVIMGHYPAGAAVRQLVHYGQGIVDKEFCRYDHGWMKNILRYGTTRPPRYNLGNIKIPTFLHYTYNDPLSQVEDVTRLHRELGAGVKKLVPHPLFNHIDFMWAIDARELLYDRVLQLMRSVED</w:t>
      </w:r>
    </w:p>
    <w:p w14:paraId="0F36D078" w14:textId="77777777" w:rsidR="00C95288" w:rsidRPr="00876B52" w:rsidRDefault="00C95288" w:rsidP="00C95288">
      <w:r w:rsidRPr="14540D75">
        <w:t>&gt;PxuthusGene0004349 PxuthusGene0004349.mrna1 XP_013171669.1 PREDICTED: lipase 3-like [</w:t>
      </w:r>
      <w:proofErr w:type="spellStart"/>
      <w:r w:rsidRPr="14540D75">
        <w:t>Papilio</w:t>
      </w:r>
      <w:proofErr w:type="spellEnd"/>
      <w:r w:rsidRPr="14540D75">
        <w:t xml:space="preserve"> </w:t>
      </w:r>
      <w:proofErr w:type="spellStart"/>
      <w:r w:rsidRPr="14540D75">
        <w:t>xuthus</w:t>
      </w:r>
      <w:proofErr w:type="spellEnd"/>
      <w:r w:rsidRPr="14540D75">
        <w:t>]</w:t>
      </w:r>
    </w:p>
    <w:p w14:paraId="44E842E5" w14:textId="77777777" w:rsidR="00C95288" w:rsidRPr="00876B52" w:rsidRDefault="00C95288" w:rsidP="00C95288">
      <w:r w:rsidRPr="14540D75">
        <w:t>MSAMRYIVTLCSVLIVVGDAQLLRKEAYETVPQLISSAGYPVERHRTTTADGYVLQLHRIPAGRRSARRSGGKGKRAVLIMHGLLGHSGDFVIMGPERSIGYILADAGYDVWLGNLRGTIYSTHLNLTRDNPKFWEFSFHEHGKYDIPAQIDKVLAVTGLPKLLYVGYSMGTTSFFTMMSQRPEYNDKVIAFVALAPAVFLDNMRPLAELLLKTWNVPQTMRNQGMVSMTFRQELRELVLSSVCRVRSPKDDMCMRLVYALVGEDYEQNDWDMMSVILARFQPASWRQLEHFGKIALTGVFTSWEDGLWGEVKPYNLSNVRVPVSLLYGENDQLTEKSQIMRLAKELNDSGVLEEVRPGCDWPKFNHLDFVFAKDLGKLLTRPLVKHIDYMYNKYGFS</w:t>
      </w:r>
    </w:p>
    <w:p w14:paraId="1D5B179F" w14:textId="77777777" w:rsidR="00C95288" w:rsidRPr="00876B52" w:rsidRDefault="00C95288" w:rsidP="00C95288">
      <w:r w:rsidRPr="14540D75">
        <w:t>&gt;PxuthusGene0004350-fixed2 PxuthusGene0004350.mrna1 KPI98290.1 Lipase 1 [</w:t>
      </w:r>
      <w:proofErr w:type="spellStart"/>
      <w:r w:rsidRPr="14540D75">
        <w:t>Papilio</w:t>
      </w:r>
      <w:proofErr w:type="spellEnd"/>
      <w:r w:rsidRPr="14540D75">
        <w:t xml:space="preserve"> </w:t>
      </w:r>
      <w:proofErr w:type="spellStart"/>
      <w:r w:rsidRPr="14540D75">
        <w:t>xuthus</w:t>
      </w:r>
      <w:proofErr w:type="spellEnd"/>
      <w:r w:rsidRPr="14540D75">
        <w:t>]</w:t>
      </w:r>
    </w:p>
    <w:p w14:paraId="4AA5ECBA" w14:textId="77777777" w:rsidR="00C95288" w:rsidRPr="00876B52" w:rsidRDefault="00C95288" w:rsidP="00C95288">
      <w:r w:rsidRPr="14540D75">
        <w:t>MSARSWCIILLCLNNLFESESQFRLPESYKSVPNIIRGAGYPAEEHRALTPDGYILQLHRIPTGRGLSRSSGVNKKAVLILHGVFGCSSNFILMGPGKSLGFMLADAGYDVWLGNLRGNRHTAHLNLTRDNPKFWEYSFHEHGKYDVPVLIDKVLAVTGQSSLLYIGHSMGTTSFFITASLRPEYNHKVVAFVGLAPAVYFDHMKWLADFLLKSLKIVNWLRERGFMTLGLPPVLMELFIRSVCSTKNPRDNFCVFMTQNLVGENFDQVDPNVTTQMMTRVQPASWRQFEHYGKIALTSVFTSLDDGVLGDAKPYNLSNIRVPIVLLYGENDQIAEKSQVMRLARELNNTGMLEQIEPACSLPKFNHVDFLFSKDIAPLLNKPLVQKVKQLFEKYSYR</w:t>
      </w:r>
    </w:p>
    <w:p w14:paraId="5A777DBA" w14:textId="77777777" w:rsidR="00C95288" w:rsidRPr="00876B52" w:rsidRDefault="00C95288" w:rsidP="00C95288">
      <w:r w:rsidRPr="14540D75">
        <w:t xml:space="preserve">&gt;PxuthusGene0004455 PxuthusGene0004455.mrna1 </w:t>
      </w:r>
    </w:p>
    <w:p w14:paraId="351F2076" w14:textId="77777777" w:rsidR="00C95288" w:rsidRPr="00876B52" w:rsidRDefault="00C95288" w:rsidP="00C95288">
      <w:r w:rsidRPr="14540D75">
        <w:lastRenderedPageBreak/>
        <w:t>MKLVPIALFILIVIIQTSECSQNWFPQNLVTTIRKETSLIKDYVKEKGRNIKQFYIDNVRNKITSYLGLQRQESEDEDSSSRFKRKFKDYIEDAQAKDYMVFDSIAPEVHKYPCSKDDPTIEMTTPQLIAFYGYQSESHTIVTEDGYILTMHRIPHTRNTTDLRPYRKTVLLHHGLLGSSADWVVTGPNKALAFILSDAGYDVWLANARGNTYSKAHVSKKIDTYSFWNFTFHEISQYDLPAIIDYIMQNKGWDVKINYIGHSMGTTVLFALLSTKTQYNKVLRAGYALAPVAYMSHVRSPIRLLAKFSDNIAYLMKLLGANEFLPHNAVLRWLSKHACEINHYEEAICENSMFVLCGHDDKQFNKTLLPLILGHVPAGASTKTLVHYAQEIRNAGRFQQFDYGPEVNFVTYGMPTPPEYNLSRITLPIALLSADNDWLAGAEDVNKLYVRLKNPLERYVVPYKDFNHIDFLWAIDAPKLLYNKLLQLLDDGIVTSNVDLVSSNEIN</w:t>
      </w:r>
    </w:p>
    <w:p w14:paraId="062D2B2F" w14:textId="77777777" w:rsidR="00C95288" w:rsidRPr="00876B52" w:rsidRDefault="00C95288" w:rsidP="00C95288">
      <w:r w:rsidRPr="14540D75">
        <w:t xml:space="preserve">&gt;PxuthusGene0005822 PxuthusGene0005822.mrna1 </w:t>
      </w:r>
    </w:p>
    <w:p w14:paraId="0DDE5529" w14:textId="77777777" w:rsidR="00C95288" w:rsidRPr="00876B52" w:rsidRDefault="00C95288" w:rsidP="00C95288">
      <w:r w:rsidRPr="14540D75">
        <w:t>MYTALVYFIFLSGVTSFSTTLNLSDFFTDQSHNFINFLEERGNEMEEAFSSSYARAMKMKNTFDNYVEEQQNKISTEINSYIENVKDRGQQIANSFSYVPTQDAASTLPSPDAVLTVPARVVRLGYNCETHTVISQGYILNLHRIPHSKEGGNISSKTVLLQHGLFASSADWILNGPNKALAYVLADAGYDVWMSNIRGNVYSAEHASLKRNTKSYWNFSWHDIALYDIPAVIDYIMKLKGEDTKITYIGHSMGSTILFAMLSLRPEYNRVLTAGYALAPVAFMSDIKSPIKALAPLASNVAHMEMLYGSHEFLPKNSMFGKLVTSCSIEYVDNKLCRNAIFQICGENEKQYNETLLPVFLAHFGAGTSWKTIVHYAQEIVAKGRFQFFDLGPWNNKKIYGKEKPPEYDLSKITLPIKLFWAQNDLLSTEKDVKHLQESLPATTDVYLVPDPKFNHLDYLWAINAPSLLNNEILTSLQNSFGNSTNS</w:t>
      </w:r>
    </w:p>
    <w:p w14:paraId="2575CA62" w14:textId="77777777" w:rsidR="00C95288" w:rsidRPr="00876B52" w:rsidRDefault="00C95288" w:rsidP="00C95288">
      <w:r w:rsidRPr="14540D75">
        <w:t xml:space="preserve">&gt;PxuthusGene0007177 PxuthusGene0007177.mrna1 </w:t>
      </w:r>
    </w:p>
    <w:p w14:paraId="32E1C5D4" w14:textId="77777777" w:rsidR="00C95288" w:rsidRPr="00876B52" w:rsidRDefault="00C95288" w:rsidP="00C95288">
      <w:r w:rsidRPr="14540D75">
        <w:t>MKKILFIMFYLQDLCDSLPLAQKQKVLTYSIPENRSLKKLLGYNEDTYLNFTELTTKYNYTYEEHTVITEDGYILTVYRIPSTCKGISIYLPVVLVHGLYDSSDAWILSGPKDGLAYILADNCYDVWIPNTRGNRYSRKHIFLDPDKDIEYWNFSFDEQGNYDVPAVIDYVLNVTSESKLFYIGHSQGTTDFFIMASLRPEYNSKIYLSVQLAPIAWFKYINSPILKFIAQFSPILKSYFDAFGVGELLARGQLIHIIVEYLCQIAPQEVCGTALGLTTGLVKDSIRSSTLSVAFGHLLVGVSAKTLAHFGQLILSKKFERYNEGKIGNLKRYGTEKTPEYNVTNISSPVLLICSQNDWVSSLKDANELSSRLSNLVEAYIVPNIYWSHNNHLWGKDAQKLVFKKILDYLHRYSNNEN</w:t>
      </w:r>
    </w:p>
    <w:p w14:paraId="1A6F20A6" w14:textId="77777777" w:rsidR="00C95288" w:rsidRPr="00876B52" w:rsidRDefault="00C95288" w:rsidP="00C95288">
      <w:r w:rsidRPr="14540D75">
        <w:t xml:space="preserve">&gt;PxuthusGene0008015 PxuthusGene0008015.mrna1 </w:t>
      </w:r>
    </w:p>
    <w:p w14:paraId="3444307C" w14:textId="77777777" w:rsidR="00C95288" w:rsidRPr="00876B52" w:rsidRDefault="00C95288" w:rsidP="00C95288">
      <w:r w:rsidRPr="14540D75">
        <w:t>MGSELFWWMLYLVIFTIILQKAFAGFKIYIKNANKVSSLNFTEATAFYGYYTEEHIVVTEDGYVLTMFRIPKGKNCDKEVRTPPVLLMHGLLVSSDAWIDSGPDAGLAYLIADECYDLWIGNVRGNHYSKEHLKYNPKKDPEYWNFTPNEIGIYDAPALIDYVLNNTDSKTLNYIGYSQGGMMFVIMCSERPGYCDKVGQAILLHPATRMNSTKSVMFRMFTKYYDTVQPYISSASELEALPQGGILQQLTDVLCRKDVLADTICRSILYLIDSSHPGAVSIPTLQALSKHFPAGTSVKGMSFYNQRLSTDRFEKYDHGRDINLKVYGVEKPPAYNIKAVNIPVVIIHGESDHLSSPVDVQWLSTQLPNLVELYYVQDPLWNHLDVLYNQHLKEKMFPKIKEYLFKNSRKRF</w:t>
      </w:r>
    </w:p>
    <w:p w14:paraId="3704D705" w14:textId="77777777" w:rsidR="00C95288" w:rsidRPr="00876B52" w:rsidRDefault="00C95288" w:rsidP="00C95288">
      <w:r w:rsidRPr="14540D75">
        <w:t>&gt;PxuthusGene0008016-part1-fixed PxuthusGene0008016.mrna1</w:t>
      </w:r>
    </w:p>
    <w:p w14:paraId="4FB9A9B7" w14:textId="77777777" w:rsidR="00C95288" w:rsidRPr="00876B52" w:rsidRDefault="00C95288" w:rsidP="00C95288">
      <w:r w:rsidRPr="14540D75">
        <w:t>MSPVTNASLILYLSLVLFKNVLGDIEAGVRKPLKFNLNYPSEPLINFTELATTHGYVSEQHTVITEDGYILTMFRITKGRNCRRPIKRPPVLLMHGLLMSSDCFLDSGPNAGLAYLISDLCYDLWLPNIRGNYYSRRHIKLDPDVDQDFWDFSNLEFGYYDIPASIDYILHHTKSKKLNYIGFSQGGGSFLVMNSKRPEYMEKTGVAILLEPGTRHTYTRSRLFRLLCETYLLYYPLLTDIGEYEALPLGGIVQKLTAFLCKDSIAASSGCRLALGLIDGPHPGSVETETIKMLFNHFPAGTSLKNIVWYGQAVNVDTFQNFDYGASKNLQVYGSVQPPAFNLSLVEVPIVIIHGRNDFFASPADVEWMASKLPNLLEQFYVEEPLWNHFDVTYSRLTSKYILPKISEYLKKYSN</w:t>
      </w:r>
    </w:p>
    <w:p w14:paraId="20B0B596" w14:textId="77777777" w:rsidR="00C95288" w:rsidRPr="00876B52" w:rsidRDefault="00C95288" w:rsidP="00C95288">
      <w:r w:rsidRPr="14540D75">
        <w:t>&gt;PxuthusGene0008016-part2-fixed2 PxuthusGene0008016.mrna1 KPJ03003.1 Lipase 1 [</w:t>
      </w:r>
      <w:proofErr w:type="spellStart"/>
      <w:r w:rsidRPr="14540D75">
        <w:t>Papilio</w:t>
      </w:r>
      <w:proofErr w:type="spellEnd"/>
      <w:r w:rsidRPr="14540D75">
        <w:t xml:space="preserve"> </w:t>
      </w:r>
      <w:proofErr w:type="spellStart"/>
      <w:r w:rsidRPr="14540D75">
        <w:t>xuthus</w:t>
      </w:r>
      <w:proofErr w:type="spellEnd"/>
      <w:r w:rsidRPr="14540D75">
        <w:t>]</w:t>
      </w:r>
    </w:p>
    <w:p w14:paraId="363308BF" w14:textId="77777777" w:rsidR="00C95288" w:rsidRPr="00876B52" w:rsidRDefault="00C95288" w:rsidP="00C95288">
      <w:r w:rsidRPr="14540D75">
        <w:lastRenderedPageBreak/>
        <w:t>MGYPPDSLDNFTELATKYGYVSEEHTVTTEDGYILTMFRITKGKNCNGPIRKPPVILMHGLLMSSDCFLDAGQDAGLAYLISDLCYDLWVPNVRGNYYSKRHIDLDPATDNEFWDFSNLEFGYYDVPAFIDYILSKTKSKKLNYVGFSQGCSSFSIMNAERQEYNDKIGVAILIEPSSRQTNMRSQLTRLLFSTAATSLPALTSVGHCEVLSLGGIVQEIAAFLCKDYIAANTLCRVVMSSIDASHPGSVTTQTMRVLFGHFPAGTSTKNLAWYGQGLNTNTFQNFDYGVEENLQIYGSDQPPPYNLSQVTVPIVIINGNNDGLATPADVDWLTSKLPNVLEHFLVQDPLWDHLDVVYSQYTRKSILPKISQYLRSYSTYT</w:t>
      </w:r>
    </w:p>
    <w:p w14:paraId="5EE34547" w14:textId="77777777" w:rsidR="00C95288" w:rsidRPr="00876B52" w:rsidRDefault="00C95288" w:rsidP="00C95288">
      <w:r w:rsidRPr="14540D75">
        <w:t>&gt;PxuthusGene0008016-part3-fixed PxuthusGene0008016.mrna1</w:t>
      </w:r>
    </w:p>
    <w:p w14:paraId="4FE58FFB" w14:textId="77777777" w:rsidR="00C95288" w:rsidRPr="00876B52" w:rsidRDefault="00C95288" w:rsidP="00C95288">
      <w:r w:rsidRPr="14540D75">
        <w:t>MFINNTATAFRGYCTKMFLIGNPCVVLFVVLFQNVFGESREEAEKGLKLILGYPLDAVSNFTEMAIEHGYEAEQHLVTTEDGYILTMFRISKGKNCKEPIRKPPVLLMHGLLMSSDSFMDSGPDAGLAYLISDLCYDLWAPNIRGNYYSKQHIKLNPSKDREFWDFSNFEFGYYDIPASLNYILSYTKSDKINYIGYSQGGSTFFIMNSERPEYNDKIGVGILLEPGSKHTYTRSQLFRWLGDTYQLALPTLYQAGLYEALPLGGFVQEAASFLCKDYALADFACKVALGLIDSFHPGSIKTETVRVLFGHFPAGTSVKNMAWYGQALNVDEFQNFDYGATGNLQQYGTSQPPVFNLSLVEVPVVVIHGRHDYLTSPADVEWVTSKLPNVLEQFYVEDPMWNHFDITYSQFTGRSILGKIKEYLDEFST</w:t>
      </w:r>
    </w:p>
    <w:p w14:paraId="34D16C32" w14:textId="77777777" w:rsidR="00C95288" w:rsidRPr="00876B52" w:rsidRDefault="00C95288" w:rsidP="00C95288">
      <w:r w:rsidRPr="14540D75">
        <w:t>&gt;PxuthusGene0008016-part4-fixed PxuthusGene0008016.mrna1</w:t>
      </w:r>
    </w:p>
    <w:p w14:paraId="61309619" w14:textId="77777777" w:rsidR="00C95288" w:rsidRPr="00876B52" w:rsidRDefault="00C95288" w:rsidP="00C95288">
      <w:r w:rsidRPr="14540D75">
        <w:t>MEKSTYKCTVESAFNDIEGKHENYFINEQRKIKLAEGYPLDSLLNFTELTAKYGYQSEEHTVITEDGYILTIFRIVKGKRCLGPIRKPPVLLMHGLLLSSDCWLDSGPDSGLAYLISDACYDLWVGNVRGNYYGKRHVSLNVTDIDFWQFSVNEIGQYDMPATIDYILKYTSSKKLNYVGYSQGGSTFFIMCSEREGYCDKVGVFIGLEPDSRNTYTKSIFCRIAAELYQDFQPMLNEIGLYEAVPWGGVVQQIAAFLCKDYVIADTFCRGVMYIIDSPHPDSVETETIRVLVGHFPAGTSVKNIVWYTQSLHVDVFQNYDYGSAGNMEIYNSTKPPAYNLTATTTPVVVMNGRNDYLTVPPDEEWLTSHLPNVIEHYIVEDPLWNHVDVPYSKLTSKNILPKILQYLNEYSELV</w:t>
      </w:r>
    </w:p>
    <w:p w14:paraId="1FFB386B" w14:textId="77777777" w:rsidR="00C95288" w:rsidRPr="00876B52" w:rsidRDefault="00C95288" w:rsidP="00C95288">
      <w:r w:rsidRPr="14540D75">
        <w:t>&gt;PxuthusGene0008016-part5-fixed PxuthusGene0008016.mrna1</w:t>
      </w:r>
    </w:p>
    <w:p w14:paraId="03B0139A" w14:textId="77777777" w:rsidR="00C95288" w:rsidRPr="00876B52" w:rsidRDefault="00C95288" w:rsidP="00C95288">
      <w:r w:rsidRPr="14540D75">
        <w:t>MASRGAVTTSVMLCVCLVCVGHVLRLPARLLNDDTKRALGYPPDSLLNFTERSTRYGYPAEEHRLFTQDGYILTMFRMAGAKEGGVARAPPVILMHGLLQSADAWLDAGPSAGLAYLIADAGYDLWLGNVRGNYYSRDHVHMRPDTDPQYWNFSVDEIGLYDVPATIDYVLNYTKADKVIYLGFSQGAGAYFIMCSERPEYCNKAKLLITLAPAARQTNTKSVPYRTLTQSMNKLESVLATSGIQEVFTKGALSQEFLAFFCPLSWISQLICAKGEALFDSFHPGSISNETLRVLFGHFPAGTSVHNLARYGQSMQSERFEKFDYGKSKNLELYGSLRPPEYNLSAVTVPVTVLYGESDHLVDTEDIAWLLRRLPNVVEAVKVSDPLWNHLDVTYSSLTKQTIFPKISDYLLQYSDN</w:t>
      </w:r>
    </w:p>
    <w:p w14:paraId="14ECAD4D" w14:textId="77777777" w:rsidR="00C95288" w:rsidRPr="00876B52" w:rsidRDefault="00C95288" w:rsidP="00C95288">
      <w:r w:rsidRPr="14540D75">
        <w:t xml:space="preserve">&gt;PxuthusGene0008225 PxuthusGene0008225.mrna1 </w:t>
      </w:r>
    </w:p>
    <w:p w14:paraId="56C118D8" w14:textId="77777777" w:rsidR="00C95288" w:rsidRPr="00876B52" w:rsidRDefault="00C95288" w:rsidP="00C95288">
      <w:r w:rsidRPr="14540D75">
        <w:t>MEFGCVIIINSVLLLLVSDSDSHEIKIKDFSESEIYLDSMQLISKSKYPVEKHFVTTEDGYVLTLFRIPGQGPPVLLVHGIGDSSDSWLVLGPNKSLAYRLADNQFDVWLFNSRGNKYSKKHINKISQNKYWDFSFEEMGSKDLPATIDYILSKTSQSKLSYVGFSQGTTIFFVLCSMRPSYNDKIKQAILLAPVATINNIQSPLISLYANIYDKLTFLAEAGVNEVFPSNVLVSTYHAKVCNLRSPLRFFCGLEYYLNFGLKELDRLPDSRLPIITSHIPAGGSAKTFLHFLQGYVFKSFCRYNYGVKKNIAVYNSSTPPVYDLSSISAPVTLVVSESDWISTIKDARLIQNNLKNVVRNIVINTTLDFTHLEFVYGERVNSVINDPIIRLMKSF</w:t>
      </w:r>
    </w:p>
    <w:p w14:paraId="48E3074F" w14:textId="77777777" w:rsidR="00C95288" w:rsidRPr="00876B52" w:rsidRDefault="00C95288" w:rsidP="00C95288">
      <w:r w:rsidRPr="14540D75">
        <w:t xml:space="preserve">&gt;PxuthusGene0008480-fixed PxuthusGene0008480.mrna1 </w:t>
      </w:r>
    </w:p>
    <w:p w14:paraId="489C50AB" w14:textId="77777777" w:rsidR="00C95288" w:rsidRPr="00876B52" w:rsidRDefault="00C95288" w:rsidP="00C95288">
      <w:r w:rsidRPr="14540D75">
        <w:t>MVNFVLIVILCFINGNLGSNSEENPINDKLPEDGRFNFTQLARKYGHHAMEYKVTTEDGYILGLFRIRGKNRRNKKRLPVLLMHGIADSSDAWLIRGNLSLGITLANSGYDIWFGNIRGNRYSRNHVKLDPDKDVQFWDFSFHENGYYDLPIIIDKVLKETGFKKLNAIGFSQGNTIFYVLCSTRPEYNSKINVMMALAPICYLQNVRLPLSYIISISPVLYDLLSDLGINEVANDNSLLNTFEKIICTLPDIGYDVCIEKIMFPFTGYDSEELEPSFVPVLVGHFPTSTALKSLYHFAQVGYRRIFGQFDYGISGN</w:t>
      </w:r>
      <w:r w:rsidRPr="14540D75">
        <w:lastRenderedPageBreak/>
        <w:t>LENYNSTIPPIYDLNLVTTKIVLYVCLNDKISTVEDVQILRSRLPNVVRYIVSPRWMCNHIDNVWGKHMYDYLFPYVYEVLESY</w:t>
      </w:r>
    </w:p>
    <w:p w14:paraId="2FCF8A56" w14:textId="77777777" w:rsidR="00C95288" w:rsidRPr="00876B52" w:rsidRDefault="00C95288" w:rsidP="00C95288">
      <w:r w:rsidRPr="14540D75">
        <w:t xml:space="preserve">&gt;PxuthusGene0008507 PxuthusGene0008507.mrna1 </w:t>
      </w:r>
    </w:p>
    <w:p w14:paraId="47FAD364" w14:textId="77777777" w:rsidR="00C95288" w:rsidRPr="00876B52" w:rsidRDefault="00C95288" w:rsidP="00C95288">
      <w:r w:rsidRPr="14540D75">
        <w:t>MICRTICVCIIYIRISTAIGNEDSKLNFTGLGLKYGHIVEEHNVDTEDGYILKLFHIPGDPRRPVLLVHGIIDSSDTFIIRGNGSLAISLANKGYDIWALNTRGNRYSKAHKYLNPDDGTFWNFSFHEMGYYDLPATIDYILNRTNQKQLSAIGHSQGNTHFYVLGSTRPEYNDKVKVIIALAPICFLHNVKPPTSTLLALLPSVGNLLQTLGMEEVFSDDSVLNDGIKAICNEKELGYELCASGVFFAIGGSDPSELEPDFLPVVVSHYPTSTSRKNGVHVAQVALRKSFSQYDYGPIRNNVVYNTIVPPSYDLGKVKMRVALFVGRNDRISSIRDTELLRDRLPNVEYRLLENKKHNHLDHVWGRNMYQYLFPHIFSVLKKYD</w:t>
      </w:r>
    </w:p>
    <w:p w14:paraId="7C8C8E79" w14:textId="77777777" w:rsidR="00C95288" w:rsidRPr="00876B52" w:rsidRDefault="00C95288" w:rsidP="00C95288">
      <w:r w:rsidRPr="14540D75">
        <w:t>&gt;PxuthusGene0008509-part1-fixed1 PxuthusGene0008509.mrna1</w:t>
      </w:r>
    </w:p>
    <w:p w14:paraId="3742AE6B" w14:textId="77777777" w:rsidR="00C95288" w:rsidRPr="00876B52" w:rsidRDefault="00C95288" w:rsidP="00C95288">
      <w:r w:rsidRPr="14540D75">
        <w:t>MKHIVLLSIIVIVYSEKYINILGDNPPNFTELAANYGHQALEYDVITEDGYILRLFRIKGEREMPVLLMHGILDSADTWVLRGNESLAITLANKDYDVWLGNCRGNKYGRRHIYLDPDNNTFWDYTFHEHGYYDLPATIDNILFITNASKLNAIGHSQGTTIFYVLGSTRHEYNNKINVLIALAPVCFLENMEPPLKTMIQYSPMIYLTANMLDIKEIFGTNQNVINTICQQPIINSICVTNTIFPITGEDSDELEDIPILYEHFPTATSVKNLYHFSQVSYKRQFANFDYGVKLNLDKYGSPTPSVYQLDKITMKISLFVGINDNISTLDNVAMLKQSLPNVINYMIIPHTKMNHIDFVWGRNMKQYLFPYIFDVLKTVETD</w:t>
      </w:r>
    </w:p>
    <w:p w14:paraId="142A1F75" w14:textId="77777777" w:rsidR="00C95288" w:rsidRPr="00876B52" w:rsidRDefault="00C95288" w:rsidP="00C95288">
      <w:r w:rsidRPr="14540D75">
        <w:t>&gt;PxuthusGene0008509-part2-fixed1 PxuthusGene0008509.mrna1</w:t>
      </w:r>
    </w:p>
    <w:p w14:paraId="2F058427" w14:textId="77777777" w:rsidR="00C95288" w:rsidRPr="00876B52" w:rsidRDefault="00C95288" w:rsidP="00C95288">
      <w:r w:rsidRPr="14540D75">
        <w:t>MCTKTSLILLSFFLFNCYAFDLLDRPLNFIQLGYKYGYTVEELIVITEDGYILKLFHILNKKRIKTPILLMHGISDSSDTWITRGNNSLALTLAGKGYDVWAGNCRGNKYSRKHIYLDPNTDNAFWDFSFHEFGYYDLSAIIDTILHITGDEKINAIGHSQGNTIFYVLGSTRPEYNNKINLLIALAPICFLQNVQPPLSTLINASPAIDRLAKFLNIVEVLGDKSLIVNILRNFCPTPIIGYKTCILGIIFPIAGDDIEEFEPSFVRTFFNHFPVGVSEKDLIHYAQVSLRRKFANYDYGTEVNLQMYNLTEPPEYNLNAVTMKISLLYGVNDKLSTVEDVAILRRKLPNVIKYVLIPRKKMNHIDFVEGLHMEEYLFPYIFDSLNENN</w:t>
      </w:r>
    </w:p>
    <w:p w14:paraId="01AB8BF0" w14:textId="77777777" w:rsidR="00C95288" w:rsidRPr="00876B52" w:rsidRDefault="00C95288" w:rsidP="00C95288">
      <w:r w:rsidRPr="14540D75">
        <w:t xml:space="preserve">&gt;PxuthusGene0009012 PxuthusGene0009012.mrna1 </w:t>
      </w:r>
    </w:p>
    <w:p w14:paraId="2D241968" w14:textId="77777777" w:rsidR="00C95288" w:rsidRPr="00876B52" w:rsidRDefault="00C95288" w:rsidP="00C95288">
      <w:r w:rsidRPr="14540D75">
        <w:t>MFFRVTPLLLAVALLACSAQEHDLLAGITSSTGQLIGGIAKLPLVRQITQMSGDLLAGTANLVTTVPLSLVRSLGISYGFPTLVSDTNSVEVTNRIINEFTEGLSNEDINLTITDLVSKYGYPIEKHMVETQDGYFLTMHRIPNDNASAVFLMHGLLGSSDDWVVSGPVSALAYLLADEGYDVWMGNARGNKHSRFHNAFDTTEADFWDFSWHEIGFYDLPAMINYVLLATRSARLKYIGHSQGTTAFFVMASERPDYNNKISLMIALSPVAFMNHVKSPIVRLTAPGAPFLHNIMKGLGLYEVLPDNAATKLLRQLLCRAERLAEILCTNFVFLTLGFDFEQLNVTNLPVLYGHMPSGASGKQFAHYAQGIVSGDFRQFDYGDMVNTVVYGEKRPPSYVLENVRTPVAMFYSEADWLADPRDVDQLYNKLTNVIDLYKVPYEHFSHLDFIVAKDFKTLIYSRIRKLLWTFQKYDFE</w:t>
      </w:r>
    </w:p>
    <w:p w14:paraId="5CEF6C7F" w14:textId="77777777" w:rsidR="00C95288" w:rsidRPr="00876B52" w:rsidRDefault="00C95288" w:rsidP="00C95288">
      <w:r w:rsidRPr="14540D75">
        <w:t>&gt;PxuthusGene0009013-fixed3 PxuthusGene0009013.mrna1</w:t>
      </w:r>
    </w:p>
    <w:p w14:paraId="68221A14" w14:textId="77777777" w:rsidR="00C95288" w:rsidRPr="00876B52" w:rsidRDefault="00C95288" w:rsidP="00C95288">
      <w:r w:rsidRPr="14540D75">
        <w:t>MKAIALLLALALAGHAAASIFRHELPTAQHHDDLDDLPQHHHSGHEKVHHKVHHKHHHHQSSSASSESNERTHSQATDGYITFNVDNIWDKPLTSFIVNRDDSRPLHGDMLTWKGVQIATGPRSPVTALKEIERIFDDAYTTMKHFTEEEKKSFHKAYLAANKIENEDVHLNSSQLLKKHHYKVEEHTVLTDDGYHLTVFRVAPKQMPIGQDSTSSPVVFLAHGLLGSSDDWLLMGPERSLAYILADLGYEVWLGNTRGSKYSRNHASKHEAQPDFWQFSNDEIALHDTPAMIDHALRTSQQKTLQYIGVSQGTTAIFALMASRPEYNEKISKVHAISPMVYMTKVRSPLFRMITTTSPFHERLQEQIGSGEFKPAKELIYTVGGNMCQNEIGCKNVCSNINFVMAGFGDVPVERIPVVLGHLPAGGSTRQMQHYAQGVASHDFRKFDHGPEVNKKVYGHVQPPKYEMSEVRVPVVLYSAPSDWLAHPDDVMRLFKELPNAKAHSVVADEQFSHMDFLFSDKAPQAVYESLIYNMKEDNQ</w:t>
      </w:r>
    </w:p>
    <w:p w14:paraId="7F4F5837" w14:textId="77777777" w:rsidR="00C95288" w:rsidRPr="00876B52" w:rsidRDefault="00C95288" w:rsidP="00C95288">
      <w:r w:rsidRPr="14540D75">
        <w:t xml:space="preserve">&gt;PxuthusGene0012714-fixed2 PxuthusGene0012714.mrna1 </w:t>
      </w:r>
    </w:p>
    <w:p w14:paraId="21F825DA" w14:textId="77777777" w:rsidR="00C95288" w:rsidRPr="00876B52" w:rsidRDefault="00C95288" w:rsidP="00C95288">
      <w:r w:rsidRPr="14540D75">
        <w:lastRenderedPageBreak/>
        <w:t>MGDFAYTLLDTIRNVGDRLSNFFQNHATVKKGITTLPRKTYFWRDATAKYTKTTKPLKRTAKQAPPVSAYTTKTLHYKVRTDPMSSMDTPQLITLHGRRAESHIVLTEDGYLLTLHRIVASRLKRTADVKNNTVLLHHGLLGSSADWVLLGAKKSLPYLLSNLGYDVWLANARGNVYSRGHVSKSINNSDFWKFSWQEMGQYDLPAIIHYIRLVKNTSDPISFVGHSMGATALLVLLSTSPIFNTFIRIGILIAPLAFMVNSKGPLRMFGSFAPQPPLLQQVMSTGEFMPSKVTPEWLSSRHCARPQVLCRNPLFFLAGDILQGHLWDENLLTRVLNHVPAGTSTYTISHYAQLTRNGKFHKFGDVITEFPLNRISLPIALISSSDDWLAPLPDVKKLYFGLSNPIDHFVIRNDNFSHTEFVWGPKADIIVFRKVIDYIENGLSLSVIKLNEV</w:t>
      </w:r>
    </w:p>
    <w:p w14:paraId="47D0D704" w14:textId="77777777" w:rsidR="00C95288" w:rsidRPr="00876B52" w:rsidRDefault="00C95288" w:rsidP="00C95288">
      <w:r w:rsidRPr="14540D75">
        <w:t>&gt;TC007182 GLEAN_07182</w:t>
      </w:r>
    </w:p>
    <w:p w14:paraId="31D57E7C" w14:textId="77777777" w:rsidR="00C95288" w:rsidRPr="00876B52" w:rsidRDefault="00C95288" w:rsidP="00C95288">
      <w:r w:rsidRPr="14540D75">
        <w:t>MNLLVVFLSFTLLAVSSANPLAKHDEDADLTVPELITKYGYPAEEHHVITEDGYILTLHRIPHGKNPNKSLGKIAFLQHGVLSSSADWIITGPSHGLGYILADEGYDVWMGNARGNKLSRNHTSLNPDKDSQFWNFSWHQIGLIDLPTMIDYVLEVTNQTELYYIGHSQGTTTFYVMTSMLPEYNAKIKAQFSLAPIAYMNHMTSPLLHIIAFWTGPLDLLLQLIGINEFLPSNEFMALVGDILCGDDDITQILCSNVLFAICGFSPSEMNATILPALMGHTPAGASVMQIIHYGQEVISGGFRQYDFGLGNWDHYHSWTPPLYDLSQITTPVYLFYSHNDWLAAEQDVLRLCKGLGNACAGKFIVSDNGFNHLDYMFGIHAPEYVYNRVISLMARH</w:t>
      </w:r>
    </w:p>
    <w:p w14:paraId="66622034" w14:textId="77777777" w:rsidR="00C95288" w:rsidRPr="00876B52" w:rsidRDefault="00C95288" w:rsidP="00C95288">
      <w:r w:rsidRPr="14540D75">
        <w:t>&gt;TC007183-fixed2 GLEAN_07183 XP_008192578.1 PREDICTED: LOW QUALITY PROTEIN: lipase 3-like [</w:t>
      </w:r>
      <w:proofErr w:type="spellStart"/>
      <w:r w:rsidRPr="14540D75">
        <w:t>Tribolium</w:t>
      </w:r>
      <w:proofErr w:type="spellEnd"/>
      <w:r w:rsidRPr="14540D75">
        <w:t xml:space="preserve"> </w:t>
      </w:r>
      <w:proofErr w:type="spellStart"/>
      <w:r w:rsidRPr="14540D75">
        <w:t>castaneum</w:t>
      </w:r>
      <w:proofErr w:type="spellEnd"/>
      <w:r w:rsidRPr="14540D75">
        <w:t>]</w:t>
      </w:r>
    </w:p>
    <w:p w14:paraId="5D7A5DD4" w14:textId="77777777" w:rsidR="00C95288" w:rsidRPr="00876B52" w:rsidRDefault="00C95288" w:rsidP="00C95288">
      <w:r w:rsidRPr="14540D75">
        <w:t>MHVLVAFFGFTLLAFGSANPILKHDEDADLTVPELIAKYGYPVEEHHVITEDGYILTLHRIPHGKNSNKNLNKIAFLQHGILSSSADWIITRPSHGLGYILADEGYDXGNARGNKLSRNHTSLNPDKDSEFWQFSWHQIGITDLPTMIDYVLDVTNHTNLYYIGHSQGTTSYYVMTSMRPEYNDKIKAQFSLAPIAYMNHMTSPLMHIMAFWSGPLDLLFKLIGINEFLPSNEFIAMVGDVICGDDDITQLLCTNALFAICGFSPSEMNATILPALMGHTPAGASVMQMIHYAQEINSGAFRQYDFVLGNWQHYHSLVPPRYDLSKITAPVYLFYSHNDWLSAERDVIRLCEGIGSACAGKFLVSDNGFNHLDYMFGIHAPEYVYNRVISLMAKH</w:t>
      </w:r>
    </w:p>
    <w:p w14:paraId="3A6E8048" w14:textId="77777777" w:rsidR="00C95288" w:rsidRPr="00876B52" w:rsidRDefault="00C95288" w:rsidP="00C95288">
      <w:r w:rsidRPr="14540D75">
        <w:t>&gt;TC007185 GLEAN_07185</w:t>
      </w:r>
    </w:p>
    <w:p w14:paraId="3C3C2412" w14:textId="77777777" w:rsidR="00C95288" w:rsidRPr="00876B52" w:rsidRDefault="00C95288" w:rsidP="00C95288">
      <w:r w:rsidRPr="14540D75">
        <w:t>MLTLMVFSLIGLAHSSAIPPNNLRLDYQVFSDQEDAKLSVPEIITKYGYPCEEYHVVTPDNYILTLHRIPHGRTPKNGPKEVAYLQHGILSSSADWIISGPEKGLAYVLADEGYDVWMGNARGNKLSRNHTYLNPDTSDEFWDFSWHEIGYYDLPTMIDFVLEQTGKADLFHIGHSQGTTTFYVMTSMRPDYNAKIKAHFSLAPIAYMNHMTSPLMHIIAFWQKPLTVLLNLIGVREFLPSTEFMAMGGNILCGDDSLTQILCKNALFAICGFSPKEMNGTLLPIMSGHTPAGSSTKQFMHYAQEINSGYFRRFSYGVFQNLQKYGSIWPPSYDLRKITAPVYLLYSKNDWLAGKIDVDRLYKGLANVKGRFMVAEESFNHLDFVFGIRSRELVYNKVISLMAKL</w:t>
      </w:r>
    </w:p>
    <w:p w14:paraId="6A409F2D" w14:textId="77777777" w:rsidR="00C95288" w:rsidRPr="00876B52" w:rsidRDefault="00C95288" w:rsidP="00C95288">
      <w:r w:rsidRPr="14540D75">
        <w:t>&gt;TC007186 GLEAN_07186</w:t>
      </w:r>
    </w:p>
    <w:p w14:paraId="4C277CFB" w14:textId="77777777" w:rsidR="00C95288" w:rsidRPr="00876B52" w:rsidRDefault="00C95288" w:rsidP="00C95288">
      <w:r w:rsidRPr="14540D75">
        <w:t>MKFLVLVTLVAAAFGKNLPNQNARISKMVTSHGYPLETYRVTTEDGYILDLFRMPHGYQNKDQHDSQKPAVLLMHGFLSCCEDFVAGGPSQGLAFYLADQGYDVYLGNARGSPYGQHHTNLDPHKDAAFWRFSFHEIGVADMAAIIDKVVSISQQNKIHYVGHMEGATVFYILASQKQGYNNKIEKMVSLGPIAYLKKSPHPILKKVAENYKSKSWVIKNVGMSTFNPSSELTSEAENQCTEYEQTEQICHNDYFLFNGYNSKNFNETTIQHVIQRRPCDGSVRQVLHLAQMKETGRFESYTYPEKTDAYKYDLAQVSAPVAIFYTPEDAFSYVDDVETLAKELPNVYKKEVKSEYTNNLDFLYAENIYKFYKYVADSFQDDERKSSRNMLY</w:t>
      </w:r>
    </w:p>
    <w:p w14:paraId="21F277C9" w14:textId="77777777" w:rsidR="00C95288" w:rsidRPr="00876B52" w:rsidRDefault="00C95288" w:rsidP="00C95288">
      <w:r w:rsidRPr="14540D75">
        <w:t>&gt;TC007187 GLEAN_07187</w:t>
      </w:r>
    </w:p>
    <w:p w14:paraId="6DEA223F" w14:textId="77777777" w:rsidR="00C95288" w:rsidRPr="00876B52" w:rsidRDefault="00C95288" w:rsidP="00C95288">
      <w:r w:rsidRPr="14540D75">
        <w:t>MYKLGAIIFLVGSIGSIPLKPESLHPDAGLNIIELVQKYGYPIESHQVQTEDGYLLTLHRIPRGLNSTLQATRPPVLLMHGLLSSSVDWVNMGPGTALGLLLADSGYDVWMGNQRGNTWSRKHETLDPDTDAEKFFNFSFHEIGYFDLPAKIDYI</w:t>
      </w:r>
      <w:r w:rsidRPr="14540D75">
        <w:lastRenderedPageBreak/>
        <w:t>LDTTGQEKLFYVGHSQGTTVFFVMASERPEYNEKIRLMSALAPIAYMGHLPNPLISQIAEHYDLMNTLVEIFHVHEFLPHYDVITELGETFCTNSSDYKDACYWILNIIAGFDWEVDPDFLPVIISNAPAGSCIKQLLHYFQEIKSFNFSQYDYGVEGNKARYGQETPPLYDTTKITAPVILHYASNDWLAALEDVDRLKSELPNLLGAKLVPFDRFNHLDFLWAKDVVQYLNNDVLDEIKSN</w:t>
      </w:r>
    </w:p>
    <w:p w14:paraId="4A30CEFC" w14:textId="77777777" w:rsidR="00C95288" w:rsidRPr="00876B52" w:rsidRDefault="00C95288" w:rsidP="00C95288">
      <w:r w:rsidRPr="14540D75">
        <w:t>&gt;TC007188 GLEAN_07188</w:t>
      </w:r>
    </w:p>
    <w:p w14:paraId="4D817C60" w14:textId="77777777" w:rsidR="00C95288" w:rsidRPr="00876B52" w:rsidRDefault="00C95288" w:rsidP="00C95288">
      <w:r w:rsidRPr="14540D75">
        <w:t>MFNKDIFGLVVVVISSIILVEIFNTTKPKHPDAGLNILQLVEKYGYLIETHEVVTEDGYILTLHRIGQKNNVAKRDPVLFMHGFMQSATDFVNLGPGKALSLLLSDRGYDIWLGNARGSTWSRKHKRFNPDKDAEFWDFSLHEIGVYDIPAFIDHILEVTGRESIQYVGYSQGTTTFFMLGSEKPEYVQKVKLMTALAPAIYLKNPKGPLLKFLVYFRRLWEFLLKFFNFQEFFPRDGLVAYYLNHICNENSVFVDLCLHHIFLLHGYSHEQTNKTLLSLIFSNTPAGVSPKQMMHIVQLMESGNFHQYDLGVTENLKKYGRKEPPHYDLSKTTNPVALYYSSNDWTVNTENIERVVKTLPNVVKSYHVPLESFNHNDFMHGRNAPELLYRAIIEEISKY</w:t>
      </w:r>
    </w:p>
    <w:p w14:paraId="7B8D5F1D" w14:textId="77777777" w:rsidR="00C95288" w:rsidRPr="00876B52" w:rsidRDefault="00C95288" w:rsidP="00C95288">
      <w:r w:rsidRPr="14540D75">
        <w:t>&gt;TC007189 GLEAN_07189</w:t>
      </w:r>
    </w:p>
    <w:p w14:paraId="7986DF7B" w14:textId="77777777" w:rsidR="00C95288" w:rsidRPr="00876B52" w:rsidRDefault="00C95288" w:rsidP="00C95288">
      <w:r w:rsidRPr="14540D75">
        <w:t>MAIQTKLVIIFLLSSLLYGREVSADSDVGLNTVEMIEKHGYVCETHYITTEDGYILTYHRIPHGKNNDNSTKRPAVLLMHGLISSSADYVNMGPNNSLAYILADIGYDVWLGNARGNGWSRNHTTLDIVADAEKFFDFSWHEIGYYDLPAAIDYILDVNGDDSIYYVGHSQGTTAFMVLGSTRPEYNSKIKIASLMGPASYMEHQSTTLLVGLSKYIFELEKVVKKYTIFEIPLLAQLRKFASDFCSNPDSLNICEDVIGLIGGQDKPQFDFEKFPVILTNAPSNAAMKQLYHYGQLIKNGGFSQFDFGSKEKNKEIYGTDTPPAYDLSKISAPVAVYYGKNDQLVNYLDAQTVVKNLGNVANDYFIPYDLFDHLDFIFAKDVVNMLYVELIKVMQKY</w:t>
      </w:r>
    </w:p>
    <w:p w14:paraId="46386CF1" w14:textId="77777777" w:rsidR="00C95288" w:rsidRPr="00876B52" w:rsidRDefault="00C95288" w:rsidP="00C95288">
      <w:r w:rsidRPr="14540D75">
        <w:t>&gt;TC007263 GLEAN_07263</w:t>
      </w:r>
    </w:p>
    <w:p w14:paraId="7DB82BBE" w14:textId="77777777" w:rsidR="00C95288" w:rsidRPr="00876B52" w:rsidRDefault="00C95288" w:rsidP="00C95288">
      <w:r w:rsidRPr="14540D75">
        <w:t>MLCHNVFTFLLLACVLRASLCQDNNVCPSYRDYITMKNNSNCWYNFAADLKVPEIIRRSGYPFIEYKVQTKDGYILSVFRIPSVQQKAPVFMLHGIQSTSGIFVGMGKHSLAFLLADAGYDVWLGNYRGTEYSEGHTHLNITQRDYWNYGVDEIALIDVPTMLNLVRYYTWKRGKIIYIGHSLGTSAAMMYACEYQEHAKETVKLFIFMAPAYKLNNMRSPYRVFFPLMRTALSLSNNLNIVQVFSRGYARRLTRPTCLAAPSLMLLCLSLVNLFLGPFTQISPETVPVLFNQLPGGTSLKTLTYLSEAVRGQFRKFDYGGRNLFMYGNSTPPSYNISRVEVPVFIFYASHDWATSKPDAINLYRSLPPASRFGIYEISNLRFNHFDFLFGKEAKTLVHDKILQVIENFPNKTPLR</w:t>
      </w:r>
    </w:p>
    <w:p w14:paraId="1D732232" w14:textId="77777777" w:rsidR="00C95288" w:rsidRPr="00876B52" w:rsidRDefault="00C95288" w:rsidP="00C95288">
      <w:r w:rsidRPr="14540D75">
        <w:t>&gt;TC007264-fixed GLEAN_07264</w:t>
      </w:r>
    </w:p>
    <w:p w14:paraId="64F3898A" w14:textId="77777777" w:rsidR="00C95288" w:rsidRPr="00876B52" w:rsidRDefault="00C95288" w:rsidP="00C95288">
      <w:r w:rsidRPr="14540D75">
        <w:t>MFLVIVLLGCLIQNSLSEYNNVCPTFEDYYTMRNNSNCWYDFTAEFDVPTVIRLNGYPVIEYRVPTADGFILTMFRIPSKNPKALKYPVYLQHGLVATCAYFVGLKRNSLAFVLADAGYDVWLGNYRGTQYSETHINKTVYQQDYWDHSMDEIVAYDFPASFNTILANTDPDGKIIYIGHSLGTTLSLMYAAEFPEVAKETLRMMVLISPAYTLANMKSPYRLAAPFGAAIMVTQPLKVLTDTLCLESPPLMQFCLQLYNLFYGPHTDFGPEMIPVYFNQLPGGTALKILNHAADLVLGNFRKYNYVDRNVLYYGTEEPPEYDIKKIQVPVYIIYSSSDWATTAPDAVNLWNHLSEEARFGLKNVEVFNHIDFVYGRHARSLVYDDLVQVLNKFVNS</w:t>
      </w:r>
    </w:p>
    <w:p w14:paraId="6DF067DE" w14:textId="77777777" w:rsidR="00C95288" w:rsidRPr="00876B52" w:rsidRDefault="00C95288" w:rsidP="00C95288">
      <w:r w:rsidRPr="14540D75">
        <w:t>&gt;TC007538-fixing-part1 GLEAN_07538 KYB27895.1 Lipase 1-like Protein [</w:t>
      </w:r>
      <w:proofErr w:type="spellStart"/>
      <w:r w:rsidRPr="14540D75">
        <w:t>Tribolium</w:t>
      </w:r>
      <w:proofErr w:type="spellEnd"/>
      <w:r w:rsidRPr="14540D75">
        <w:t xml:space="preserve"> ca</w:t>
      </w:r>
    </w:p>
    <w:p w14:paraId="3ACDAFB4" w14:textId="77777777" w:rsidR="00C95288" w:rsidRPr="00876B52" w:rsidRDefault="00C95288" w:rsidP="00C95288">
      <w:r w:rsidRPr="14540D75">
        <w:t>MIIFLKILIFALPLTTCQLNNACKSFESYFNIYFSPDCFYIPDNYLNAPEIIKHHVGLFEHHKVTTEDGYILGLFRIPQTSPKGVILLQHGFVQDARSWLSQYNESVAFWFWKAGYDVWLSNSRGTFYSQKHSNLTVNDEEFWNFTFHEIGYFDLDAVIKYVKVCTKRPKVILVASSMGFASSLVYVSSKYKEAAENVQILIGLAPVWSLKYTKSLYKWALFPSIHSILKNGLNRFISWHSWPHYDGWMLWTLRMLNKVFPFKKLYIYTESVFCGWSETGFDPSFINLMIDHLGAPSSLKNFEHIYQTINNEE</w:t>
      </w:r>
      <w:r w:rsidRPr="14540D75">
        <w:lastRenderedPageBreak/>
        <w:t>VRMFDYGKSRNLEIYGSEMNPSYLLENVSVPLLLVYGTNDYLTQAGDIDALTQKLPEEAKVFGEMKIEGFSHTDFYFGRHRYEMVYKKVIEFLGNLEE</w:t>
      </w:r>
    </w:p>
    <w:p w14:paraId="7FDA5032" w14:textId="77777777" w:rsidR="00C95288" w:rsidRPr="00876B52" w:rsidRDefault="00C95288" w:rsidP="00C95288">
      <w:r w:rsidRPr="14540D75">
        <w:t>&gt;TC007914 GLEAN_07914</w:t>
      </w:r>
    </w:p>
    <w:p w14:paraId="75439D20" w14:textId="77777777" w:rsidR="00C95288" w:rsidRPr="00876B52" w:rsidRDefault="00C95288" w:rsidP="00C95288">
      <w:r w:rsidRPr="14540D75">
        <w:t>MKPSANFLLIVVCVLPNCAADFWEYFIGPRLSTGNGSERAAPKVTDQLVRSYGYRLDTHLVASQTGHILTLHRIPRGRKAAGTKPRPVAFIHHGLFGCSDMWLSRGPHLDLPYILADSGYDVWLFNTRGNVYSRKHKSLDPDRDAEYWNFGIEEMGYYDLPVTIDYILNITNQKDLFYLGHSIGSSTGFITCSLRPEYNSKIRLFMALGPLAHIRHPLNLLHKVLFSLLSPALSLVESMNIYEIWPRRFHISRLVEAACEDGSPFQKLCLMLIFSVVGEDPTQLNTTTFPNFVQYYPAGTSLKVVSNIVQYYVSGEFARFSGGKTVPFIYDLAKVTAPVALYYGPGDLLVTQEDVDYLSHRLGNVTGKFRIPYKHFNHLDFVLANNARSLLYNNLLSVMEKYK</w:t>
      </w:r>
    </w:p>
    <w:p w14:paraId="3DEFC458" w14:textId="77777777" w:rsidR="00C95288" w:rsidRPr="00876B52" w:rsidRDefault="00C95288" w:rsidP="00C95288">
      <w:r w:rsidRPr="14540D75">
        <w:t>&gt;TC007981 GLEAN_07981</w:t>
      </w:r>
    </w:p>
    <w:p w14:paraId="324C3737" w14:textId="77777777" w:rsidR="00C95288" w:rsidRPr="00876B52" w:rsidRDefault="00C95288" w:rsidP="00C95288">
      <w:r w:rsidRPr="14540D75">
        <w:t>MHRFLLLVLFLPIFRCENVTNSVKCSFENLSACPYNPDADLDTPQIARRHGYPAESHYVTTEDGYILTIHRIPGPKSGQRGGQPVFLQHGLLSSSADWITAGNNSLGFILADAGYDVWMGNARGNTYSKAHVTLPIESPQYWNFSWHEMGVYDLPAALYYVSNTTNKPGEIIYVGHSMGTTMFFVLASTKPQAAKNVKLMVALAPVAYMTHVKSPIRYLSPFAYDFEWLARYLGLNQFLPNSKIMKFLGYDCELLKIDKEICEDVIFTLCGFDKEEFNEELLPVVLSHDPAGSSTKTVLHYAQEIKYDGKFQQYDYGPNGNQIKYGTLTPPQYKLLNIKVKTYLMYALNDFLASYIDVIRLSQNLTNNVGMYQVPLQSFNHVDFLFGKHAAKLVYEPLMKVLQNYTEGVY</w:t>
      </w:r>
    </w:p>
    <w:p w14:paraId="30EF0B41" w14:textId="77777777" w:rsidR="00C95288" w:rsidRPr="00876B52" w:rsidRDefault="00C95288" w:rsidP="00C95288">
      <w:r w:rsidRPr="14540D75">
        <w:t>&gt;TC011634-fixed5 XP_015839157.1 PREDICTED: lipase member K [</w:t>
      </w:r>
      <w:proofErr w:type="spellStart"/>
      <w:r w:rsidRPr="14540D75">
        <w:t>Tribolium</w:t>
      </w:r>
      <w:proofErr w:type="spellEnd"/>
      <w:r w:rsidRPr="14540D75">
        <w:t xml:space="preserve"> </w:t>
      </w:r>
      <w:proofErr w:type="spellStart"/>
      <w:r w:rsidRPr="14540D75">
        <w:t>castaneum</w:t>
      </w:r>
      <w:proofErr w:type="spellEnd"/>
      <w:r w:rsidRPr="14540D75">
        <w:t>]</w:t>
      </w:r>
    </w:p>
    <w:p w14:paraId="5D8F8105" w14:textId="77777777" w:rsidR="00C95288" w:rsidRPr="00876B52" w:rsidRDefault="00C95288" w:rsidP="00C95288">
      <w:r w:rsidRPr="14540D75">
        <w:t>MPNAGRPVLLQHGIACTCLSFLSLGNNSLAFKLYNAGYDVWLGNFRGTIYSNKHNNSNISEENYWDFSFYEMGIYDLTAMIEFMSKTVGNKRKIIYIGHSMGTTAAFVYAIKRKNHSEKNLEALIALAPVVYMKHVYFPISGLAPFAQPIQAVANFLHIHNLGMSNAEKVTNRFNTCLNSLKKLRCEVMTEIMMALNLDSLPPESIPMFMTQAPAGTSVKTLQHYSQLIQNGQFQLFDYGNKNREKYGHEKPPILNPGAVAIPVYLLYGNKDAIGDESDVFELFGRLGAKKILKKIPGRDETNFKHLDFLYGRDINYLYEALFEIIN</w:t>
      </w:r>
    </w:p>
    <w:p w14:paraId="655596CC" w14:textId="77777777" w:rsidR="00C95288" w:rsidRPr="00876B52" w:rsidRDefault="00C95288" w:rsidP="00C95288">
      <w:r w:rsidRPr="14540D75">
        <w:t>&gt;TC012837 GLEAN_12837</w:t>
      </w:r>
    </w:p>
    <w:p w14:paraId="1F870539" w14:textId="77777777" w:rsidR="00C95288" w:rsidRPr="00876B52" w:rsidRDefault="00C95288" w:rsidP="00C95288">
      <w:r w:rsidRPr="14540D75">
        <w:t>MSKYVLVLVICSIPFSACMRKNVCKTIEDYRTIEHNPNCWYNPDVGASPAEIIKGHGYPFESYEVVTKDGYIVTLFRVPHNGTNFGAKKPVVFLQHGMAVDSSCYLYLGEKSSVFVFANNGYDVWLSNSRGTKYSSKHNKYSVYDPAYWNFSFHEMAIYDLPAMLEFIIKMTGQTGHIHYIGHSMGTTISYIYSSLMPQHAKRSLRTIVSLAPVAFLDHVSPLVRAIVPFRYLIWDFFASLGLYGVGPNVQFKLDIVLQMCARYPFILICSNLGDLAGTNQAENRASTLPVSAAAQLSGISLKTLLHYAQIIDARGRFQYFDYGPYNRKIYNSTLPPEYPIYKIKIPVYLFYGRRDLLATEKDVYHLYEKLKTEKRIMEVFNFGHNNFLSGLHALDLYQMILKLIQ</w:t>
      </w:r>
    </w:p>
    <w:p w14:paraId="19E031E1" w14:textId="77777777" w:rsidR="00C95288" w:rsidRPr="00876B52" w:rsidRDefault="00C95288" w:rsidP="00C95288">
      <w:r w:rsidRPr="14540D75">
        <w:t>&gt;TC012839-fixed3 GLEAN_12839 EFA10583.2 Lipase 1-like Protein [</w:t>
      </w:r>
      <w:proofErr w:type="spellStart"/>
      <w:r w:rsidRPr="14540D75">
        <w:t>Tribolium</w:t>
      </w:r>
      <w:proofErr w:type="spellEnd"/>
      <w:r w:rsidRPr="14540D75">
        <w:t xml:space="preserve"> </w:t>
      </w:r>
      <w:proofErr w:type="spellStart"/>
      <w:r w:rsidRPr="14540D75">
        <w:t>castaneum</w:t>
      </w:r>
      <w:proofErr w:type="spellEnd"/>
      <w:r w:rsidRPr="14540D75">
        <w:t>]</w:t>
      </w:r>
    </w:p>
    <w:p w14:paraId="48E633DE" w14:textId="77777777" w:rsidR="00C95288" w:rsidRPr="00876B52" w:rsidRDefault="00C95288" w:rsidP="00C95288">
      <w:r w:rsidRPr="14540D75">
        <w:t>MRLKFLFFFLTIHLIEADINPENNACSSIESYHIAQMSKKCFYNPDVLSDVPTMTARHGYEAKTFTVTTSDGYILTIFRIISNKTEPVNGPVLVQHGILGSSSSWVAIGNRSLAFYLVDRGYDVWLGNTRGSYYSNQHVNLSVENPEYWDFDVDTIASIDIPTQLKFVFNNTGEKITYIGHSMGTSVIFMYVASNWDADNYVKEIIALAPIAYLNDIPIFEFVRPLGLFLVKILDFVEITGLFYHEDAIHGLLTQICKNTAPELCSLLISLTSGKTVQFPPDDLLLYYSYWPGGISIYILQQYLQIIQSKQFQKFDYGPKRNAKLYGSQTPPVYNLSEIKLPTHLFYGENDIFYRKENIERLYNEIGSSDKTAFSVGTDEEKPFDHIDFLYSENLIQFLYERMFDNL</w:t>
      </w:r>
    </w:p>
    <w:p w14:paraId="4260AF27" w14:textId="77777777" w:rsidR="00C95288" w:rsidRPr="00876B52" w:rsidRDefault="00C95288" w:rsidP="00C95288">
      <w:r w:rsidRPr="14540D75">
        <w:t>&gt;TC012841-fixed2 GLEAN_12841</w:t>
      </w:r>
    </w:p>
    <w:p w14:paraId="122C4D67" w14:textId="77777777" w:rsidR="00C95288" w:rsidRPr="00876B52" w:rsidRDefault="00C95288" w:rsidP="00C95288">
      <w:r w:rsidRPr="14540D75">
        <w:lastRenderedPageBreak/>
        <w:t>MSQRHGYSFEKLPVTTDDGYILNIFKISSKNSVGDKLPVFVQHGIAENSGAWADKGNRSLGIYLVEFLVVKKIFPAYRLVEEGHDVYLGNLRGSIFSNKHVKYSVNDPRYWNFNLDIMAANDLRSMLNFVAKSTGSKILYIGHSMGTTLSFMYSSEFSKEASQILQGIIALAPVGFLNGVPIIELARPIGIPLLDVLSVLHIRGLLYQEKIIHKLINVLCKNAVPEICYGFFSLATGPTKQFLPVEDMLTFLSYWPSGLSIYQLKHYLQIGASKKFQKYDYGRIGNLKHYGSFKPPSYKLKDIKVPISLMYGENDILFRQKNVDRLFHEIGSHSKSKYAISAGRQGYSHIDFVYAKNLEDDLYQLMFDVLSSQMGSAK</w:t>
      </w:r>
    </w:p>
    <w:p w14:paraId="48A220EA" w14:textId="77777777" w:rsidR="00C95288" w:rsidRPr="00876B52" w:rsidRDefault="00C95288" w:rsidP="00C95288">
      <w:r w:rsidRPr="14540D75">
        <w:t>&gt;TC014651-fixed4 GLEAN_14651 KYB27361.1 Lipase 1-like Protein [</w:t>
      </w:r>
      <w:proofErr w:type="spellStart"/>
      <w:r w:rsidRPr="14540D75">
        <w:t>Tribolium</w:t>
      </w:r>
      <w:proofErr w:type="spellEnd"/>
      <w:r w:rsidRPr="14540D75">
        <w:t xml:space="preserve"> </w:t>
      </w:r>
      <w:proofErr w:type="spellStart"/>
      <w:r w:rsidRPr="14540D75">
        <w:t>castaneu</w:t>
      </w:r>
      <w:proofErr w:type="spellEnd"/>
    </w:p>
    <w:p w14:paraId="0ED58934" w14:textId="77777777" w:rsidR="00C95288" w:rsidRPr="00876B52" w:rsidRDefault="00C95288" w:rsidP="00C95288">
      <w:r w:rsidRPr="14540D75">
        <w:t>MFQNSVLLIFLNLCLLAHQSHSEANNVCKTMNDYIHMENNTNCWYNPDVGSPVPDIITRRGYPLETYYFQTEDGNINAIYRVPHNNMNINESKQPIVLHPGLGGSPNSFLCVGNRSLVFFLVNNGYDVWLPHRRGSAYGKGHIKYNRTDPQFWDFSFHECGYYDITAEIDFIKTKNPRKVVLLGYSMGTTETYVYAILRKEHAKEHVAGIVSLGATAYLEHPNSILKHLALVSPYLEGSLRFRSINSMYDGWETQKLERKITYRTLVITWNFMMGLYGEDPDQLDPADLPVYIGNRPASTSIKSVIHFVQNIMSGGKFQFYDYGFLKNLLVYKSTTPPLYNVSEIDVPMYIFYGEADAINPKEDVFKFYNDLKVKNKGLIHISEDKKVKYNHADFVMAKDTEKLFYGVLLRVLRENLNG</w:t>
      </w:r>
    </w:p>
    <w:p w14:paraId="30FD3B5A" w14:textId="77777777" w:rsidR="00C95288" w:rsidRPr="00876B52" w:rsidRDefault="00C95288" w:rsidP="00C95288">
      <w:r w:rsidRPr="14540D75">
        <w:t>&gt;TC014653-fixed2 GLEAN_14653 KYB27363.1 Lipase 1-like Protein [</w:t>
      </w:r>
      <w:proofErr w:type="spellStart"/>
      <w:r w:rsidRPr="14540D75">
        <w:t>Tribolium</w:t>
      </w:r>
      <w:proofErr w:type="spellEnd"/>
      <w:r w:rsidRPr="14540D75">
        <w:t xml:space="preserve"> </w:t>
      </w:r>
      <w:proofErr w:type="spellStart"/>
      <w:r w:rsidRPr="14540D75">
        <w:t>castaneu</w:t>
      </w:r>
      <w:proofErr w:type="spellEnd"/>
    </w:p>
    <w:p w14:paraId="7DDAACA8" w14:textId="77777777" w:rsidR="00C95288" w:rsidRPr="00876B52" w:rsidRDefault="00C95288" w:rsidP="00C95288">
      <w:r w:rsidRPr="14540D75">
        <w:t>MPQINLLQLFCIIIFVQKSESVKNNVCKTIMDYLLINYNQNCWYNPDVGSPARDIITRRGYPLETYYIQTEDGYINGMYRVPHNNTHTNMKERQPILLHPGLSGSPNSFLYIGNRSIVFFLVNNGYDVWLPHRRGSAYGRGHIKYKRTDPEFWDYSYHECGNYDITAEIDFIKTKNPRKVILFGYSMGTTETYVYAILRKEHAKRHITGIVSAGVTAYVEHPNRFYTQISLSAAYVQNSLRFRRIHGLYDGWETRQRADDITFTKIVGAKKSLMALFGDNPDQVDPADLPVYIADRPSSTAVKCYVHYAQNIIAKKFQFYDYGLFKNVLLYNSTSPPLYNVSEIDVPMYLFYGESDTLNPKEDVAKFYNDLKVKKKALIHISEDKKVKFNHADFVLGKDVHKLFYGVLLRTLRENLKG</w:t>
      </w:r>
    </w:p>
    <w:p w14:paraId="491E9561" w14:textId="77777777" w:rsidR="00C95288" w:rsidRPr="00876B52" w:rsidRDefault="00C95288" w:rsidP="00C95288">
      <w:r w:rsidRPr="14540D75">
        <w:t>&gt;XP_004922003.1 PREDICTED: lipase 1-like [Bombyx mori]</w:t>
      </w:r>
    </w:p>
    <w:p w14:paraId="355576E4" w14:textId="77777777" w:rsidR="00C95288" w:rsidRPr="00876B52" w:rsidRDefault="00C95288" w:rsidP="00C95288">
      <w:r w:rsidRPr="14540D75">
        <w:t>MMLLILFLCIGAVAGRRSPHAEYIEELEQSLVGTPSDVLEDAKLDVPGLLIKYGYPSEIHSVEAEDGYILEMHRIPHGRNEGSRPKQNRPVVFLMHGLLSSSADFLLLGPSTALGYILSDAGYDVWLGNARGNFYSRKHRRHNPDSLITQRFWKFSWDEIGNYDLPAMIDYVLEATGQQKVHYVGHSQGGTTFLVFNSLRPEYNEKFISFQGLAPASFFTYNEHSTFNALAPYENVLESAAFAMGVGEIFGNREFMTWFATNHCIEDSILFPLCTNTLPGITSSEYFNSTLLPLILGHTPAGASIRQVAHYGQIIRFDAFRRYDHDPIRNLINYGQLQPPNYDLSKITVPAYLHYGLKDRQVDYRDLYLLARKLPNTIGVYKVARDSFNHFDFLWASDVKEMFYDRLLEHLKLAEAQFL</w:t>
      </w:r>
    </w:p>
    <w:p w14:paraId="2ABEDBB3" w14:textId="77777777" w:rsidR="00C95288" w:rsidRPr="00876B52" w:rsidRDefault="00C95288" w:rsidP="00C95288">
      <w:r w:rsidRPr="14540D75">
        <w:t>&gt;XP_004924270.2 checked PREDICTED: lipase 3-like [Bombyx mori]</w:t>
      </w:r>
    </w:p>
    <w:p w14:paraId="76FF37D1" w14:textId="77777777" w:rsidR="00C95288" w:rsidRPr="00876B52" w:rsidRDefault="00C95288" w:rsidP="00C95288">
      <w:r w:rsidRPr="14540D75">
        <w:t>MFYQLPIFSGPFRVAEDIISSGRGAITSLSGTVIHALGGHLPTLINKTILKHFDDIVADYHAGLGNEDITLSIEKIIEKYNHKVEKHFVTTEDQYCLTLFRIPNKGPAVFLMHGLLGSSDDFVVAGPEGGLAFLLTREGYDVWMGNARGNKHSKQHLILNPSDAIFWDFSWHEIGYYDLPAMIDYVLASKNTSSLKYIGYSQGTTTFFVMTSERPEYNEKISAMIALSPVAFMTKVRSPIVRLFTPGTPLIYYITKIFGIREFLPDNNLIRSLKFLLCGTLPLAEILCSNVIFLFTGFGYEQLNVTNLPVLYGHMPAGASVKQIVHFGQGTMSGDFKMFDYGYFNLKLYGNKEPPHYRLYKVVTPVYLFYSDEDWLAHPDDVEKLYSSLGNAKEMYKVPFEPFTHVDFIWGKDVKTLIYEKLKTILLSH</w:t>
      </w:r>
    </w:p>
    <w:p w14:paraId="380D4C4E" w14:textId="77777777" w:rsidR="00C95288" w:rsidRPr="00876B52" w:rsidRDefault="00C95288" w:rsidP="00C95288">
      <w:r w:rsidRPr="14540D75">
        <w:t>&gt;XP_004925522.1 PREDICTED: lipase 1-like [Bombyx mori]</w:t>
      </w:r>
    </w:p>
    <w:p w14:paraId="71351E14" w14:textId="77777777" w:rsidR="00C95288" w:rsidRPr="00876B52" w:rsidRDefault="00C95288" w:rsidP="00C95288">
      <w:r w:rsidRPr="14540D75">
        <w:t>MKWLLGLFLCICATQATVRRSPHADYVEELYRLDAQGSRYSTNVTEDALLDIVGLITKYGYPVEVHKVVTEDGYILEMQRIPHGRDQNNRPDPRKPAVLVMHGLFASAADWVLMGPGLGLAYILAEAGYDVWLGNARGTYYSRAHTKLDPDNDSEFWKFSWEEIGTRDLPAMIDYTLKVAGKRRLHYIGHSQGTTVFWAMGSLRPEYNSKIIAMQAYAPVAYLEFNANRLLKLIAPHANSIEALTSLIGINELFGRSDFFTNVGMRFCADGVFFQAMCTNMLFAFAGRSEDMHNATMLPVKLG</w:t>
      </w:r>
      <w:r w:rsidRPr="14540D75">
        <w:lastRenderedPageBreak/>
        <w:t>HTPAGIAVRQIAHYGQLINNNFFRRYDHGRLKNWRVYRSFTPPRYDLSLITAPVFLHYVDDDIFADVRDVRKLQIELGRPVGMFRVPHATFSHLDFMWGSGAKELLYDRTIQIMRSLGDE</w:t>
      </w:r>
    </w:p>
    <w:p w14:paraId="1DCFEBFD" w14:textId="77777777" w:rsidR="00C95288" w:rsidRPr="00876B52" w:rsidRDefault="00C95288" w:rsidP="00C95288">
      <w:r w:rsidRPr="14540D75">
        <w:t>&gt;XP_004927001.1 PREDICTED: lipase 1-like [Bombyx mori]</w:t>
      </w:r>
    </w:p>
    <w:p w14:paraId="4C9D132A" w14:textId="77777777" w:rsidR="00C95288" w:rsidRPr="00876B52" w:rsidRDefault="00C95288" w:rsidP="00C95288">
      <w:r w:rsidRPr="14540D75">
        <w:t>MVKIGLRTFFMILSIGLHLTSAVSILEYLFNLDVNENEDSNFKDLVIKYGKECEEYQVVTEDGYILTLFRIPGDVNRPVLLVHGCFGSGDSFILRGKKSLAYALAEAGYDVWVCNYRGTKYSRKHVTVDPDRDDKFWDYSFEEIGYYDMPAFIDFILEKTGQAKLQTIGYSQGGTVFYVMGSIKPEYNEKIKVLISLAPIAHFYHIKNPVTRLFENESRLSNIINAMGKEEIFGPRSGERAMIDAICWSPLTGYKICSQFLFEFVGYDEDECEPKFYYKLKHYIPNSISKKNVQHLLQLRRGFNRFDYGPERNLEVYNATSPSKYDLDKVKMKIVLYVSKNDRLSTVEDGEELRNEFSNVVEFRIIERDEFNHLDFIWAKNMDKYIFPHIIRALEQYNF</w:t>
      </w:r>
    </w:p>
    <w:p w14:paraId="40F50C52" w14:textId="77777777" w:rsidR="00C95288" w:rsidRPr="00876B52" w:rsidRDefault="00C95288" w:rsidP="00C95288">
      <w:r w:rsidRPr="14540D75">
        <w:t>&gt;XP_004927002.1 checked PREDICTED: lipase 1-like [Bombyx mori]</w:t>
      </w:r>
    </w:p>
    <w:p w14:paraId="13E68C5E" w14:textId="77777777" w:rsidR="00C95288" w:rsidRPr="00876B52" w:rsidRDefault="00C95288" w:rsidP="00C95288">
      <w:r w:rsidRPr="14540D75">
        <w:t>MSSFKTLKLISALVFLTFKRGVATEDSSGTVASFSSIAETLGYDCVAHRITTKDGYILTLFNIPGNKTRPIFFMHGFGDSSRTFIVRGNTSMLVSVAKAGYDVWAGNMRGNEYSRDHVTLNADIDVAAYWNFSYHEVGVYDLPAQIDYILNKTQQNRLSVISHSQGSAVFFVLLSTYPEYNEKIRPLITLGPLSYAQNIRPPVRLLILIAPVLEVIFKALNQYELFDRTTRLIVELLCSLRPFGSELCEAILLSTAGQSDDTFKGGFVRTVINYYPVSTSVKNSLHVAQNSNSRRFAQYDYGPAANIARYGNALPPAYDLDKVNCSVAILMAKNDKLSPIEDNVMLNNSLPNVVVYEFVERSPMNHYDFVWGEDMYLILHPFILKFLEQYQ</w:t>
      </w:r>
    </w:p>
    <w:p w14:paraId="0EA3BF2E" w14:textId="77777777" w:rsidR="00C95288" w:rsidRPr="00876B52" w:rsidRDefault="00C95288" w:rsidP="00C95288">
      <w:r w:rsidRPr="14540D75">
        <w:t>&gt;XP_004927318.1 BGIBMGA014378-TA PREDICTED: lipase 3-like [Bombyx mori]</w:t>
      </w:r>
    </w:p>
    <w:p w14:paraId="3AE9F0B3" w14:textId="77777777" w:rsidR="00C95288" w:rsidRPr="00876B52" w:rsidRDefault="00C95288" w:rsidP="00C95288">
      <w:r w:rsidRPr="14540D75">
        <w:t>MTIMCNKILSVSLVLLFIVMRSESQISKNEMFMSTPKLIASNDYPVERHQVTTRDDYILQMHRIPAGRRSPRKTADQQSKGKNALLLIHGLFGSSGDFITMGRKKSLGYMLADAGFDVWLGNLRGNYYTGHRTLNRSDPRFWEFSFEEHGKYDAPAMIDKVLNVTGHQKIIYIGYSMGTTTFFTFMSSHPEYKSKIVSFIALAPAVYLDNVKPLATMFLKNMNIPDIMRSRGFISATFEPEFKKFLGTLCNFRNPKTDVCSSLINLVVGEDNEQTDPDVRYMLVARMEPASWRQIEHYGKIALTGEFTSWEDGLWGAVKPYNLSNVQVPVTLILGENDQLTERAQIMRLAEKLNRTTSVHLKSCIWPKFNHLDFNFAIDVDKLVNKPLIKHINVLFNKYAYN</w:t>
      </w:r>
    </w:p>
    <w:p w14:paraId="3BC3C437" w14:textId="77777777" w:rsidR="00C95288" w:rsidRPr="00876B52" w:rsidRDefault="00C95288" w:rsidP="00C95288">
      <w:r w:rsidRPr="14540D75">
        <w:t>&gt;XP_004928788.1 PREDICTED: lipase 1-like [Bombyx mori]</w:t>
      </w:r>
    </w:p>
    <w:p w14:paraId="604B4CDE" w14:textId="77777777" w:rsidR="00C95288" w:rsidRPr="00876B52" w:rsidRDefault="00C95288" w:rsidP="00C95288">
      <w:r w:rsidRPr="14540D75">
        <w:t>MYHLLCVKIILTILFLKICHKNVFSLHPINRTEKLISYTIPEKRGLKKAFGYDEDTYLNFTELTTKYNYPSEEHTVTTEDGYILTIFGILAKCNAPSRHYPVLLMHGVLDSSDGWIIAGSEIGIGFVLARNCYDVWAANHRGNSYSRKHVRFDANIDPEYWDYTFDEHGNYDLPATVDYVLQNTGKAKINFIGHSQGTTNFYVMNSLKPQYNEMINLSIHLAPVAWLKNTESIISIIAAQGSGLIKQFLSDIGIREFLGKNHIIHVAFEALCQLVPDEICGTMLALTVGYVQGTINPKRISVIFGHVLNGVSIKNADHFGQLIRSGKFQRYDEGISGNLKRYGRQHPANYNMSLVTAPVVLVSAKRDWLSSVKDVKILCSKLPNLLENYEIPLDYWSHHNHLWDDNIKEYIFPKMFEYLNKYN</w:t>
      </w:r>
    </w:p>
    <w:p w14:paraId="43D0C727" w14:textId="77777777" w:rsidR="00C95288" w:rsidRPr="00876B52" w:rsidRDefault="00C95288" w:rsidP="00C95288">
      <w:r w:rsidRPr="14540D75">
        <w:t>&gt;XP_004929353.1 PREDICTED: lipase 3-like [Bombyx mori]</w:t>
      </w:r>
    </w:p>
    <w:p w14:paraId="3B74E93A" w14:textId="77777777" w:rsidR="00C95288" w:rsidRPr="00876B52" w:rsidRDefault="00C95288" w:rsidP="00C95288">
      <w:r w:rsidRPr="14540D75">
        <w:t>MFRYFITTILVFSSNYCYAEISDEIFYRNIQRITDPSILEDARLDTFTLIRKYGYPCEIHRVYTEDGYILEMHRVPNGKYNAKKGPKPVVLLQHGLLSSSAEWVLMTPGKGLAYILAEIGYDVWMGNARGNTYSRHHKSLVATSSEFWKFSWHEIGYYDLPAMIDYVIKETGAPKIQYIGFSQGTTVFWVMTSTRPEYNDKVSAMQALTPVVYLRNVRSPLVKAIAPFTNTLEIIFKLLGKNELLPNGKINELAGQTVCVEEAITQFLCTNLLFLVCGFNEEQLNKTMLPVVMGHTPAGSSTRQFVHFGQIYKSDEFLQFNHGWIKNKFVYGTFRPPAYNLSAIRTPAFLHYADNDWLSTPNDVHRLSRSLKSVVGKFRVPMPEFNHLDFVFAINATNYIYSRLINIMEQFK</w:t>
      </w:r>
    </w:p>
    <w:p w14:paraId="0F24298B" w14:textId="77777777" w:rsidR="00C95288" w:rsidRPr="00876B52" w:rsidRDefault="00C95288" w:rsidP="00C95288">
      <w:r w:rsidRPr="14540D75">
        <w:t>&gt;XP_004931474.1 PREDICTED: lipase 3-like [Bombyx mori]</w:t>
      </w:r>
    </w:p>
    <w:p w14:paraId="795A7A4E" w14:textId="77777777" w:rsidR="00C95288" w:rsidRPr="00876B52" w:rsidRDefault="00C95288" w:rsidP="00C95288">
      <w:r w:rsidRPr="14540D75">
        <w:lastRenderedPageBreak/>
        <w:t>MRFQGILLICMFCFSFGDARSSPNVEVVRTLFGNDKGARYSNNVIEDAELDVPDLIRKYGYPVEVHHVSTPDGYILEMHRIPHGRYANNRPNSKKPVVFLMHGLLCSSADWVMTGPKLGLGYILAEEGYDVWMGNARGNYYSRRHISLNPDSFISTQFWKFSWDEIGNIDLPAMIDFSLRRSGQKKLHYIGHSQGSTAFFVMTSLRPEYNQKIISMQALAPVAYMGHNKNPLLLAIAPFAHELVTLASLIGIGEFLPNSRVFTWAGQTFCKDEVVFQPICSNILFLIGGWNEQQLNTTLLPVKFGHTPAGAAARQLAHYGQGIAGKEFRRYDHGSRLANRRAYGTSTPPKYDLSKVTAPVFLHYSDNDPLAEIEDVEILYRELGNPVGMFRVPLATFNHLDFLWAIDVRTLLYDTVIYYMKTMNEDA</w:t>
      </w:r>
    </w:p>
    <w:p w14:paraId="1F13071C" w14:textId="77777777" w:rsidR="00C95288" w:rsidRPr="00876B52" w:rsidRDefault="00C95288" w:rsidP="00C95288">
      <w:r w:rsidRPr="14540D75">
        <w:t>&gt;XP_004933838.2 PREDICTED: lipase 1-like [Bombyx mori]</w:t>
      </w:r>
    </w:p>
    <w:p w14:paraId="380491EB" w14:textId="77777777" w:rsidR="00C95288" w:rsidRPr="00876B52" w:rsidRDefault="00C95288" w:rsidP="00C95288">
      <w:r w:rsidRPr="14540D75">
        <w:t>MVYTSAIFHLVMMILLYLSSTGYSLTPIVEDLFLEKLGGDVLREFPKLDENVIKINVPADAKLNFNALAAKYGHPCEEHYVESEDGYVTKLFHLPGDRKRPVLMMHGLFESADTFIIRGNRSMAISLANAGYDVWLGNMRGNKHSRRHVTLNPDKDAEFWNFSYHEMALYDLPATIDYILGHTGQTQIYGIAHSQGNNIFFAMTAMLPQYNTKIRVLISLGPAVHIENIKSPTKILVQLSPLINYLFEGIGNEEILPEGEILRSQLQKVCPLGLPGYVLCVQLIIFQLAGYNTAELEQEFFPVVLGHSPSGTSRKNFNHLVQSGKYKRFAYYDAGAEENIRLYGREEPPLYDLSVVTMKVAIFAGNNDKLVVLKDTERLRDELTNVVEYRVLEPRKWNHLDFVWGRNANKFLFPYIFELLHKY</w:t>
      </w:r>
    </w:p>
    <w:p w14:paraId="225EA88F" w14:textId="77777777" w:rsidR="00C95288" w:rsidRPr="00876B52" w:rsidRDefault="00C95288" w:rsidP="00C95288">
      <w:r w:rsidRPr="14540D75">
        <w:t>&gt;XP_004933839.1 PREDICTED: lipase 3-like [Bombyx mori]</w:t>
      </w:r>
    </w:p>
    <w:p w14:paraId="247534AB" w14:textId="77777777" w:rsidR="00C95288" w:rsidRPr="00876B52" w:rsidRDefault="00C95288" w:rsidP="00C95288">
      <w:r w:rsidRPr="14540D75">
        <w:t>MIFISKTIPYIYALLYLNREGNPFHSTLRDRFWNQSQEASASEVSDFAETYSLIPFRASTGFVVKINVPVDAKLDFNGLAAKYGHPCEEHYVESEDGYVTKLFHLPGDRKRPVLMMHGIFDSADTFIIRGKRSMAISLANAGYDVWLGNMRGNKHSRRHVTLDPDKDPEFWNFSYHEMALYDLPATIDYILGHTGQTRIYGIGHSQGNNIFFAMTAMLPQYNKKIKVFISLAPAVYIGNIEMPTKILVLLSPLVNYLFEGVGNEEILPDGTILQRLLQKVCPLGLPGYVLCIELILFQLAGYNTAELEREFLPNALGHTPSGSSRKNLNHLAQSGKYKRFAYYDAGAEENIRLYGRKETPLYDLSAVTMKVAIFAGNNDKLVVLKDTARLRDQLTNVVEYRVLKPRKWNHVDFVWGRNADIYLFPYIHQLLRKY</w:t>
      </w:r>
    </w:p>
    <w:p w14:paraId="3F7238DF" w14:textId="77777777" w:rsidR="00C95288" w:rsidRPr="00876B52" w:rsidRDefault="00C95288" w:rsidP="00C95288">
      <w:r w:rsidRPr="14540D75">
        <w:t>&gt;XP_012545204.1 PREDICTED: lipase 1-like [Bombyx mori]</w:t>
      </w:r>
    </w:p>
    <w:p w14:paraId="1BFC980F" w14:textId="77777777" w:rsidR="00C95288" w:rsidRPr="00876B52" w:rsidRDefault="00C95288" w:rsidP="00C95288">
      <w:r w:rsidRPr="14540D75">
        <w:t>MSERKMLSFFRICLVLAIISAVTSQTVRNITATLTKVPVEGLMNFTELVQKYGYEVEEHDVITSDGYILKLFNIPGDKTRPVLLLPGIFGTADDYVIRGNTSLAIILAASGYDVWAINVRGTRYTRKHMTLNPDDDFAFWDYSIHEFGYYDLPANIDYVLNATGQSKVNIVGFSQGTTMTLILGATRPEYNEKVNVFIALAPVCHLQNTRGPITSLITFGNVIDKAVMPFDLYEISGYSSLTKGIMNMLCTQLPISYELCMGAVLAPLIGTKSDEMDPDFFPIIMAHFPSGTSWKNLVHFAQIGSRRSFSNYDYGTTKNLYKYKAFTPPNYDLRKVTFDTILVSGKNDRISTLKDMELLKQNLVNVKDHMILEPDYFNHLDHLWGRNSYAISYPYVLETLKRYNSH</w:t>
      </w:r>
    </w:p>
    <w:p w14:paraId="44623125" w14:textId="77777777" w:rsidR="00C95288" w:rsidRPr="00876B52" w:rsidRDefault="00C95288" w:rsidP="00C95288">
      <w:r w:rsidRPr="14540D75">
        <w:t>&gt;XP_012545205.1 PREDICTED: lipase 1-like [Bombyx mori]</w:t>
      </w:r>
    </w:p>
    <w:p w14:paraId="06042D0A" w14:textId="77777777" w:rsidR="00C95288" w:rsidRPr="00876B52" w:rsidRDefault="00C95288" w:rsidP="00C95288">
      <w:r w:rsidRPr="14540D75">
        <w:t>MSIVKSIFFLTLMIIDKPVTLSINITSTLIGLPEDARLNFTQLAYKYGLVVREYEVITEDGYILKLFNIQGNKKRPVLLAHGIFGTADIYLLRGKTSLGYILAKQGYDVWALNVRGSRYSRKHLTLDPDKDKAFWNFSFHEHGYYDLPANIDFILQSTGQNQLSIIGISEGTTITFVLASMRPEYNEKINVFLALAPVVYLQNLEPPSSILLQFSAEINDLLTVLGFEELFGYNSIFKAIYNIICGQRIGYDLCLKIGFFPVTGADADELEPEFYYTTIGQFPDGTSRKNLAHYTQVGRRRIFAQYDYGRRMNLDMYQSAAPPEYSLNRVTIKVVLICGKNDKLSTLKDVQILKDRLPNVIGFRVMESNTFNHLDHVWGRNVHKVSYPFIIKTLRKFN</w:t>
      </w:r>
    </w:p>
    <w:p w14:paraId="69408EE1" w14:textId="77777777" w:rsidR="00C95288" w:rsidRPr="00876B52" w:rsidRDefault="00C95288" w:rsidP="00C95288">
      <w:r w:rsidRPr="14540D75">
        <w:t>&gt;XP_012545311.1 PREDICTED: lipase 1-like isoform X2 [Bombyx mori]</w:t>
      </w:r>
    </w:p>
    <w:p w14:paraId="6CB63B0E" w14:textId="77777777" w:rsidR="00C95288" w:rsidRPr="00876B52" w:rsidRDefault="00C95288" w:rsidP="00C95288">
      <w:r w:rsidRPr="14540D75">
        <w:t>MCAGHVSEHNIRATARRSPHADYVEELYRLDAQGARYSTNVTEDALLDIVGLIKKYRYPVEVHKVVTEDGYILEMQRIPHGRDQNNRPDPKKPAVLVMHGLFASAADWVLMGPGVGLAYILAEAGYDVWLGNARGTYYSRAHIKLDPDNDSEFWKFSWEEIGTRDLPAMIDYTLKVAGKRRLHYIGHSQGTTVFWAMGSLRPEYNSKIIAMQAYAPVAYLEFNANRLLKLIAPHANSIEALTSLIGINELFGRSDFFTNLGMRFCADGTFFQAMCTNMLFAFAGRSEDMHNATMLPVKLGHT</w:t>
      </w:r>
      <w:r w:rsidRPr="14540D75">
        <w:lastRenderedPageBreak/>
        <w:t>PAGIAVRQIAHYGQLINKNFFRRYDHGRLTNWRVYRSFTPPRYDLSLITAPVFLHYVDEDIFADVRDVRKLHAELGRSVGMFRVPHATFSHLDFMWGSGAKDLLYDRTIQILRSLGDE</w:t>
      </w:r>
    </w:p>
    <w:p w14:paraId="260488D1" w14:textId="77777777" w:rsidR="00C95288" w:rsidRPr="00876B52" w:rsidRDefault="00C95288" w:rsidP="00C95288">
      <w:r w:rsidRPr="14540D75">
        <w:t>&gt;XP_012546504.1 PREDICTED: lipase 3-like [Bombyx mori]</w:t>
      </w:r>
    </w:p>
    <w:p w14:paraId="17016FCD" w14:textId="77777777" w:rsidR="00C95288" w:rsidRPr="00876B52" w:rsidRDefault="00C95288" w:rsidP="00C95288">
      <w:r w:rsidRPr="14540D75">
        <w:t>MRESRQSSRLGVPRGGTNYRRNAFFIRAASSFNALADFPELDIFNTSTKNSPILESIPGDIAIEQNDFVKSYGLDPVGNLVSIEVPEDANLDFNGLAKKYGHPCEEHYIESEDGYITKLFHLPGDKKRPVLMMHGIFDSADTFIIRGNRSMAISLANTGYDVWVGNMRGNKHSRRHVTLNPDKDPEFWNFSYHEMALYDLPATIDYILGHTGQTRIYGIGHSLGNNIFFAMTSMLPQYNKKIRIFISLAPAAHLDNIKLPTRILAVLSPLNNYLLKGTGQEEILADSTILFKILRKVCPIGLPGYILCAELIIFYIGGYDRAELEREFLPVVIGHVTSGTSRKNFIHLAQSGKYKRFARYDAGVKENLRVYGAKVPPAYNISAVTMKVAIFAGNNDKIVVVKDTKRLRDELNNVVEYRVLKPNKISHFDFVWGRNANRYLFPFIFDLLSSY</w:t>
      </w:r>
    </w:p>
    <w:p w14:paraId="2D2AD5F4" w14:textId="77777777" w:rsidR="00C95288" w:rsidRPr="00876B52" w:rsidRDefault="00C95288" w:rsidP="00C95288">
      <w:r w:rsidRPr="14540D75">
        <w:t>&gt;XP_012546811.1 PREDICTED: lipase 1-like [Bombyx mori]</w:t>
      </w:r>
    </w:p>
    <w:p w14:paraId="5F5EBA3F" w14:textId="77777777" w:rsidR="00C95288" w:rsidRPr="00876B52" w:rsidRDefault="00C95288" w:rsidP="00C95288">
      <w:r w:rsidRPr="14540D75">
        <w:t>MAAGRAHTLNVLLWSALGIIIAIRLPLLPIRNETKRQLGYPPDSLLNVTELATRHGYQCEEHNVVTEDGFVLTVFRVSSGQRCSRTQIPVLLVHGLLQSADSWLDAGPGSGLAYLLADACHDVWLSNTRGNYYSRRHLTLDPDSDAAYWNFSADEIGYFDLPAILDYVLNRSRADILNYVGFSQGAGTFFIMCSERPKDRTIVKRSTHDSLAPATRQTNTKSTMYRRLTQAVQGWETLLTTAGLHEIFSKGALSQEFVAFFCHFTKFTEGLCDAGLNKFNSVVAHPGSMSNETTRVLFGHFPAGTSLHNMAKYGQAMTNDKFVKFNYGHQKNLELYGTSEPPEYNISAVSPPVVVIYGENDGLVDTKDVEWAMERLPNVLEAVLIKDPAWNHMSVTYSSRVEEIIFPKINEYLQIYSST</w:t>
      </w:r>
    </w:p>
    <w:p w14:paraId="501BDD1A" w14:textId="77777777" w:rsidR="00C95288" w:rsidRPr="00876B52" w:rsidRDefault="00C95288" w:rsidP="00C95288">
      <w:r w:rsidRPr="14540D75">
        <w:t xml:space="preserve">&gt;XP_012548932.1-fixed </w:t>
      </w:r>
      <w:proofErr w:type="spellStart"/>
      <w:r w:rsidRPr="14540D75">
        <w:t>gi</w:t>
      </w:r>
      <w:proofErr w:type="spellEnd"/>
      <w:r w:rsidRPr="14540D75">
        <w:t xml:space="preserve"> 827554793 ref PREDICTED: uncharacterized protein LOC101737073 [Bombyx mori]</w:t>
      </w:r>
    </w:p>
    <w:p w14:paraId="57FDFC98" w14:textId="77777777" w:rsidR="00C95288" w:rsidRPr="00876B52" w:rsidRDefault="00C95288" w:rsidP="00C95288">
      <w:r w:rsidRPr="14540D75">
        <w:t>MCEIYYMFILIVILNIEVSEQFSNQTMEVVQNMSNTIKGFFVKTMSAIKKKFQNLWQNTKEVIEKKKKSIKKSLINFVTKLLQAETESKNKTVLFSETQHDTENYMQGPQLIAFHGYKVELHTLMTSDGYLLTVHRLSLTGHIQTESKVVILHHGMLGSSDDFILLGKSRSLPYMLSEAGYDVWLANARGNKYSKMHSAKPADAPDFWDFSFHEIGLYDLSALINYVLQIRDKVEICLIGYSMGATSALALLSTDSXYNEILKSVILIAPLVFMRQVKGPLKQFAGLTNNEDELIDILDPYEIAPFKRLSRELVDRFCPGDAELCENPLLFLTNGGQEFSDENIKELVLNHVPAGGSTKTILHYIQLIKSARFQMYDHGPQSNLKNYGTITPPLYNLRNVTTPVVIITSLDDWLSTPSDVFNLINILPNISHHQIIKIENFCHIDFLWSEKAPSLVYRFILKFLKNNFVN</w:t>
      </w:r>
    </w:p>
    <w:p w14:paraId="45D03E5E" w14:textId="77777777" w:rsidR="00C95288" w:rsidRPr="00876B52" w:rsidRDefault="00C95288" w:rsidP="00C95288">
      <w:r w:rsidRPr="14540D75">
        <w:t>&gt;XP_012551220.1-fixed PREDICTED: uncharacterized protein LOC105842474 [Bombyx mori]</w:t>
      </w:r>
    </w:p>
    <w:p w14:paraId="60F56C3F" w14:textId="77777777" w:rsidR="00C95288" w:rsidRPr="00876B52" w:rsidRDefault="00C95288" w:rsidP="00C95288">
      <w:r w:rsidRPr="14540D75">
        <w:t>MKTILHFLFIVILFCFCAIHLVSAKKNISTKNELGESSFKYIFNLLQDITVGKRIDTLSTGVKFTDIIQDLKNETLQNILLLNSDLQNEDIYLNATQLIRKNGYQVEEYEVETEDGYLLLLVRIRGSGPTVFLMHGILLSSDDWVTAGTDIGIGYLLAAEGFDVWMGNARGNKHSRKHRTLSPDTAEFWNFSYYEIGIYDLPAMIDYTLAVTKQEKLIYVGHSQGTTTFFVMASERQEYNSKISVMIALAPIGAPAHVKSLVLLLIRVITLDYPQIFFGGARSIGIQEIFPSNVLTRAFTTLVCSQLIFQKTICRSIIEALVGYDESQVFYPSLSTVYAHIPSGSSTKQFEHFGQGVSSRHFAKFDYGKVENFRLYSRSTPPEYPLQNITTPIAFFYGLSDLFAPPEDVLHLQRQLPNIIETYEVPFKKFSHLDFVYAKDLEKLVFARMLEIIILYV</w:t>
      </w:r>
    </w:p>
    <w:p w14:paraId="42468D65" w14:textId="77777777" w:rsidR="00C95288" w:rsidRPr="00876B52" w:rsidRDefault="00C95288" w:rsidP="00C95288">
      <w:r w:rsidRPr="14540D75">
        <w:t>&gt;XP_013183085.1 checked PREDICTED: lipase 3-like isoform X1 [</w:t>
      </w:r>
      <w:proofErr w:type="spellStart"/>
      <w:r w:rsidRPr="14540D75">
        <w:t>Amyelois</w:t>
      </w:r>
      <w:proofErr w:type="spellEnd"/>
      <w:r w:rsidRPr="14540D75">
        <w:t xml:space="preserve"> </w:t>
      </w:r>
      <w:proofErr w:type="spellStart"/>
      <w:r w:rsidRPr="14540D75">
        <w:t>transitella</w:t>
      </w:r>
      <w:proofErr w:type="spellEnd"/>
      <w:r w:rsidRPr="14540D75">
        <w:t>]</w:t>
      </w:r>
    </w:p>
    <w:p w14:paraId="27AB33BC" w14:textId="77777777" w:rsidR="00C95288" w:rsidRPr="00876B52" w:rsidRDefault="00C95288" w:rsidP="00C95288">
      <w:r w:rsidRPr="14540D75">
        <w:t>MKTSCVKMLILNFLFIIFGIQRICHACTPLDNKYDNIEDDVDKYKMLVEPLQSVLPVYDEETVPNLEKLYQQFQLGKKNEDVHLNMTQLITKYGYPVETHHVTTPDKYCLTMFRIPKPNAPVVFLMHGVLCSSDDWIVNGPRLGLGYVLSDLGYDVWFGNARGNKHSRRNLDVPPACGEFWHFSFDEIGRYDIPAMIDYTLETTGRNKLAYIGHSQGTTAFYVMASVKPEYNDKISIMITLSAVVFMSHVRSPLFQLIAPFLGDFSVIAKSIGAYEVEPRDAVVDAVTSTFCGSPETAEMCCNFGVFSLAGFNYAQANCSVLPVIFSHYPSGSSVRQCIHYSQEVVSGKFRNYDHGEENNLVIYGTSEPPDYPLHNVTCPVALFYSNNDWLTSATDIETFLQHVPNVVEFYHVPCASFNHFDYLYAKDADIYVNREVKRILKKYVCE</w:t>
      </w:r>
    </w:p>
    <w:p w14:paraId="6DEC772E" w14:textId="77777777" w:rsidR="00C95288" w:rsidRPr="00876B52" w:rsidRDefault="00C95288" w:rsidP="00C95288">
      <w:r w:rsidRPr="14540D75">
        <w:lastRenderedPageBreak/>
        <w:t>&gt;XP_013183259.1 PREDICTED: lipase 1-like [</w:t>
      </w:r>
      <w:proofErr w:type="spellStart"/>
      <w:r w:rsidRPr="14540D75">
        <w:t>Amyelois</w:t>
      </w:r>
      <w:proofErr w:type="spellEnd"/>
      <w:r w:rsidRPr="14540D75">
        <w:t xml:space="preserve"> </w:t>
      </w:r>
      <w:proofErr w:type="spellStart"/>
      <w:r w:rsidRPr="14540D75">
        <w:t>transitella</w:t>
      </w:r>
      <w:proofErr w:type="spellEnd"/>
      <w:r w:rsidRPr="14540D75">
        <w:t>]</w:t>
      </w:r>
    </w:p>
    <w:p w14:paraId="23A50F48" w14:textId="77777777" w:rsidR="00C95288" w:rsidRPr="00876B52" w:rsidRDefault="00C95288" w:rsidP="00C95288">
      <w:r w:rsidRPr="14540D75">
        <w:t>MITNKVITTIVVLVTINGYALQSVPHHLDITLPEDGWLNFTGLAQKYGLNCAVYDVTTEDGYILKLFHIPGNKDPVLIMHGILDTADTFILRGNSSLVAALHEQGYDVWVGNSRGSRYSRRHQELNPDTDRAFWNFSFHEMGYYDLPAVIDFILEKTGASMLSAIGHSQGNQIFYVLGASRPEYNEKINIIIALAPICFLHNVIPPVSGLVAMGPMLDIMLQMIDKEEILGDNDISRELIDLMCLKSLFGYKLCVEGVIFPFAGTDYTEFEPEFSRIVLAHYPSGTSRINAVHLMQVAQKREFVYFDHGVSGNMALYNSSVPPKYDLGRVTMKVALIAAKNDKISALRDVRILKRKLPNLAYYKVLDYPLFNHLDYNWGKNMKKYLFPYVFKVLRTFGNR</w:t>
      </w:r>
    </w:p>
    <w:p w14:paraId="0E480278" w14:textId="77777777" w:rsidR="00C95288" w:rsidRPr="00876B52" w:rsidRDefault="00C95288" w:rsidP="00C95288">
      <w:r w:rsidRPr="14540D75">
        <w:t>&gt;XP_013183260.1 PREDICTED: lipase 3-like [</w:t>
      </w:r>
      <w:proofErr w:type="spellStart"/>
      <w:r w:rsidRPr="14540D75">
        <w:t>Amyelois</w:t>
      </w:r>
      <w:proofErr w:type="spellEnd"/>
      <w:r w:rsidRPr="14540D75">
        <w:t xml:space="preserve"> </w:t>
      </w:r>
      <w:proofErr w:type="spellStart"/>
      <w:r w:rsidRPr="14540D75">
        <w:t>transitella</w:t>
      </w:r>
      <w:proofErr w:type="spellEnd"/>
      <w:r w:rsidRPr="14540D75">
        <w:t>]</w:t>
      </w:r>
    </w:p>
    <w:p w14:paraId="7B9369BE" w14:textId="77777777" w:rsidR="00C95288" w:rsidRPr="00876B52" w:rsidRDefault="00C95288" w:rsidP="00C95288">
      <w:r w:rsidRPr="14540D75">
        <w:t>MDSNKLYALILLVLAISVGAIKLPIADEIKLLHNVLPKVPTFSEIAEKNGLQCEEHNVTTSDGYILGVFHIPGDSKKPLLFMHGLLDSSDGMILREEGSLAVLLARAGYDVWVGNNRGNRYSRNHVSLDPNTDDQFWDFTFHEFGTLDLPATIDYILNQTGQSQLSAIGHSEGTTIFYVLGSKRPEYNDKIKVLAALGPIAYLNNVVGLVELIIKFAPEINAVVEAINYQELVGFDSDIKSILRQICSIPNVSYEVCGGVAFAVLGADPAQLEPEFVPILIDHYPAGSSRRNAVHYGQLGNRKEFAEFDYGREMNLFHYNSTEPPAYNLSKVTFDMALFSGANDFLSTLKDVEILKAQLPNVVEHQIIDYPLWTHLDHLYGKLMPQYLFPLLLDLLAKYN</w:t>
      </w:r>
    </w:p>
    <w:p w14:paraId="614C880C" w14:textId="77777777" w:rsidR="00C95288" w:rsidRPr="00876B52" w:rsidRDefault="00C95288" w:rsidP="00C95288">
      <w:r w:rsidRPr="14540D75">
        <w:t>&gt;XP_013183293.1 PREDICTED: lipase 3-like [</w:t>
      </w:r>
      <w:proofErr w:type="spellStart"/>
      <w:r w:rsidRPr="14540D75">
        <w:t>Amyelois</w:t>
      </w:r>
      <w:proofErr w:type="spellEnd"/>
      <w:r w:rsidRPr="14540D75">
        <w:t xml:space="preserve"> </w:t>
      </w:r>
      <w:proofErr w:type="spellStart"/>
      <w:r w:rsidRPr="14540D75">
        <w:t>transitella</w:t>
      </w:r>
      <w:proofErr w:type="spellEnd"/>
      <w:r w:rsidRPr="14540D75">
        <w:t>]</w:t>
      </w:r>
    </w:p>
    <w:p w14:paraId="500C0F19" w14:textId="77777777" w:rsidR="00C95288" w:rsidRPr="00876B52" w:rsidRDefault="00C95288" w:rsidP="00C95288">
      <w:r w:rsidRPr="14540D75">
        <w:t>MLRILIITICACNVGTQRGTRPNGLISYSIPETRPLKKALGYYEDTYLNFTELSSKHGYHTEQHTVTTEDGYILTVFRILSTCGIETGYPVLLMHGIFDTSDVWIVAGKQRGLGYLLAQNCYDVWTPNHRGNKYSRRHIKLNPDKDVKFWNYSFDEHGNFDLPAVIDYILAVTRRQKINYIGHSQGTTDFLAMASLRPEYNDKIQVSVLLAPVAWMSNIVSPIPKLLSHVTQQLKIFLDSAGYSELLASHQLTHLILEYLCQVSSDDLCSATLAATTGYKGGIPGKTLAIAFGHLLSGSSSKSIAHFGQLIQSKRFQRYDEGSTGNILRYGRTTAPEYNVSRITAPVVLITGRNDWLSSLKDIATLTSKLPNLLENFVVPEPGWSHHNHVWGKLAPGLVFLKIFEYLRWLN</w:t>
      </w:r>
    </w:p>
    <w:p w14:paraId="79AC0AA5" w14:textId="77777777" w:rsidR="00C95288" w:rsidRPr="00876B52" w:rsidRDefault="00C95288" w:rsidP="00C95288">
      <w:r w:rsidRPr="14540D75">
        <w:t>&gt;XP_013183636.1 PREDICTED: lipase 1-like [</w:t>
      </w:r>
      <w:proofErr w:type="spellStart"/>
      <w:r w:rsidRPr="14540D75">
        <w:t>Amyelois</w:t>
      </w:r>
      <w:proofErr w:type="spellEnd"/>
      <w:r w:rsidRPr="14540D75">
        <w:t xml:space="preserve"> </w:t>
      </w:r>
      <w:proofErr w:type="spellStart"/>
      <w:r w:rsidRPr="14540D75">
        <w:t>transitella</w:t>
      </w:r>
      <w:proofErr w:type="spellEnd"/>
      <w:r w:rsidRPr="14540D75">
        <w:t>]</w:t>
      </w:r>
    </w:p>
    <w:p w14:paraId="5821509B" w14:textId="77777777" w:rsidR="00C95288" w:rsidRPr="00876B52" w:rsidRDefault="00C95288" w:rsidP="00C95288">
      <w:r w:rsidRPr="14540D75">
        <w:t>MIFLKLKLLFTFILVNDVVSYAQPLADESKVLSKLLPPVPSFAEIANKHGFKCEEYNVTTSDGYILHLFRIPGEVKRPVFLMHGVLDTADAFILREEDSLALTLARKGYDVWAGNNRGNRYSRHHVTLNPNKDTRFWNYTFHEMGTRDLPAMIDLVLDRTGQSQLSAVAHSEGTTIFYVLGATKPEYNSKIKVLASLAPIAHLQHTRGILPFLIQTAPQLNIILEDLNYQEVVGFNSNIRALIRWICEVPGTGYSLCYEGLISQLIGFDTFELGPKIFTTIIEHYPAGTSKKNLLHYAQVGRRKSFAQYDYGIGNIRQYGSRTPPEYDLSKVTFDIGLYLGANDFVSTIKDVDIIKKQLPNVVDYQILAYPLWNHFDHLYAKDLPKYLLRHVLKLLRNY</w:t>
      </w:r>
    </w:p>
    <w:p w14:paraId="111E1D1C" w14:textId="77777777" w:rsidR="00C95288" w:rsidRPr="00876B52" w:rsidRDefault="00C95288" w:rsidP="00C95288">
      <w:r w:rsidRPr="14540D75">
        <w:t>&gt;XP_013184810.1 PREDICTED: lipase 3-like [</w:t>
      </w:r>
      <w:proofErr w:type="spellStart"/>
      <w:r w:rsidRPr="14540D75">
        <w:t>Amyelois</w:t>
      </w:r>
      <w:proofErr w:type="spellEnd"/>
      <w:r w:rsidRPr="14540D75">
        <w:t xml:space="preserve"> </w:t>
      </w:r>
      <w:proofErr w:type="spellStart"/>
      <w:r w:rsidRPr="14540D75">
        <w:t>transitella</w:t>
      </w:r>
      <w:proofErr w:type="spellEnd"/>
      <w:r w:rsidRPr="14540D75">
        <w:t>]</w:t>
      </w:r>
    </w:p>
    <w:p w14:paraId="4B4F63A2" w14:textId="77777777" w:rsidR="00C95288" w:rsidRPr="00876B52" w:rsidRDefault="00C95288" w:rsidP="00C95288">
      <w:r w:rsidRPr="14540D75">
        <w:t>MIEKMNEFGRDVTNFFERIGDRVKALLNGNRRLNHDIVIHSEAIPEGYKVVYQTERMSSVPSEQFRNQEPDPPAFLSTPQLAALHGKKVESHVISTSDGYLLTLHRIDVDDCMNETIGTVLLHHGLLGSSADWILLGANKSLPYLLSSMGYDVWMINARGNYYSRGHIEMKVDCEEYWSFSFHEMGIYDIPAALDYIRKVKNSTEEINFIGHSMGAAALLVLLSTQPRYNEYFRIAILLAPMVYMNNIKGPLKSNFTLLKELGERELLPQRKIPHDIARRYCKGLIIFCTNPLFFFSGLPEYTQWTDEFISSLLYHVPAGGSINTIKHYQQMSASGKFHKFGDMFSEYALSEVTVPIAMISSSEDWLATLPDVLKLFYTIRVPIDNFVIHGKKISHTEFVWGATADRLIFPRVFEYLEHGTNYTSFRNEIKLN</w:t>
      </w:r>
    </w:p>
    <w:p w14:paraId="3FAE1AFD" w14:textId="77777777" w:rsidR="00C95288" w:rsidRPr="00876B52" w:rsidRDefault="00C95288" w:rsidP="00C95288">
      <w:r w:rsidRPr="14540D75">
        <w:t>&gt;XP_013184811.1-fixed2 PREDICTED: uncharacterized protein LOC106130507 [</w:t>
      </w:r>
      <w:proofErr w:type="spellStart"/>
      <w:r w:rsidRPr="14540D75">
        <w:t>Amyelois</w:t>
      </w:r>
      <w:proofErr w:type="spellEnd"/>
      <w:r w:rsidRPr="14540D75">
        <w:t xml:space="preserve"> </w:t>
      </w:r>
      <w:proofErr w:type="spellStart"/>
      <w:r w:rsidRPr="14540D75">
        <w:t>transitella</w:t>
      </w:r>
      <w:proofErr w:type="spellEnd"/>
      <w:r w:rsidRPr="14540D75">
        <w:t>]</w:t>
      </w:r>
    </w:p>
    <w:p w14:paraId="154E2D49" w14:textId="77777777" w:rsidR="00C95288" w:rsidRPr="00876B52" w:rsidRDefault="00C95288" w:rsidP="00C95288">
      <w:r w:rsidRPr="14540D75">
        <w:t>MLLSFIVICLFNFTVKADVDDLDLQLKSSVASISESFNNLMEDIKNFFKCKFQSILHRKSVTKNAFYKFISESTNKSLTKKCGEDRNTRTLGKEKMDFVPKADKHGDNEQMDIIKLVGLHGFRLETHTTLTADGYTLMLHRILFRDSDGKEMKKVLL</w:t>
      </w:r>
      <w:r w:rsidRPr="14540D75">
        <w:lastRenderedPageBreak/>
        <w:t>HHGLLGSSEDWMLLGSKKALPYLLWMSGYDVWLTNARGNKYSKVHTRLPADSADFWDFSFHEIGIYDLPAAIDYIKEIGDSKAELHYIGYSMGATSLLVLLSTYPQYNNIFKSAILLAPLAFMYNVKGTFRYFSDMNKYGFVHYLGNKEFQLNSSIPKQIFTKYCVGDPQLCLKPIFLLTNGGKHIPNLELSNVIKSRVSGEGSAKTIRHYIQLVNSGQFQMFDYGHEENLKKYGMPSPPSYRLNDVTLPVAIITSTDDWLCTISDTASLLPFLSNPIVHHVIKRNQFSHTDFLFGEDAPQLVYNLIIDILLDPKSSRFQNDDTVRNFVLRKR</w:t>
      </w:r>
    </w:p>
    <w:p w14:paraId="732C0708" w14:textId="77777777" w:rsidR="00C95288" w:rsidRPr="00876B52" w:rsidRDefault="00C95288" w:rsidP="00C95288">
      <w:r w:rsidRPr="14540D75">
        <w:t>&gt;XP_013185335.1 PREDICTED: lipase 3-like [</w:t>
      </w:r>
      <w:proofErr w:type="spellStart"/>
      <w:r w:rsidRPr="14540D75">
        <w:t>Amyelois</w:t>
      </w:r>
      <w:proofErr w:type="spellEnd"/>
      <w:r w:rsidRPr="14540D75">
        <w:t xml:space="preserve"> </w:t>
      </w:r>
      <w:proofErr w:type="spellStart"/>
      <w:r w:rsidRPr="14540D75">
        <w:t>transitella</w:t>
      </w:r>
      <w:proofErr w:type="spellEnd"/>
      <w:r w:rsidRPr="14540D75">
        <w:t>]</w:t>
      </w:r>
    </w:p>
    <w:p w14:paraId="7B16C2FA" w14:textId="77777777" w:rsidR="00C95288" w:rsidRPr="00876B52" w:rsidRDefault="00C95288" w:rsidP="00C95288">
      <w:r w:rsidRPr="14540D75">
        <w:t>MNLFYIKYCFLTILFTNYSHGCTPTTSYNVESADDALISYILEPVKDFIPVFNSSTVPKMDNFYEEFQAGSKNEDIHLNITQLLTKYGYGSEEHQVKTKDGYVLDIFRIPSNGSVVFVMHGILSSSDDFLSIGPDRALAYYLADLGYDVWLGNARGNVHGRKNVYLSPECAEFWNFSWDEIGRYDLTAMIDYVLETTNQKQLAFIGHSQGCTSFFVMASQLPDYNNKISVMIALSGVSFLKHSTDPIFNVLAPFSNPVYALAKTIGLYELVPRNQITNAITSIACGSPITATLFCNNILFILYGFDYAQVNATLLPVIYGHFPGGSATKQFIHYGQEIISGKFSQFDYGSIENLKKYGTVRPPDYPLGKITSKVAIFYADNDYLFTAPDREHLIQQLPNVIDTYRVPFKAFTHADFIFANDVRKLVYDKVIEILKINAIT</w:t>
      </w:r>
    </w:p>
    <w:p w14:paraId="3342E170" w14:textId="77777777" w:rsidR="00C95288" w:rsidRPr="00876B52" w:rsidRDefault="00C95288" w:rsidP="00C95288">
      <w:r w:rsidRPr="14540D75">
        <w:t>&gt;XP_013188023.1 PREDICTED: lipase 1-like [</w:t>
      </w:r>
      <w:proofErr w:type="spellStart"/>
      <w:r w:rsidRPr="14540D75">
        <w:t>Amyelois</w:t>
      </w:r>
      <w:proofErr w:type="spellEnd"/>
      <w:r w:rsidRPr="14540D75">
        <w:t xml:space="preserve"> </w:t>
      </w:r>
      <w:proofErr w:type="spellStart"/>
      <w:r w:rsidRPr="14540D75">
        <w:t>transitella</w:t>
      </w:r>
      <w:proofErr w:type="spellEnd"/>
      <w:r w:rsidRPr="14540D75">
        <w:t>]</w:t>
      </w:r>
    </w:p>
    <w:p w14:paraId="27CF5FD4" w14:textId="77777777" w:rsidR="00C95288" w:rsidRPr="00876B52" w:rsidRDefault="00C95288" w:rsidP="00C95288">
      <w:r w:rsidRPr="14540D75">
        <w:t>MIWPQIIATLLLSLEISHATQTKDVVNFTELFGYSPRGSLKFPELAAYDGFHSETHYVTTSDGYILALFRIPLQDTCPEDDDKLPILFNHGLYLSGDDCILPGPRKSHCYIYSDNCYDVWIPNNRGNRYSRNHTTLNPDKNPEFWNFAWDDMASKDLPAIIDYILKVTGKKQLTFVGHSQGVATLILLCAKQPEYNDKINVGFGLSATAWLDHSRFLLIPVEAGLSAVADGVNNLTNAEFLPTGGLVQTAGTVLCGLSEVEYPFCSFILFAALGFNKFNIKPDVLKALPGHVPAGTSLKDFIRWGQIRKNGFTEYDYGLVGNIKAYGKLKPPVFDLSAVSMKWIFLASLNDYVGDPRDIKRLTHVLSNAEMCILNDTKFGHLDFLYADSLSVQITPKMLSYLETGNYKCDTNTASTL</w:t>
      </w:r>
    </w:p>
    <w:p w14:paraId="599C0F32" w14:textId="77777777" w:rsidR="00C95288" w:rsidRPr="00876B52" w:rsidRDefault="00C95288" w:rsidP="00C95288">
      <w:r w:rsidRPr="14540D75">
        <w:t>&gt;XP_013188727.1 PREDICTED: lipase 1 [</w:t>
      </w:r>
      <w:proofErr w:type="spellStart"/>
      <w:r w:rsidRPr="14540D75">
        <w:t>Amyelois</w:t>
      </w:r>
      <w:proofErr w:type="spellEnd"/>
      <w:r w:rsidRPr="14540D75">
        <w:t xml:space="preserve"> </w:t>
      </w:r>
      <w:proofErr w:type="spellStart"/>
      <w:r w:rsidRPr="14540D75">
        <w:t>transitella</w:t>
      </w:r>
      <w:proofErr w:type="spellEnd"/>
      <w:r w:rsidRPr="14540D75">
        <w:t>]</w:t>
      </w:r>
    </w:p>
    <w:p w14:paraId="52FFE06F" w14:textId="77777777" w:rsidR="00C95288" w:rsidRPr="00876B52" w:rsidRDefault="00C95288" w:rsidP="00C95288">
      <w:r w:rsidRPr="14540D75">
        <w:t>MVRGVIIFSLFVCGFSLPTRREGFSIFEVPEQIKSHGYQAERHHVTTQDGYILEVHRIPFGRHQSSSDVRRPAVFLMHGLFSASNAYIALGPEFSISYNLADAGFDVWMGNARGNRLSRNHVSLNPDSDKFDFFDFTWEQIGMLDVAAMIDYVLEVTGEEKLHYVGHSQGGTAFLVLNSMRPEYNEKFTSVHLLAGVGYMNHFPNAQLRTTALMTDIIYKTALATGFVEVFPPGFEASLPWGRTTLADRCTGRIDTQHMCEVTGVQHLLREVPDEGSSNLEIFAEDALGGGALKQIAHYGQNIRDRTFRRWNYGILENRRVYGTLTPPAYDLSLITADVTMHYTVSDNLLDERDVLAMAADMPNTVVRKVARESFLHEDFAVAQDVKELVTDFMIESMLKLEKL</w:t>
      </w:r>
    </w:p>
    <w:p w14:paraId="3D51D20C" w14:textId="77777777" w:rsidR="00C95288" w:rsidRPr="00876B52" w:rsidRDefault="00C95288" w:rsidP="00C95288">
      <w:r w:rsidRPr="14540D75">
        <w:t>&gt;XP_013190230.1 PREDICTED: lipase 1-like [</w:t>
      </w:r>
      <w:proofErr w:type="spellStart"/>
      <w:r w:rsidRPr="14540D75">
        <w:t>Amyelois</w:t>
      </w:r>
      <w:proofErr w:type="spellEnd"/>
      <w:r w:rsidRPr="14540D75">
        <w:t xml:space="preserve"> </w:t>
      </w:r>
      <w:proofErr w:type="spellStart"/>
      <w:r w:rsidRPr="14540D75">
        <w:t>transitella</w:t>
      </w:r>
      <w:proofErr w:type="spellEnd"/>
      <w:r w:rsidRPr="14540D75">
        <w:t>]</w:t>
      </w:r>
    </w:p>
    <w:p w14:paraId="06F3FA64" w14:textId="77777777" w:rsidR="00C95288" w:rsidRPr="00876B52" w:rsidRDefault="00C95288" w:rsidP="00C95288">
      <w:r w:rsidRPr="14540D75">
        <w:t>MIRCCVILSILVSFVNCKLNYVSSSDSDVNLDSYQLIGKYGYRPEKHLVETEDGYIVSLFRIVGNGPPVLLAHGLADSSDSWLVLGPTMSLAYQLSDAGFDVWLYNSRGNKYSRGNTRDFSEKEYWDFSFEEMGTKDMPACIDYILRVTSREKITYVGFSQGTTIFFVMCSSKPEYNEKINHAVLLAPVAWVNTIEYPFINFLGRYLKFLIVMFDNLGIHEIFTENVRRTRQGIECNKSVLVCDFDYYINFGVTNFNNLALNKIDIIDSHIPAGASTKTFAHFIQGYRDKQFQKFDYGFGKNFALYSSIYPPQYNVTKVTVPLSLIASESDKLSDIEDVKILVSKLRTIKRFSVFNKTTDFTHIEFAYGKRVKELVNNPVTNILLEEIKKSNET</w:t>
      </w:r>
    </w:p>
    <w:p w14:paraId="58D9949C" w14:textId="77777777" w:rsidR="00C95288" w:rsidRPr="00876B52" w:rsidRDefault="00C95288" w:rsidP="00C95288">
      <w:r w:rsidRPr="14540D75">
        <w:t>&gt;XP_013190839.1 PREDICTED: lipase 1-like [</w:t>
      </w:r>
      <w:proofErr w:type="spellStart"/>
      <w:r w:rsidRPr="14540D75">
        <w:t>Amyelois</w:t>
      </w:r>
      <w:proofErr w:type="spellEnd"/>
      <w:r w:rsidRPr="14540D75">
        <w:t xml:space="preserve"> </w:t>
      </w:r>
      <w:proofErr w:type="spellStart"/>
      <w:r w:rsidRPr="14540D75">
        <w:t>transitella</w:t>
      </w:r>
      <w:proofErr w:type="spellEnd"/>
      <w:r w:rsidRPr="14540D75">
        <w:t>]</w:t>
      </w:r>
    </w:p>
    <w:p w14:paraId="2E270D0C" w14:textId="77777777" w:rsidR="00C95288" w:rsidRPr="00876B52" w:rsidRDefault="00C95288" w:rsidP="00C95288">
      <w:r w:rsidRPr="14540D75">
        <w:t>MALREGILLLCLGISLASAGSSPHADVVEVLFKQLLTSGRISDNIIEDARLDVPELVRKYNYPFEQHTVTTEDGYILTLHRIPHGRDNNNVPGDRPVVFIMHGLLSSSADFILLGPGCSLAYILAEEGFDVWLGNARGNYYSRRHISLNPDSLLNTRFWRFSWDEIGRIDLPTMIDYALKVSGRERLHYIGHSQGTTTFFVMGSMRPEYNAKIISMHAFAPAAYMANNQNLLMRFLSQFANNLEFMLSLIGVGEFFPNNNVMTWAGQALCMDEVIFQPLCSNIIFLLGGWNENQHNATMIPVIMGH</w:t>
      </w:r>
      <w:r w:rsidRPr="14540D75">
        <w:lastRenderedPageBreak/>
        <w:t>SPAGASARQFVHYAQGIAGKQFRRYDHGSILANRREYGSWSPPRYDLSKITTPVFLHYSDSDPMVHVNDVDTLFRELGRAIGKFRVPEPRFSHFDFIWAVNGRELLYDRVINLIRSMDVNGLDNIVV</w:t>
      </w:r>
    </w:p>
    <w:p w14:paraId="2B2C602D" w14:textId="77777777" w:rsidR="00C95288" w:rsidRPr="00876B52" w:rsidRDefault="00C95288" w:rsidP="00C95288">
      <w:r w:rsidRPr="14540D75">
        <w:t>&gt;XP_013190840.1 PREDICTED: lipase 3-like [</w:t>
      </w:r>
      <w:proofErr w:type="spellStart"/>
      <w:r w:rsidRPr="14540D75">
        <w:t>Amyelois</w:t>
      </w:r>
      <w:proofErr w:type="spellEnd"/>
      <w:r w:rsidRPr="14540D75">
        <w:t xml:space="preserve"> </w:t>
      </w:r>
      <w:proofErr w:type="spellStart"/>
      <w:r w:rsidRPr="14540D75">
        <w:t>transitella</w:t>
      </w:r>
      <w:proofErr w:type="spellEnd"/>
      <w:r w:rsidRPr="14540D75">
        <w:t>]</w:t>
      </w:r>
    </w:p>
    <w:p w14:paraId="60725784" w14:textId="77777777" w:rsidR="00C95288" w:rsidRPr="00876B52" w:rsidRDefault="00C95288" w:rsidP="00C95288">
      <w:r w:rsidRPr="14540D75">
        <w:t>MAFQKKVLLMCFAVSLAVAGRAPQADQIEILYKTLGGSGRISDNIIEDASLDVPGLILKYNYPLEEHTVTTMDGYILQMHRIPHGRDNHNTPGDRPVVFLMHGLLSSSADYVLLGPGCALGYLLAEEGFDVWMGNARGNYYSRRHTSLNPDSLLSTAFWSFSWDEIGNIDVPTMIDYALKVSGRERLHYIGHSQGTTAFFVMGSLRPDYNAKIISMHALAPVAYMANNQNLLLRFLAQFGNNIEFALSLIGVGEFLPNNNVMTWAGQSICMDEVVFQPLCSNILFLIAGWSEDQHNATMLPVKLGHTPAGSSARQFVHYGQGITGREFRRYDYGTRLANRRVYGSWSPPRYDLSKITAPVFLHYSDNDPLAHVNDVDRLFRELGRPVGKFRIPLTTFGHLDFIWGKDAKTLLFDRVINLIKSMDVNNFDGRI</w:t>
      </w:r>
    </w:p>
    <w:p w14:paraId="1D94537F" w14:textId="77777777" w:rsidR="00C95288" w:rsidRPr="00876B52" w:rsidRDefault="00C95288" w:rsidP="00C95288">
      <w:r w:rsidRPr="14540D75">
        <w:t>&gt;XP_013192340.1 PREDICTED: lipase 3-like [</w:t>
      </w:r>
      <w:proofErr w:type="spellStart"/>
      <w:r w:rsidRPr="14540D75">
        <w:t>Amyelois</w:t>
      </w:r>
      <w:proofErr w:type="spellEnd"/>
      <w:r w:rsidRPr="14540D75">
        <w:t xml:space="preserve"> </w:t>
      </w:r>
      <w:proofErr w:type="spellStart"/>
      <w:r w:rsidRPr="14540D75">
        <w:t>transitella</w:t>
      </w:r>
      <w:proofErr w:type="spellEnd"/>
      <w:r w:rsidRPr="14540D75">
        <w:t>]</w:t>
      </w:r>
    </w:p>
    <w:p w14:paraId="5E54023B" w14:textId="77777777" w:rsidR="00C95288" w:rsidRPr="00876B52" w:rsidRDefault="00C95288" w:rsidP="00C95288">
      <w:r w:rsidRPr="14540D75">
        <w:t>MNVFILLFAIISTANTENQEQSWKFTDISEFFKNQTNKVNEFFDEQKLKIETAVNSSYEEAVNFKENIDNYVDEQKKIINKEVNSYVDTIKEQGRKVADTWSYVPNEVVERNRHDGGATEFTDAMLTVPTIISRNGYICETHTVISEGYVLNVHRIPRSKNGGAVSTKTVLLQHGIFASSADWILNGPQKALAYVLADAGYDVWIPNIRGNRYSKEHTWWKADSKEYWNFSWHDVAIHDIPAVIDYIMKLKGQDTKITYIGHSMGTTILFTMLALRPEYNDILKAGIALAPVVFMSDIKSPLKSLAPIASNVAYMEMIYGSHEFIPKASTLGEMTKSCEAKLKDTMVCNHIVFYLCGYDKVQMNETLLPVFLAHFGTGTSWKTLVHFAQEIVSAGKYQYFDYGSYYNEKIYGTETPPEYDLSKITLPITLFWAKNDLLSSERDVKILQEKLPVTTKSYLVPYPEFNHLDYLWAIDAPRLINDKVLSSLDEYFENKPKHFSFRFHFK</w:t>
      </w:r>
    </w:p>
    <w:p w14:paraId="57E67C21" w14:textId="77777777" w:rsidR="00C95288" w:rsidRPr="00876B52" w:rsidRDefault="00C95288" w:rsidP="00C95288">
      <w:r w:rsidRPr="14540D75">
        <w:t>&gt;XP_013192739.1 checked PREDICTED: lipase 3 [</w:t>
      </w:r>
      <w:proofErr w:type="spellStart"/>
      <w:r w:rsidRPr="14540D75">
        <w:t>Amyelois</w:t>
      </w:r>
      <w:proofErr w:type="spellEnd"/>
      <w:r w:rsidRPr="14540D75">
        <w:t xml:space="preserve"> </w:t>
      </w:r>
      <w:proofErr w:type="spellStart"/>
      <w:r w:rsidRPr="14540D75">
        <w:t>transitella</w:t>
      </w:r>
      <w:proofErr w:type="spellEnd"/>
      <w:r w:rsidRPr="14540D75">
        <w:t>]</w:t>
      </w:r>
    </w:p>
    <w:p w14:paraId="4034F101" w14:textId="77777777" w:rsidR="00C95288" w:rsidRPr="00876B52" w:rsidRDefault="00C95288" w:rsidP="00C95288">
      <w:r w:rsidRPr="14540D75">
        <w:t>MIINNDLPSYKDLSNGLETAVENISDLHTDIIEIIEKNGYEAEKHNVTTKDGYILGVHRIPGKGEPIFLMHGLLLSSDDWVTPQKERGLAFLLANDGYDVWMGNARGNVHSRHHEHLSPESDEFWEFSWDEIGRYDLPAMIDYVLEVTGRTQLQFIGHSQGTTSFFVMCSELSEYNGKIKKMIALSAVAWSSHVRSPIVKLISPIAPLATLLNIHEFLPRNEIMNVITTAACGTPESAAVVCNTIISLFCGFDNSQINFEVIATIFQHFPAGCSLKQLLHYAQIITSGYFRPYDYGIVLNLAKYGSSEPSDYDVSNIDAPVYILHGQNDWFSNITDVEILIDKLPNFKELFVVPWKSFNHMDFLYSKDIKTLVYDKLSSILKIN</w:t>
      </w:r>
    </w:p>
    <w:p w14:paraId="4A0E863C" w14:textId="77777777" w:rsidR="00C95288" w:rsidRPr="00876B52" w:rsidRDefault="00C95288" w:rsidP="00C95288">
      <w:r w:rsidRPr="14540D75">
        <w:t>&gt;XP_013194284.1 PREDICTED: lipase 3-like [</w:t>
      </w:r>
      <w:proofErr w:type="spellStart"/>
      <w:r w:rsidRPr="14540D75">
        <w:t>Amyelois</w:t>
      </w:r>
      <w:proofErr w:type="spellEnd"/>
      <w:r w:rsidRPr="14540D75">
        <w:t xml:space="preserve"> </w:t>
      </w:r>
      <w:proofErr w:type="spellStart"/>
      <w:r w:rsidRPr="14540D75">
        <w:t>transitella</w:t>
      </w:r>
      <w:proofErr w:type="spellEnd"/>
      <w:r w:rsidRPr="14540D75">
        <w:t>]</w:t>
      </w:r>
    </w:p>
    <w:p w14:paraId="2A408197" w14:textId="77777777" w:rsidR="00C95288" w:rsidRPr="00876B52" w:rsidRDefault="00C95288" w:rsidP="00C95288">
      <w:r w:rsidRPr="14540D75">
        <w:t>MFWQFVIFTILFKSCYGSNGCTPFSAKNLGSVNSTLLSSLLEPIKDHLPVFNSSTVPNLDAFIEDFNAGSNNEDIHLNITQILSKYGYGPEQHQVNSGGYLLDIFRIPGNGSVVLLNHGLFSSSDDLISTGPDLGLPYLLADLGYDVWLGNSRGNLHGRKHESLSPDCAEFWQFTWDDIGRYDVPAIIDYILNVTNKKQLAFIGHSQGTTTYFVMASELPEYNDKISVMIALSSVTYLSHTQNPLIKILATISDPGNVLTQAIGLYELVPRNELTNAITTTACGTPELATIFCENLMFFALGADYSQINATLLPAFFAHYPGGGATKQLVHYGQLINSGKFRQFDHGVVGNVEKYGKISPPDYPLEKVRSKVMIFTADNDNFFSAPADRAKLIARLPNVVEVYNVPYPQFTHMDFILAKDLRKLAYPKVLEVLKKYA</w:t>
      </w:r>
    </w:p>
    <w:p w14:paraId="07B856E0" w14:textId="77777777" w:rsidR="00C95288" w:rsidRPr="00876B52" w:rsidRDefault="00C95288" w:rsidP="00C95288">
      <w:r w:rsidRPr="14540D75">
        <w:t>&gt;XP_013194295.1 PREDICTED: lipase 3-like [</w:t>
      </w:r>
      <w:proofErr w:type="spellStart"/>
      <w:r w:rsidRPr="14540D75">
        <w:t>Amyelois</w:t>
      </w:r>
      <w:proofErr w:type="spellEnd"/>
      <w:r w:rsidRPr="14540D75">
        <w:t xml:space="preserve"> </w:t>
      </w:r>
      <w:proofErr w:type="spellStart"/>
      <w:r w:rsidRPr="14540D75">
        <w:t>transitella</w:t>
      </w:r>
      <w:proofErr w:type="spellEnd"/>
      <w:r w:rsidRPr="14540D75">
        <w:t>]</w:t>
      </w:r>
    </w:p>
    <w:p w14:paraId="45E97AC2" w14:textId="77777777" w:rsidR="00C95288" w:rsidRPr="00876B52" w:rsidRDefault="00C95288" w:rsidP="00C95288">
      <w:r w:rsidRPr="14540D75">
        <w:t>MVWKFYLKCLFLSILFKFCHGSNGCTPFSAKNLGSLNITVLDSLIEPIKNNLPVFNSSTVPNLDAFINDFNAGSDSEDIHLNITEILTKYGYSPEQHQVNSGGYLLDIFRIPGNGSVVLIMHGILCSSDDFVSTGPDHGLPYLLADLGYDVWLGNARGNVHGRKHESLSPDCAEFWQFTFDDIGRYDVPAIIDYILNVTNKKQLAYIGHSQGTTTYFVMASELSEYNDKVSVMIALSAVTYLSHTQNDLYRILATIPDILDLLTQDIGLYELVPRNQITNSITTTACGTPELAAIFCENIMIFLFGADYTQINATILPAFFGHFPGGAATKQIVHYGQLIKSGKFRQFDLGIIGNIKKYSKLAPPDYPLEKVRSKVVIFTADEDNYFSAPADRAKLLAQLPNVVEVYRVPYARFSHMDFLVAKDVRKLVYAKVVEILNKYS</w:t>
      </w:r>
    </w:p>
    <w:p w14:paraId="291744D6" w14:textId="77777777" w:rsidR="00C95288" w:rsidRPr="00876B52" w:rsidRDefault="00C95288" w:rsidP="00C95288">
      <w:r w:rsidRPr="14540D75">
        <w:t>&gt;XP_013195496.1 PREDICTED: lipase 3-like [</w:t>
      </w:r>
      <w:proofErr w:type="spellStart"/>
      <w:r w:rsidRPr="14540D75">
        <w:t>Amyelois</w:t>
      </w:r>
      <w:proofErr w:type="spellEnd"/>
      <w:r w:rsidRPr="14540D75">
        <w:t xml:space="preserve"> </w:t>
      </w:r>
      <w:proofErr w:type="spellStart"/>
      <w:r w:rsidRPr="14540D75">
        <w:t>transitella</w:t>
      </w:r>
      <w:proofErr w:type="spellEnd"/>
      <w:r w:rsidRPr="14540D75">
        <w:t>]</w:t>
      </w:r>
    </w:p>
    <w:p w14:paraId="7CB88FD8" w14:textId="77777777" w:rsidR="00C95288" w:rsidRPr="00876B52" w:rsidRDefault="00C95288" w:rsidP="00C95288">
      <w:r w:rsidRPr="14540D75">
        <w:lastRenderedPageBreak/>
        <w:t>MKIAFVLFILFVFSQCGESRWLPQDLIETVSNKTSQITNYVRQKGRSLKNFYDRNFRKPVTQYLGNDDVSSTKRFKNYIDQAETNQQEVFDTIAPKKPELECVEDDPAIRMTTPQLIAIHGYAAESHTVVTEDGYILTIHRIPFSKNSKNIVPRKTVLLHHGLLGSSADWVLPGPEKGLAYILSEAGYDVWMANVRGNTYSRAHVSKNVDTFSFWNFTFHEVSQHDLPAVIDYIMDMKGWDVKINYIGHSMGTTVLFALLSTKTHYNKVLRAGFALAPVAYMTDIKSPIRLLAKYSDNIEFLLKLLGANEFLPQNAVLRWLSKHACEINHYEEVICENSLFVLCGHDASQFNKTLLPIILGHVPAGASTKTLVHYAQEIKKGGRFQQFDYGPDGNLKQYGSVIPPEYPVHKITLPIALLSAENDWLASDSDVTNLYVHLANPIEHYIVPLKEFNHIDFLWAVDAQKLVYTKLLELLEEGVTKVDFNPKVDTNELIDSDT</w:t>
      </w:r>
    </w:p>
    <w:p w14:paraId="4F7343F5" w14:textId="77777777" w:rsidR="00C95288" w:rsidRPr="00876B52" w:rsidRDefault="00C95288" w:rsidP="00C95288">
      <w:r w:rsidRPr="14540D75">
        <w:t>&gt;XP_013197377.1-fixed PREDICTED: lipase 1-like [</w:t>
      </w:r>
      <w:proofErr w:type="spellStart"/>
      <w:r w:rsidRPr="14540D75">
        <w:t>Amyelois</w:t>
      </w:r>
      <w:proofErr w:type="spellEnd"/>
      <w:r w:rsidRPr="14540D75">
        <w:t xml:space="preserve"> </w:t>
      </w:r>
      <w:proofErr w:type="spellStart"/>
      <w:r w:rsidRPr="14540D75">
        <w:t>transitella</w:t>
      </w:r>
      <w:proofErr w:type="spellEnd"/>
      <w:r w:rsidRPr="14540D75">
        <w:t>]</w:t>
      </w:r>
    </w:p>
    <w:p w14:paraId="1402FCD3" w14:textId="77777777" w:rsidR="00C95288" w:rsidRPr="00876B52" w:rsidRDefault="00C95288" w:rsidP="00C95288">
      <w:r w:rsidRPr="14540D75">
        <w:t>MPQKGKAVNVTILSMLILIYAISKINLPINTEVKQYLGYPTDSLLNFTELTSKYGYQTQEHSVMTDDGYILKLFRIVKDRKCLIKTPPVVLMHGLLLSSDAWIDAGPEAGLAYLIANKCHDLWVANCRGNYYSRAHKTLNPNTDAEFWNFTTNEIGSYDVPAIIDYVLDETGEEKLNYIGYSQGAGTFFIMCSEKPGYCDKVNVLIALAPASRQINTNSVVYRTFTKSMMKLERALARFGVQEVFSKGALSQEFLAFFCQLNSITEKLCWAGQSLLDNFHPESVKNTTTRALFGHFPAGTSVHSLAWYGQSMDSCDFQKFDYGAGNLERYGTVLPPKYNLSAVTVPVVAIYGQNDGMVDTKDVEWLIDQLPNVIEAWKVTDPKWNHFDVTYSQYTGELIFPKISSYLRYNFSRN</w:t>
      </w:r>
    </w:p>
    <w:p w14:paraId="51A9F6EE" w14:textId="77777777" w:rsidR="00C95288" w:rsidRPr="00876B52" w:rsidRDefault="00C95288" w:rsidP="00C95288">
      <w:r w:rsidRPr="14540D75">
        <w:t>&gt;XP_013197520.1 PREDICTED: lipase 1-like isoform X1 [</w:t>
      </w:r>
      <w:proofErr w:type="spellStart"/>
      <w:r w:rsidRPr="14540D75">
        <w:t>Amyelois</w:t>
      </w:r>
      <w:proofErr w:type="spellEnd"/>
      <w:r w:rsidRPr="14540D75">
        <w:t xml:space="preserve"> </w:t>
      </w:r>
      <w:proofErr w:type="spellStart"/>
      <w:r w:rsidRPr="14540D75">
        <w:t>transitella</w:t>
      </w:r>
      <w:proofErr w:type="spellEnd"/>
      <w:r w:rsidRPr="14540D75">
        <w:t>]</w:t>
      </w:r>
    </w:p>
    <w:p w14:paraId="0072DEDC" w14:textId="77777777" w:rsidR="00C95288" w:rsidRPr="00876B52" w:rsidRDefault="00C95288" w:rsidP="00C95288">
      <w:r w:rsidRPr="14540D75">
        <w:t>MCKYFEMWVTKCALVFLACAVVVFGRRSPNAADIEEYYLRGPEAGRYSNDLIEDALLDVPDLVRKYGYSLEVHNVRTEDGYLLELHRIPQGRDQNNFPDHTRPAVLVQHGLTSSSADFVLMGPGIGLGYILAEAGFDVWLGNARGNYYSRKHSTLDPDAREDRGEFWRFSWEEIGSKDLPAMIDHILAVTGKPRLHYIGHSQGTTVFFVMGALRPEYNEKIISMHALAPVAYMEHNINRMFLALAPYANSLELLGRLIGVYEVMPNSPFFTEMGQNYCADGTTTQILCSNFMFLFAGGGAEFHNATMLPVKLGHTPAGISLRQIAHYGQHISKDFFRRYDHGLLTNFRLYGSFTPPSFDLSKVTSPVFLHYAEVDTFAHPDDVERLWRELGRPMGKIRVAHRAFGHVDFMWGTEAKTLVYDRVIDIMKSFGNL</w:t>
      </w:r>
    </w:p>
    <w:p w14:paraId="51DC3B98" w14:textId="77777777" w:rsidR="00C95288" w:rsidRPr="00876B52" w:rsidRDefault="00C95288" w:rsidP="00C95288">
      <w:r w:rsidRPr="14540D75">
        <w:t>&gt;XP_013198172.1 PREDICTED: lipase 3-like [</w:t>
      </w:r>
      <w:proofErr w:type="spellStart"/>
      <w:r w:rsidRPr="14540D75">
        <w:t>Amyelois</w:t>
      </w:r>
      <w:proofErr w:type="spellEnd"/>
      <w:r w:rsidRPr="14540D75">
        <w:t xml:space="preserve"> </w:t>
      </w:r>
      <w:proofErr w:type="spellStart"/>
      <w:r w:rsidRPr="14540D75">
        <w:t>transitella</w:t>
      </w:r>
      <w:proofErr w:type="spellEnd"/>
      <w:r w:rsidRPr="14540D75">
        <w:t>]</w:t>
      </w:r>
    </w:p>
    <w:p w14:paraId="08E70D5D" w14:textId="77777777" w:rsidR="00C95288" w:rsidRPr="00876B52" w:rsidRDefault="00C95288" w:rsidP="00C95288">
      <w:r w:rsidRPr="14540D75">
        <w:t>MKAVWLLFCLGLARGSIFRRPYQPHLESFGQQDSIESYRQEEPQVRQVTIVVDPNNSNDQSDLEQQFRYVNNEYYPNGKYIEKHTKKQKKQKKYKQQASDEDQTQLRYLNSEYYPIYRYADQKQNFFISKKVARPNQEYMPNDQDLKQFRLVKGEYYTIPRYGDSQSYSLMNQQDHKHTDAYGDAVQWRGIKIAVGPQSKVQKEDIESIYYEAQKAMKHPSEEVRQKYHEMYESVSEEDAQDANLNATQLLKKYQYPVEEHVVRTDDGYYLTMFRIVKETEKESKEVAERPVVLLMHSMLGSADDWLLMGPTHSLAYLLADQGYDVWLGNARGNRYSHHHVSRHPAQDDFWRYSNDEIALHDLPAMIDYALKTSNQKKLFYVGYDLGTTAYFALASTRPEYNDKVTKMYALSPMAYMSHVRSPLVKMIAPNSPFYQDLKQYLKDGEFNPSTELVYTMGGEMLEKEIGCKNIASNVYFVMSGLNVENMDVKTIRVIMGHLPSGASTRQVKQYGQAAAKTDFRMYDYGSEINQEVYGQPEPPVYDVTKIRSPVALYFSEHDWLAHPQDVLRLKEQLPNVTEYFQVPVDYFSHIDFLASQKATEVVYKKLIDSIKSNIHKN</w:t>
      </w:r>
    </w:p>
    <w:p w14:paraId="22F8713E" w14:textId="77777777" w:rsidR="00C95288" w:rsidRPr="00876B52" w:rsidRDefault="00C95288" w:rsidP="00C95288">
      <w:r w:rsidRPr="14540D75">
        <w:t>&gt;XP_013198704.1 PREDICTED: lipase 3-like [</w:t>
      </w:r>
      <w:proofErr w:type="spellStart"/>
      <w:r w:rsidRPr="14540D75">
        <w:t>Amyelois</w:t>
      </w:r>
      <w:proofErr w:type="spellEnd"/>
      <w:r w:rsidRPr="14540D75">
        <w:t xml:space="preserve"> </w:t>
      </w:r>
      <w:proofErr w:type="spellStart"/>
      <w:r w:rsidRPr="14540D75">
        <w:t>transitella</w:t>
      </w:r>
      <w:proofErr w:type="spellEnd"/>
      <w:r w:rsidRPr="14540D75">
        <w:t>]</w:t>
      </w:r>
    </w:p>
    <w:p w14:paraId="301D23CD" w14:textId="77777777" w:rsidR="00C95288" w:rsidRPr="00876B52" w:rsidRDefault="00C95288" w:rsidP="00C95288">
      <w:r w:rsidRPr="14540D75">
        <w:t>MNILTCLCYLILFLKVNECNACTPFDRNIISEKRDVENFKIFLKKFALNQIDPLPVFNNVTVPDYQKIIEEFQNGKANPDVHLNFTQLVTKYGYPVERHEVVTEDKYCLTLFRIPNPRAPVVFLMHGLLGSSDDWIAAGTRIGLAYVLADAGYDVWLGNARGNRYSRCHLKLSPDCGEFWDFSFDQIGRYDLPAMIDYTLEKTITSKLLYVGHSQGNTAFYVMTSVKPEYNEKISIMVCLSAVVFMTHVRSPLVHVVAPFIGDLDILAKVLGVYELIPRDAVVNAVTSTFCGSPDLAEIFCQFIMFLGCGFNYSQINSTMLPVVYGHYPAGASTKQAIHYTQGVISSRFQNYDYGPLQNMLEYGAAVPPDYPLQNVSCPIALFYSTNDWLTSTADIVRFLNIVPNVVEFYRVPCALYDHFDYLFAKDNDILINREVLRILKEYVDF</w:t>
      </w:r>
    </w:p>
    <w:p w14:paraId="68F345DD" w14:textId="77777777" w:rsidR="00C95288" w:rsidRPr="00876B52" w:rsidRDefault="00C95288" w:rsidP="00C95288">
      <w:r w:rsidRPr="14540D75">
        <w:t>&gt;XP_013198804.1 PREDICTED: lipase 3-like [</w:t>
      </w:r>
      <w:proofErr w:type="spellStart"/>
      <w:r w:rsidRPr="14540D75">
        <w:t>Amyelois</w:t>
      </w:r>
      <w:proofErr w:type="spellEnd"/>
      <w:r w:rsidRPr="14540D75">
        <w:t xml:space="preserve"> </w:t>
      </w:r>
      <w:proofErr w:type="spellStart"/>
      <w:r w:rsidRPr="14540D75">
        <w:t>transitella</w:t>
      </w:r>
      <w:proofErr w:type="spellEnd"/>
      <w:r w:rsidRPr="14540D75">
        <w:t>]</w:t>
      </w:r>
    </w:p>
    <w:p w14:paraId="57CC19AF" w14:textId="77777777" w:rsidR="00C95288" w:rsidRPr="00876B52" w:rsidRDefault="00C95288" w:rsidP="00C95288">
      <w:r w:rsidRPr="14540D75">
        <w:lastRenderedPageBreak/>
        <w:t>MVPLTSLFLFSIVIVSCRGNPEGFLPSIAQTTREITGAVVTQPLFQAAAQGAGELIARTVYDAARLPAAIARVLGVSDTRPVLINKNNIADKADKILAKYHAGLGNEDAFLKIDKLIKKYGYPVEKHEIVTEDGYALGMFRIPRNGSAVFLMHGLFGSADDFVIAGPESGMAYLLAEEGYDVWLGNARGNKHSRRHVELQPSDAEFWDFSWHEIGYYDLPAMIDYVLNYTSQKSLKYVGHSQGTTSFFVMSSERPEYNDKVGLMVALSPVAYMSHAKSPFIRLAGPASEYIGSIMHGLGVHEFLPDNNLLRTIKMLMCGSSPVAEIICINPLLLTSGFGFAELNVTNLPVIHGHTPSGAAVKQVVHYGQGFNSGDFKQFDYGRSRNLRMYGSEVPPRYALEKIRAPVSLMYSADDWMAHPDDVDALYQRLGNAIDIHKIPHPQFNHIDFIWAKHFRTLIYERLRKLLAAF</w:t>
      </w:r>
    </w:p>
    <w:p w14:paraId="4C0225B7" w14:textId="77777777" w:rsidR="00C95288" w:rsidRPr="00876B52" w:rsidRDefault="00C95288" w:rsidP="00C95288">
      <w:r w:rsidRPr="14540D75">
        <w:t>&gt;XP_013199126.1 PREDICTED: lipase 1-like [</w:t>
      </w:r>
      <w:proofErr w:type="spellStart"/>
      <w:r w:rsidRPr="14540D75">
        <w:t>Amyelois</w:t>
      </w:r>
      <w:proofErr w:type="spellEnd"/>
      <w:r w:rsidRPr="14540D75">
        <w:t xml:space="preserve"> </w:t>
      </w:r>
      <w:proofErr w:type="spellStart"/>
      <w:r w:rsidRPr="14540D75">
        <w:t>transitella</w:t>
      </w:r>
      <w:proofErr w:type="spellEnd"/>
      <w:r w:rsidRPr="14540D75">
        <w:t>]</w:t>
      </w:r>
    </w:p>
    <w:p w14:paraId="096DC0D7" w14:textId="77777777" w:rsidR="00C95288" w:rsidRPr="00876B52" w:rsidRDefault="00C95288" w:rsidP="00C95288">
      <w:r w:rsidRPr="14540D75">
        <w:t>MLRLVLIGVLVALASARRSPHADYVEEYVKAEGAGRYSDNIIEDALLDVPDLVKKYGYPFEAHTLTTPDGYILEVHRIPHGRDQNNTPDSNKPVVFLMHGLYSSSADYIVLGPGNAIAYVLAEAGFDVWLGNARGNYYSRRHVTLNPNGGRGNLDFWQFSWDEIGNMDLPTVIDHIIETTGQPKLHYIGHSQGCTTFLVLNSLRPEYNEKFVSFQALAPAAFFVYNEDLSYRLAAPLEAVFEEILNAVGYLEILGNREFFTFFATNFCVDGLIAEACHAILNNANPEYYNTTMTPLFLGHAPAGASVLQMTHYGQSINTKKFRRYNHLPIKNIEVYGRPTPPEYDLSKVTVPTYLHFGYADVQADYRDINYLGDQLPNLVARMPVDRVSFNHLDFVWGIDAKEQLYLKLVDIMLSYH</w:t>
      </w:r>
    </w:p>
    <w:p w14:paraId="528BA609" w14:textId="77777777" w:rsidR="00C95288" w:rsidRPr="00876B52" w:rsidRDefault="00C95288" w:rsidP="00C95288">
      <w:r w:rsidRPr="14540D75">
        <w:t>&gt;XP_013200008.1 PREDICTED: lipase 3-like isoform X1 [</w:t>
      </w:r>
      <w:proofErr w:type="spellStart"/>
      <w:r w:rsidRPr="14540D75">
        <w:t>Amyelois</w:t>
      </w:r>
      <w:proofErr w:type="spellEnd"/>
      <w:r w:rsidRPr="14540D75">
        <w:t xml:space="preserve"> </w:t>
      </w:r>
      <w:proofErr w:type="spellStart"/>
      <w:r w:rsidRPr="14540D75">
        <w:t>transitella</w:t>
      </w:r>
      <w:proofErr w:type="spellEnd"/>
      <w:r w:rsidRPr="14540D75">
        <w:t>]</w:t>
      </w:r>
    </w:p>
    <w:p w14:paraId="526D8E5F" w14:textId="77777777" w:rsidR="00C95288" w:rsidRPr="00876B52" w:rsidRDefault="00C95288" w:rsidP="00C95288">
      <w:r w:rsidRPr="14540D75">
        <w:t>MLRFLLISALAVLASARRSPNADYVEKILEAEFAGRYSNNIIEDALLDVPGLVTKYRYPLEVHTLTTSDGYILEVHRIPHGRDENNTPDSNKPVVLLMHGLWSSSADYVLLGPGNGLAYILAEAGFDVWMGNARGNYYSKRHLTLNSNGGRGNIDYWKFSWDEIGNLDLPVIIDHIIATTGQPKLHYIGHSQGSTTFLVLNSLRPEYNDKFISFHAMAPAAFFIHSQFGLWSVAPLEAFLEETLHAIGVAEILGNRDFFTWFAVNYCFEGTTIGNICDSILNGNNPEYYNSTLTPLFFGHTPAGCSLRQMSHYGQSINTKKFRRYNDIPIRNIEAYGRPTPPEYDLNKVTVPTYFHYSYGDVQADYRDVEYLADRLPNVVGRLLVERDSFNHFDFIWGVDAKDQLYDRLAELMLGYHKDE</w:t>
      </w:r>
    </w:p>
    <w:p w14:paraId="4FFBA9F4" w14:textId="77777777" w:rsidR="00C95288" w:rsidRPr="00876B52" w:rsidRDefault="00C95288" w:rsidP="00C95288">
      <w:r w:rsidRPr="14540D75">
        <w:t>&gt;XP_013200347.1 PREDICTED: lipase 3-like [</w:t>
      </w:r>
      <w:proofErr w:type="spellStart"/>
      <w:r w:rsidRPr="14540D75">
        <w:t>Amyelois</w:t>
      </w:r>
      <w:proofErr w:type="spellEnd"/>
      <w:r w:rsidRPr="14540D75">
        <w:t xml:space="preserve"> </w:t>
      </w:r>
      <w:proofErr w:type="spellStart"/>
      <w:r w:rsidRPr="14540D75">
        <w:t>transitella</w:t>
      </w:r>
      <w:proofErr w:type="spellEnd"/>
      <w:r w:rsidRPr="14540D75">
        <w:t>]</w:t>
      </w:r>
    </w:p>
    <w:p w14:paraId="04B3CE82" w14:textId="77777777" w:rsidR="00C95288" w:rsidRPr="00876B52" w:rsidRDefault="00C95288" w:rsidP="00C95288">
      <w:r w:rsidRPr="14540D75">
        <w:t>MMVRGTRLIALALSLLSCRAQPDGLLPALADTTRQITGAVVSQPLFQIVAQGAGELFARTVYDVTRIPVAIARALGVQGDIPVLINESNLAGQTDKILAEFQAGLGNEDATLSIDKLITKYGYPVQKHETVTEDGYALNMFRIPGRGPVVFLMHGLLGSADDFVIAGPESSLAYLLAEEGYDVWMGNARGNKHSRRHIQLDPSEAVFWDFSWHEIGYYDLPAMIDYTLNTTSQKSLKYIGHSQGTTSFFVMASERPDYNDKIALMIALSPGAYLSHALSPFVRLAAPSSGFLGVVVQSFGLHEILPDSALIRILKTVLCGTGPIAEIICYNQLLLGTGFGFAELNVSNIPVINGHTPSGAALKQVLHYGQNFNSGDFKRYDYGATKNLRVYGSEVPPSYPLESIRAPVSLFYSDHDWMAHPVDVDALYQRLGNAIDIYKIPHPQFNHLDFIWAKHFRTLIFDRVRKLLAAF</w:t>
      </w:r>
    </w:p>
    <w:p w14:paraId="0106150A" w14:textId="77777777" w:rsidR="00C95288" w:rsidRPr="00876B52" w:rsidRDefault="00C95288" w:rsidP="00C95288">
      <w:r w:rsidRPr="14540D75">
        <w:t>&gt;XP_013200390.1 checked PREDICTED: lipase 3-like [</w:t>
      </w:r>
      <w:proofErr w:type="spellStart"/>
      <w:r w:rsidRPr="14540D75">
        <w:t>Amyelois</w:t>
      </w:r>
      <w:proofErr w:type="spellEnd"/>
      <w:r w:rsidRPr="14540D75">
        <w:t xml:space="preserve"> </w:t>
      </w:r>
      <w:proofErr w:type="spellStart"/>
      <w:r w:rsidRPr="14540D75">
        <w:t>transitella</w:t>
      </w:r>
      <w:proofErr w:type="spellEnd"/>
      <w:r w:rsidRPr="14540D75">
        <w:t>]</w:t>
      </w:r>
    </w:p>
    <w:p w14:paraId="6161E2DE" w14:textId="77777777" w:rsidR="00C95288" w:rsidRPr="00876B52" w:rsidRDefault="00C95288" w:rsidP="00C95288">
      <w:r w:rsidRPr="14540D75">
        <w:t>MHLLYFILTIYFFRNVRADVVLDRTTDPSILEDASLDTFSLIRKYGFPCEIHRVYTEDKYILEMHRIPHGRDDVSAVGRPVVFLQHGLLSSSAEWVLMLPGKGLAYILAEAGYDVWMGNARGNTYSKHHVSLNPTSSSFWKFSWHEIGYYDLPAMIDYVIKETGVPKIHYIGFSQGTTAFWVMTSTRPEYNDKIVAMQALAPVAYVGNVRSPLIKAIAPFTNSMEILFKLLGRNEFLPNGKVNELAGQSYCVEEAITQVLCTNLLFLLCGFNVEQLNATMLPVVLGHTPAGASTRQVIHFGQLYNSNKFVQFDHGWLSNKRRYGTFKPPAYNLTAITTPVFLHYADNDWLSTPNDVDKLLKEVNSAVGKYRVPLAKFNHLDFVFAINAKELIYDRLLNIMKLFNK</w:t>
      </w:r>
    </w:p>
    <w:p w14:paraId="03494E5F" w14:textId="77777777" w:rsidR="00C95288" w:rsidRPr="00876B52" w:rsidRDefault="00C95288" w:rsidP="00C95288">
      <w:r w:rsidRPr="14540D75">
        <w:t>&gt;XP_019754337.1 PREDICTED: lipase 3-like isoform X1 [</w:t>
      </w:r>
      <w:proofErr w:type="spellStart"/>
      <w:r w:rsidRPr="14540D75">
        <w:t>Dendroctonus</w:t>
      </w:r>
      <w:proofErr w:type="spellEnd"/>
      <w:r w:rsidRPr="14540D75">
        <w:t xml:space="preserve"> </w:t>
      </w:r>
      <w:proofErr w:type="spellStart"/>
      <w:r w:rsidRPr="14540D75">
        <w:t>ponderosae</w:t>
      </w:r>
      <w:proofErr w:type="spellEnd"/>
      <w:r w:rsidRPr="14540D75">
        <w:t>]</w:t>
      </w:r>
    </w:p>
    <w:p w14:paraId="2E504AC9" w14:textId="77777777" w:rsidR="00C95288" w:rsidRPr="00876B52" w:rsidRDefault="00C95288" w:rsidP="00C95288">
      <w:r w:rsidRPr="14540D75">
        <w:lastRenderedPageBreak/>
        <w:t>MGDPIRYNMKITVPLLLICFTVNVNSIGNVSFFFRAFQSLLNGQVNLDPDIGLNITQLLKNYNYTVEAHDVVTEDGYILTAHRVPYGRNGAGKEVPNRPVALLGHCLACSSIDWVWQGPNNSLALMLADAGYDVWLVNNRGNVHSMRHQTLSTSDAKFWDFSFHEKGYYDLPAIVDYILDFAQVDNITYVGHSQGTTASLVLTTSRPEYNDKFNLMVLFSPIVYLDHMSSPSVRFLAKYFSLIKAASTVLNVHGIPYTPAINILAETICNEDSSLQEFCIFLIQLFAGFDYDQVDRSKLAVYLSNTPNGISIKDMEHFIQLVYSGEFRQFDFGSDLANLLHYKTAQPPSYHFKNLKAPLAVYYAKNDFLATVTDVERFLAQLSHDPLETYLIDYDFFNHLDFVTAKDSKSLLYDRVVRQIDQSNPSITANRLK</w:t>
      </w:r>
    </w:p>
    <w:p w14:paraId="5951C44E" w14:textId="77777777" w:rsidR="00C95288" w:rsidRPr="00876B52" w:rsidRDefault="00C95288" w:rsidP="00C95288">
      <w:r w:rsidRPr="14540D75">
        <w:t>&gt;XP_019754458.1 PREDICTED: lipase 1-like [</w:t>
      </w:r>
      <w:proofErr w:type="spellStart"/>
      <w:r w:rsidRPr="14540D75">
        <w:t>Dendroctonus</w:t>
      </w:r>
      <w:proofErr w:type="spellEnd"/>
      <w:r w:rsidRPr="14540D75">
        <w:t xml:space="preserve"> </w:t>
      </w:r>
      <w:proofErr w:type="spellStart"/>
      <w:r w:rsidRPr="14540D75">
        <w:t>ponderosae</w:t>
      </w:r>
      <w:proofErr w:type="spellEnd"/>
      <w:r w:rsidRPr="14540D75">
        <w:t>]</w:t>
      </w:r>
    </w:p>
    <w:p w14:paraId="30E4D986" w14:textId="77777777" w:rsidR="00C95288" w:rsidRPr="00876B52" w:rsidRDefault="00C95288" w:rsidP="00C95288">
      <w:r w:rsidRPr="14540D75">
        <w:t>MLVPIEFASRTKLFARFEHFRAVYTEEVGRSICITWDIWNMIITSIIIYKLCARRMRSVCIFIASFVLFTSIAILLEKEPVPKGDMGLSMHQFCQKYGYPIDEEIVTTEDGYILTMHRIKCSFNRTGCHEKRPAMLLLHGLLASSADFVSARNQSLAFQLVDKGYDVWLGNNRGNTYSRNHIMLDPNEDKSFWNFSFHETVMYDLPAMIDHIIQKSQVSKVTFICISSQGCTSYMVLSSLKPEYNKKILFANLVAPVTTFYPTKSIVLKILTFFNFIVKRFLYFYGHFELFGEQQIETKLFRYLCIGPHKVANYICLEQILTYAGGFSDQRNYDLFPFHLSVSPAGASTKQVMHIIQNRISGQFAQYDHSDQNPQKLTAPIYNVSRITTPVAVYFGKSDIFVSVEGLHEQLKSIPNVVLRYKVPYERFNHMDFIYAKDLNRLVNNKIMETIDIYNN</w:t>
      </w:r>
    </w:p>
    <w:p w14:paraId="5679C6D1" w14:textId="77777777" w:rsidR="00C95288" w:rsidRPr="00876B52" w:rsidRDefault="00C95288" w:rsidP="00C95288">
      <w:r w:rsidRPr="14540D75">
        <w:t>&gt;XP_019754575.1-fixed PREDICTED: lipase 3-like [</w:t>
      </w:r>
      <w:proofErr w:type="spellStart"/>
      <w:r w:rsidRPr="14540D75">
        <w:t>Dendroctonus</w:t>
      </w:r>
      <w:proofErr w:type="spellEnd"/>
      <w:r w:rsidRPr="14540D75">
        <w:t xml:space="preserve"> </w:t>
      </w:r>
      <w:proofErr w:type="spellStart"/>
      <w:r w:rsidRPr="14540D75">
        <w:t>ponderosae</w:t>
      </w:r>
      <w:proofErr w:type="spellEnd"/>
      <w:r w:rsidRPr="14540D75">
        <w:t>]</w:t>
      </w:r>
    </w:p>
    <w:p w14:paraId="18CD114D" w14:textId="77777777" w:rsidR="00C95288" w:rsidRPr="00876B52" w:rsidRDefault="00C95288" w:rsidP="00C95288">
      <w:r w:rsidRPr="14540D75">
        <w:t>MDIVRIHGYPTEVHEIETADGYLLDLYRVPHGAGRHNKAANSNPIILTHGLMGSAENFVIGGPQNALAYVLADKGYDVWVCNARGSRHSRKHRTLDPDRDMKKFWRFSFHEIGYYDLPATIDYILNITGKEKLHFIGHSQGTTTFFVMVAEKPEYNNKINVMVGLAPSVLLSHIREPTIRVIAPAYKYLQSLAESLGIYEILPKYLLSNEIMQHISTTLCEEQSITRVLCSNALVAMSGYTPDQLEPSATAMIASTGPAGASIYQASHFAQLVVTGKFARYDWGAKENKERYNSSIASEYNFNNMACPIALFYGEADIMATIEDVVLLANRLPNLVDFYKISLDSWSHMDFLWAKDRSRYMNKHLLRVLNTFID</w:t>
      </w:r>
    </w:p>
    <w:p w14:paraId="0E1D747E" w14:textId="77777777" w:rsidR="00C95288" w:rsidRPr="00876B52" w:rsidRDefault="00C95288" w:rsidP="00C95288">
      <w:r w:rsidRPr="14540D75">
        <w:t>&gt;XP_019756201.1 PREDICTED: lipase 1-like [</w:t>
      </w:r>
      <w:proofErr w:type="spellStart"/>
      <w:r w:rsidRPr="14540D75">
        <w:t>Dendroctonus</w:t>
      </w:r>
      <w:proofErr w:type="spellEnd"/>
      <w:r w:rsidRPr="14540D75">
        <w:t xml:space="preserve"> </w:t>
      </w:r>
      <w:proofErr w:type="spellStart"/>
      <w:r w:rsidRPr="14540D75">
        <w:t>ponderosae</w:t>
      </w:r>
      <w:proofErr w:type="spellEnd"/>
      <w:r w:rsidRPr="14540D75">
        <w:t>]</w:t>
      </w:r>
    </w:p>
    <w:p w14:paraId="1B0ABE1F" w14:textId="77777777" w:rsidR="00C95288" w:rsidRPr="00876B52" w:rsidRDefault="00C95288" w:rsidP="00C95288">
      <w:r w:rsidRPr="14540D75">
        <w:t>MVVPEVLTSIVQLVAVLLNNLTGDLFHFPENTAIDIIKEAGYPVEIHTVTTEDGYILNMHRIPHNGKETSASKGPILLVHGLLLSSADWVVTREKSLAFVLSEAGYDVWLGNNRGNTYSRSHLRLDPVTDRKEFFDFSYHEMGKFDLPAMIDYVLMQTQKTKIPYVGFSEGTTQFWVMASERPEYNEKILLANFWAPVIEMGGATSIPFNLLANVYPIEKIALLTNLYELFPHATVSNKFRALCLLDDKLCSELFSLIGSSNERMPNKAWKAKILENFPAGMSLKQLYHYVQGVRSKVFRPFDYGEDINMEVYGKPEPDPYDFSRFTAPVVLYYGDADIYVNNARLLELAAPQMKNVTEFRVPYLDFNHLDFMYGINIDRLTEETLKNIDAAVGFSGGNI</w:t>
      </w:r>
    </w:p>
    <w:p w14:paraId="062C7585" w14:textId="77777777" w:rsidR="00C95288" w:rsidRPr="00876B52" w:rsidRDefault="00C95288" w:rsidP="00C95288">
      <w:r w:rsidRPr="14540D75">
        <w:t>&gt;XP_019756491.1 PREDICTED: lipase member K-like [</w:t>
      </w:r>
      <w:proofErr w:type="spellStart"/>
      <w:r w:rsidRPr="14540D75">
        <w:t>Dendroctonus</w:t>
      </w:r>
      <w:proofErr w:type="spellEnd"/>
      <w:r w:rsidRPr="14540D75">
        <w:t xml:space="preserve"> </w:t>
      </w:r>
      <w:proofErr w:type="spellStart"/>
      <w:r w:rsidRPr="14540D75">
        <w:t>ponderosae</w:t>
      </w:r>
      <w:proofErr w:type="spellEnd"/>
      <w:r w:rsidRPr="14540D75">
        <w:t>]</w:t>
      </w:r>
    </w:p>
    <w:p w14:paraId="72A52304" w14:textId="77777777" w:rsidR="00C95288" w:rsidRPr="00876B52" w:rsidRDefault="00C95288" w:rsidP="00C95288">
      <w:r w:rsidRPr="14540D75">
        <w:t>MDAIFARNLSLVCRTPEGYFEGSESSSDCWYDPDVNVLPEKLAQNHDLSLEKHLVHTEDGWILTTFRLKTVRGYGKGVVFLQHGMMTDAMCFMVNGDHSIAFFLAKQGYDVWLGNFRGSDVSTHTRLKRSDKDFWDFSFHEHALYDLPAFFKYVTQKTQSKILYIGHSMGGTTMAIYLSTNPVESKKYIERSILFQSPTYMRHTKGLVARSVVNDIYGVLGALPSMGMNALMETHSFERQSTIQYCSASLADLRSCLKLSDLINGDCDFPFPPENFFIGLLTVRNCAFRVLYHYAQVIRSGEFRMYDYGTKGNLNRYNSSVPTSYNLDHLPNDITWIYGTTDALATKEDALETFERFKRPGWDIHEIPYNHLNAFVDNVHVAQHFFPLLSKVIEQHRNKGTLM</w:t>
      </w:r>
    </w:p>
    <w:p w14:paraId="443D3708" w14:textId="77777777" w:rsidR="00C95288" w:rsidRPr="00876B52" w:rsidRDefault="00C95288" w:rsidP="00C95288">
      <w:r w:rsidRPr="14540D75">
        <w:t>&gt;XP_019756694.1 PREDICTED: gastric triacylglycerol lipase-like isoform X1 [</w:t>
      </w:r>
      <w:proofErr w:type="spellStart"/>
      <w:r w:rsidRPr="14540D75">
        <w:t>Dendroctonus</w:t>
      </w:r>
      <w:proofErr w:type="spellEnd"/>
      <w:r w:rsidRPr="14540D75">
        <w:t xml:space="preserve"> </w:t>
      </w:r>
      <w:proofErr w:type="spellStart"/>
      <w:r w:rsidRPr="14540D75">
        <w:t>ponderosae</w:t>
      </w:r>
      <w:proofErr w:type="spellEnd"/>
      <w:r w:rsidRPr="14540D75">
        <w:t>]</w:t>
      </w:r>
    </w:p>
    <w:p w14:paraId="7B74FB01" w14:textId="77777777" w:rsidR="00C95288" w:rsidRPr="00876B52" w:rsidRDefault="00C95288" w:rsidP="00C95288">
      <w:r w:rsidRPr="14540D75">
        <w:t>MLWYSVLMWVFGVVRVFGFHHQNNVCPTLEDYKTIFHNSNCRYNPDVGSSPKFIAKRYGYPLQSHEVVTEDGYILTLHRISGSRNPENSKKKQPVLVFHGLGGSSAFWMLQGKKSLAFFLGDSGYDVWLGNWRGNYYSNRHVTLAEDSAKYWNFGFHEMAIYDLPACIDFVANRTGEKGNLIYVGHSMGTTISYIYSTVKRKHAEDNVKAIISLAPVAYMKNVMG</w:t>
      </w:r>
      <w:r w:rsidRPr="14540D75">
        <w:lastRenderedPageBreak/>
        <w:t>AFRLLAPLAPLVADILRSKGFNAIGQYYKVQRTILVATCGNYPFIDLCNILLIFSSGLSVEQFQAEMIPVFFSYYPSGISLRTLEHFAQIVTSNGRFRMFDYGLRGNLEHYNSTDPPEYDTSQIPVPIHLFVGNNDIIGDVKDASILESRLNKGRSVSTSQIYKFPFAHNDFFLAKQLDGFHKSLLQAIQR</w:t>
      </w:r>
    </w:p>
    <w:p w14:paraId="51CE520B" w14:textId="77777777" w:rsidR="00C95288" w:rsidRPr="00876B52" w:rsidRDefault="00C95288" w:rsidP="00C95288">
      <w:r w:rsidRPr="14540D75">
        <w:t>&gt;XP_019756755.1 PREDICTED: lipase 3-like [</w:t>
      </w:r>
      <w:proofErr w:type="spellStart"/>
      <w:r w:rsidRPr="14540D75">
        <w:t>Dendroctonus</w:t>
      </w:r>
      <w:proofErr w:type="spellEnd"/>
      <w:r w:rsidRPr="14540D75">
        <w:t xml:space="preserve"> </w:t>
      </w:r>
      <w:proofErr w:type="spellStart"/>
      <w:r w:rsidRPr="14540D75">
        <w:t>ponderosae</w:t>
      </w:r>
      <w:proofErr w:type="spellEnd"/>
      <w:r w:rsidRPr="14540D75">
        <w:t>]</w:t>
      </w:r>
    </w:p>
    <w:p w14:paraId="732E536C" w14:textId="77777777" w:rsidR="00C95288" w:rsidRPr="00876B52" w:rsidRDefault="00C95288" w:rsidP="00C95288">
      <w:r w:rsidRPr="14540D75">
        <w:t>MCGNRNIRVILLVACVVLVRCQKRPNNVCPNFRDYFNMANNSNCWYDFAAEMTVPEIIRNTGYPIITYKVRTQDDFHLTVFRIPGVNPTKPPIFMLHGVQSTSGMFVGLGKRSIAFQPADAGYDVWLGNYRGSEYSEGHESLNVTQKGFWDHSVDEIAKYDVPAMLQLVQYHSGAKRKTIYIGHSLASSVAMMFASERPAFAKSLVSLFIFVGPAYKMTHMRSPYRMFFPLFYPALEITGALNLVQIVSRGHSRRLTRPTCMASPVIMMGCVAMVNMFIGPLTEIAPETLPVYFNQLPGGTSLKTLTFLRESTKGNFRKYDYGPGKNRFLYGSKTPPDYDISKITVPIFLIYARSDWATTKQDALELYKQLPQAIRAGIYGVEKLNFNHNDFFFGRNADELVNKPLMEIIDKFLAKRRAGNRTTPNPQRGTVNNKL</w:t>
      </w:r>
    </w:p>
    <w:p w14:paraId="534357DC" w14:textId="77777777" w:rsidR="00C95288" w:rsidRPr="00876B52" w:rsidRDefault="00C95288" w:rsidP="00C95288">
      <w:r w:rsidRPr="14540D75">
        <w:t>&gt;XP_019759365.1 PREDICTED: lipase 3-like isoform X1 [</w:t>
      </w:r>
      <w:proofErr w:type="spellStart"/>
      <w:r w:rsidRPr="14540D75">
        <w:t>Dendroctonus</w:t>
      </w:r>
      <w:proofErr w:type="spellEnd"/>
      <w:r w:rsidRPr="14540D75">
        <w:t xml:space="preserve"> </w:t>
      </w:r>
      <w:proofErr w:type="spellStart"/>
      <w:r w:rsidRPr="14540D75">
        <w:t>ponderosae</w:t>
      </w:r>
      <w:proofErr w:type="spellEnd"/>
      <w:r w:rsidRPr="14540D75">
        <w:t>]</w:t>
      </w:r>
    </w:p>
    <w:p w14:paraId="598E760D" w14:textId="77777777" w:rsidR="00C95288" w:rsidRPr="00876B52" w:rsidRDefault="00C95288" w:rsidP="00C95288">
      <w:r w:rsidRPr="14540D75">
        <w:t>MFRPIVIVTCLIYLVQAHPDERLSTKQFMAKYGYPIEDHSVTTQDGYILTAQRIPHSPNGQKPTRVVLLVHGMGGKGANYLILGPPDALAFYMSDRGYDVWLFNARGTELSRKHKTLNPNRDRKKFWNFSWNEIALFDLPATIDYIVRKTGADKLFYVGHSQGTTSCLIMLSEVPEINDRISAAALLAPAVFLNLTKSPILTAASKLAGLAQVTSKSPLNLWMAVYFSKPKRLLGMFNWYELPMPNSPMLNNILLSLCRPPMDDLCLDIVYLIGGPTSGLVDKSIVPMALKFGISGIASKQIFHYGQVILSGEFKKYDYGSKGNLKMYNNTKPPLYQLHNVRAPMALFYSVEDPFGNNLMMEKLKIFLPNVALDNQMSLPNWNHLDFILARNLRQEVHEPLYELFKKYTDEL</w:t>
      </w:r>
    </w:p>
    <w:p w14:paraId="4953B67A" w14:textId="77777777" w:rsidR="00C95288" w:rsidRPr="00876B52" w:rsidRDefault="00C95288" w:rsidP="00C95288">
      <w:r w:rsidRPr="14540D75">
        <w:t>&gt;XP_019759367.1 PREDICTED: lipase 3-like [</w:t>
      </w:r>
      <w:proofErr w:type="spellStart"/>
      <w:r w:rsidRPr="14540D75">
        <w:t>Dendroctonus</w:t>
      </w:r>
      <w:proofErr w:type="spellEnd"/>
      <w:r w:rsidRPr="14540D75">
        <w:t xml:space="preserve"> </w:t>
      </w:r>
      <w:proofErr w:type="spellStart"/>
      <w:r w:rsidRPr="14540D75">
        <w:t>ponderosae</w:t>
      </w:r>
      <w:proofErr w:type="spellEnd"/>
      <w:r w:rsidRPr="14540D75">
        <w:t>]</w:t>
      </w:r>
    </w:p>
    <w:p w14:paraId="2B8C336C" w14:textId="77777777" w:rsidR="00C95288" w:rsidRPr="00876B52" w:rsidRDefault="00C95288" w:rsidP="00C95288">
      <w:r w:rsidRPr="14540D75">
        <w:t>MLKNRLMLIWAVIQLEAVGVVRLHVDENLSVTQIIKKHNYPVEEHTITTADSYVLKTFRIPHGQQGKPESRNVVLLGHGLASSSDDWILLGPDSLAYHLVDSGFDVWLFNARGTRHSRKHLKLDPEANATDFWNFSWEEIGLYDLPANIDYILNHTGAAKLFYVGHSQGGTANLVMLSQLPKMNEKIMAASLLAPAVYFVNEKSVALLKVVAVLFSPRVRKISFYEFPPKSSSHLTDISNQLCSFPGLITMCYNTIYFGAQLENHPIDQKLIPLIVQHAPSTLSTKQIHHYTQIMQSGEFKRFDYGTRRNLKTYGFSKPPVFDLSRITTPMLIFYGNGDFLASPLSVQKITNELTNQHEVVEVPFDGFDHVDFLWARNAKELIYEKTLEMFQKYVN</w:t>
      </w:r>
    </w:p>
    <w:p w14:paraId="3C9D8C8D" w14:textId="77777777" w:rsidR="00C95288" w:rsidRPr="00876B52" w:rsidRDefault="00C95288" w:rsidP="00C95288">
      <w:r w:rsidRPr="14540D75">
        <w:t>&gt;XP_019761288.1 PREDICTED: lipase 1-like [</w:t>
      </w:r>
      <w:proofErr w:type="spellStart"/>
      <w:r w:rsidRPr="14540D75">
        <w:t>Dendroctonus</w:t>
      </w:r>
      <w:proofErr w:type="spellEnd"/>
      <w:r w:rsidRPr="14540D75">
        <w:t xml:space="preserve"> </w:t>
      </w:r>
      <w:proofErr w:type="spellStart"/>
      <w:r w:rsidRPr="14540D75">
        <w:t>ponderosae</w:t>
      </w:r>
      <w:proofErr w:type="spellEnd"/>
      <w:r w:rsidRPr="14540D75">
        <w:t>]</w:t>
      </w:r>
    </w:p>
    <w:p w14:paraId="0325E0A8" w14:textId="77777777" w:rsidR="00C95288" w:rsidRPr="00876B52" w:rsidRDefault="00C95288" w:rsidP="00C95288">
      <w:r w:rsidRPr="14540D75">
        <w:t>MNKYICVVLVLAVICVKEWKFFVPERFYASHLGEISDFLDSHGYPLESHEVQTEDGYLLTVHRIPNGRHHVQKSTPKPPVFLMHGLLLSSVDWMILGPEKSLALILADAGYDVWIGNNRGNSRSKNHITLHPQKDRKEFFSYSYHEIGIFDLPAMIDHVLSYTGRSKLSYIGYSEGVTSFFVMGTEKPEYNEKILLMNAFALVTDSFNVTSEIFNVLSAYPWLLKLANFIGWYEMFDVSTAPIFRLLSQSRTLCNLLYHLLGSSKEQMPDQDTQLRILSHLPAGLSLNQISHYIQGTITGIYGPLSQDITTKTDHLIYDVSKVDAPIILYYGESDNLVNQHRMLETVAKKLPNLVKLYKVPYANFNHLDFLYGNNVSLLNEEALRNLNEFNGRNVIN</w:t>
      </w:r>
    </w:p>
    <w:p w14:paraId="5F2841EE" w14:textId="77777777" w:rsidR="00C95288" w:rsidRPr="00876B52" w:rsidRDefault="00C95288" w:rsidP="00C95288">
      <w:r w:rsidRPr="14540D75">
        <w:t>&gt;XP_019761710.1 PREDICTED: lipase 3-like [</w:t>
      </w:r>
      <w:proofErr w:type="spellStart"/>
      <w:r w:rsidRPr="14540D75">
        <w:t>Dendroctonus</w:t>
      </w:r>
      <w:proofErr w:type="spellEnd"/>
      <w:r w:rsidRPr="14540D75">
        <w:t xml:space="preserve"> </w:t>
      </w:r>
      <w:proofErr w:type="spellStart"/>
      <w:r w:rsidRPr="14540D75">
        <w:t>ponderosae</w:t>
      </w:r>
      <w:proofErr w:type="spellEnd"/>
      <w:r w:rsidRPr="14540D75">
        <w:t>]</w:t>
      </w:r>
    </w:p>
    <w:p w14:paraId="26762A72" w14:textId="77777777" w:rsidR="00C95288" w:rsidRPr="00876B52" w:rsidRDefault="00C95288" w:rsidP="00C95288">
      <w:r w:rsidRPr="14540D75">
        <w:t>MKKIKGKLTRIFQYSEALLAVLFCCILSAESKIWLHPDTGLNLYQFLDKHGYGFYENHTVVTEDDYVLSLLRIPRGKNESGRTNAPKPVALLVHGILSTPKDLLVKGDDSIGFSLAEAGFDVFLMSCRGNRYSLAHRKFSIDSLPYWNFSWHEVAYYDIPANMDYIAKLTGQSNVSFLGHSQGGTAFVVLAATRPEYRARITSAQLFAPVVYMDRCRIPFFRMAVEIQEQIEDIFRDLQLNKVVLPYNPALLPLVIRLCHRDSPYLNLCVSLTGILGPDPEQIDVSKITVLATEYPAGGSFKAVMHYLQVAKTGIFRQYNYRTRNAKMYNQPNPPMYNLSAINDVPVYVWYGMNDYFCGPSDFKRLISEIPSAIGKQVAYPRWNHIDFIYARNASDIVYKETIRIMKKYTKIHP</w:t>
      </w:r>
    </w:p>
    <w:p w14:paraId="1E471FDF" w14:textId="77777777" w:rsidR="00C95288" w:rsidRPr="00876B52" w:rsidRDefault="00C95288" w:rsidP="00C95288">
      <w:r w:rsidRPr="14540D75">
        <w:lastRenderedPageBreak/>
        <w:t>&gt;XP_019761711.1 PREDICTED: lipase 3-like [</w:t>
      </w:r>
      <w:proofErr w:type="spellStart"/>
      <w:r w:rsidRPr="14540D75">
        <w:t>Dendroctonus</w:t>
      </w:r>
      <w:proofErr w:type="spellEnd"/>
      <w:r w:rsidRPr="14540D75">
        <w:t xml:space="preserve"> </w:t>
      </w:r>
      <w:proofErr w:type="spellStart"/>
      <w:r w:rsidRPr="14540D75">
        <w:t>ponderosae</w:t>
      </w:r>
      <w:proofErr w:type="spellEnd"/>
      <w:r w:rsidRPr="14540D75">
        <w:t>]</w:t>
      </w:r>
    </w:p>
    <w:p w14:paraId="299E7A4A" w14:textId="77777777" w:rsidR="00C95288" w:rsidRPr="00876B52" w:rsidRDefault="00C95288" w:rsidP="00C95288">
      <w:r w:rsidRPr="14540D75">
        <w:t>MSSLRVVVIFVLFCANVFSEAIWLDPDTGLNLYEFIDRHGYSYENHTITTDDGYILTTVRIPQGKNESSDSNTTKPVALLLHGIWSNPKDLITKGDESIGFLLAEKGYDVFLMASRGNTYSLGHTNLSSDSVAYWNFSWHEVGYYDIPANMDYIQNLTGLTNVSFVGHSQGGTAFVVFAATRPEYRTRVTVANLFAPVVYMDYCQLPFFDVLKEYEEELDDAFADLGLNKGILTSNPIYLQLAVLFCHRDSAAIDVCVELFGDLAGPDPNQLNTSMITVMASTDPAGGAFKQVIHYLQVARTSEFRKYDYRDNNELAYNQTEPPYYDLADIDDVSIYIWYGANDYFSGALDYTRLISEIPSATAMLVEDSLWNHIDFAFAIDAKSYVYDEAISLFNTYNGL</w:t>
      </w:r>
    </w:p>
    <w:p w14:paraId="3FC63F47" w14:textId="77777777" w:rsidR="00C95288" w:rsidRPr="00876B52" w:rsidRDefault="00C95288" w:rsidP="00C95288">
      <w:r w:rsidRPr="14540D75">
        <w:t>&gt;XP_019764241.1 PREDICTED: lipase 3-like [</w:t>
      </w:r>
      <w:proofErr w:type="spellStart"/>
      <w:r w:rsidRPr="14540D75">
        <w:t>Dendroctonus</w:t>
      </w:r>
      <w:proofErr w:type="spellEnd"/>
      <w:r w:rsidRPr="14540D75">
        <w:t xml:space="preserve"> </w:t>
      </w:r>
      <w:proofErr w:type="spellStart"/>
      <w:r w:rsidRPr="14540D75">
        <w:t>ponderosae</w:t>
      </w:r>
      <w:proofErr w:type="spellEnd"/>
      <w:r w:rsidRPr="14540D75">
        <w:t>]</w:t>
      </w:r>
    </w:p>
    <w:p w14:paraId="33764AD4" w14:textId="77777777" w:rsidR="00C95288" w:rsidRPr="00876B52" w:rsidRDefault="00C95288" w:rsidP="00C95288">
      <w:r w:rsidRPr="14540D75">
        <w:t>MRSIFVFFALVVFTVSGAALSKEDDALSEVLRGIEALGDEANYTVEFLIESNGYPVETHKVTTTDGYILTLHRIPYGLTGKSSGKVAFLQHGILSSSADWCVLGAGKALAFELADQGYDVWMGNARGNSWSREHESLTIDDSNFWKFSWHEIGTIDLPAMIDYVLEQTGVSGIYYAGHSQGTTVYYVLMATYPEYNEKIIVSTTLAPIGFMSHMTSPLLKVLSFWTGTLDTLLGLIGVNEFLPNNDFIKYVVGDTLCQEDAITQFLCTNALFAICGFSRAQMNTTLLPIMTKYTPAGASTKQLIHYGQEIQSGYFRQYDYGILSNMAQYGRVTPPRYDVTQITAPTYMIYSKNDWLSAETDVNKLCNKMGDGCKGKILMSDFKFNHLDYMFGIDAPTLVYSKVISLFGRY</w:t>
      </w:r>
    </w:p>
    <w:p w14:paraId="5C217E28" w14:textId="77777777" w:rsidR="00C95288" w:rsidRPr="00876B52" w:rsidRDefault="00C95288" w:rsidP="00C95288">
      <w:r w:rsidRPr="14540D75">
        <w:t>&gt;XP_019766555.1 PREDICTED: gastric triacylglycerol lipase-like [</w:t>
      </w:r>
      <w:proofErr w:type="spellStart"/>
      <w:r w:rsidRPr="14540D75">
        <w:t>Dendroctonus</w:t>
      </w:r>
      <w:proofErr w:type="spellEnd"/>
      <w:r w:rsidRPr="14540D75">
        <w:t xml:space="preserve"> </w:t>
      </w:r>
      <w:proofErr w:type="spellStart"/>
      <w:r w:rsidRPr="14540D75">
        <w:t>ponderosae</w:t>
      </w:r>
      <w:proofErr w:type="spellEnd"/>
      <w:r w:rsidRPr="14540D75">
        <w:t>]</w:t>
      </w:r>
    </w:p>
    <w:p w14:paraId="0BF1A7E4" w14:textId="77777777" w:rsidR="00C95288" w:rsidRPr="00876B52" w:rsidRDefault="00C95288" w:rsidP="00C95288">
      <w:r w:rsidRPr="14540D75">
        <w:t>MVLHLNGVSTRFACVLAVVLSLCHGFSFTEFIVGPRMGRGIAVTPKSSQISVAQQLVNSNGYPFEEHEVSSEDGYILSLHRIPKGKFENTTNKPRRPIALFQHGLLASSDAFLFRGPEYDLPYLLADAGYDVWLSNMRGNIYSNKHQIFDSEKDPEYWKFSLHEVGQYDLPAIIDYILNITKEHSLYFLGHSVGSTAAFIMGSMRPQYNAKIKLHLALAPLVYVLHEISFPHKVFLGSSVSLTQSVVARNILNVFPRRDYFSKLLGALCGNGVPTQFLCLIFIYSLVGIDGEQFNSSYIPEFLSYFPAGSSVYLTSHAMQMYAEGDFRPLDYQNPFMNLQKYQGLSLPSYNLSLVDHPVSLHYGDGDTLVTEEDISFTESRLPRVVGKVRVPFTHFNHMDFMVGSDAKDLVYKELIYLMNKHR</w:t>
      </w:r>
    </w:p>
    <w:p w14:paraId="50C283C2" w14:textId="77777777" w:rsidR="00C95288" w:rsidRPr="00876B52" w:rsidRDefault="00C95288" w:rsidP="00C95288">
      <w:r w:rsidRPr="14540D75">
        <w:t>&gt;XP_019771032.1 PREDICTED: lipase 3-like [</w:t>
      </w:r>
      <w:proofErr w:type="spellStart"/>
      <w:r w:rsidRPr="14540D75">
        <w:t>Dendroctonus</w:t>
      </w:r>
      <w:proofErr w:type="spellEnd"/>
      <w:r w:rsidRPr="14540D75">
        <w:t xml:space="preserve"> </w:t>
      </w:r>
      <w:proofErr w:type="spellStart"/>
      <w:r w:rsidRPr="14540D75">
        <w:t>ponderosae</w:t>
      </w:r>
      <w:proofErr w:type="spellEnd"/>
      <w:r w:rsidRPr="14540D75">
        <w:t>]</w:t>
      </w:r>
    </w:p>
    <w:p w14:paraId="51459094" w14:textId="77777777" w:rsidR="00C95288" w:rsidRPr="00876B52" w:rsidRDefault="00C95288" w:rsidP="00C95288">
      <w:r w:rsidRPr="14540D75">
        <w:t>MEFIAIVVLWMVSFTFARIEYNVKSRAEKPIYFEQNGVDWQFDPDIDLDVPQIIRRHGYASETHVVEGKDGYLLKLHRIPGPKGAQPAYLQHGLLGSSADWVLNGNTTLAFYLADNGYDVWLGNVRGNTYSRAHVSLPVDSAQFWNFSWHEMAIQDLPTILCHISTSTGKYGEIIYIGHSMGTTISFVLASTLPEVAENLKLIVSLAPTAFMTHLRSPIKYLAPFTDDIAWISRHLGIKDLAPSNKLMKFLSYECEISYGKEICQNLLFVLAGFNKDEFDMTTLPKISSHDPAGASTKTLLHYAQEIRNKGNFQQYDYGPTGNLEKYGTTTPPLYKLENIKLPVYLVYAKNDIMTSYVDVESLSKNLTNLAGMYLVPSDTFGHVDFIFGKHAYQYVYKPLVQYLKKHAVDSNAIRKPQKPLSILTCRAM</w:t>
      </w:r>
    </w:p>
    <w:p w14:paraId="74C85534" w14:textId="77777777" w:rsidR="00C95288" w:rsidRPr="00876B52" w:rsidRDefault="00C95288" w:rsidP="00C95288">
      <w:r w:rsidRPr="14540D75">
        <w:t>&gt;XP_019773232.1-part1-fixed2 PREDICTED uncharacterized protein LOC109546641 [</w:t>
      </w:r>
      <w:proofErr w:type="spellStart"/>
      <w:r w:rsidRPr="14540D75">
        <w:t>Dendroctonus</w:t>
      </w:r>
      <w:proofErr w:type="spellEnd"/>
      <w:r w:rsidRPr="14540D75">
        <w:t xml:space="preserve"> </w:t>
      </w:r>
      <w:proofErr w:type="spellStart"/>
      <w:r w:rsidRPr="14540D75">
        <w:t>ponderosae</w:t>
      </w:r>
      <w:proofErr w:type="spellEnd"/>
      <w:r w:rsidRPr="14540D75">
        <w:t>]</w:t>
      </w:r>
    </w:p>
    <w:p w14:paraId="4479AB1E" w14:textId="77777777" w:rsidR="00C95288" w:rsidRPr="00876B52" w:rsidRDefault="00C95288" w:rsidP="00C95288">
      <w:r w:rsidRPr="14540D75">
        <w:t>MYILLLLAGAFVVPLRAEESNSDQLKELLGLIQNAGPEQNILENINLPENVFLNISQYLEKYGYPLETHQVETEDGFTLILHRIPASESISKNNPAVLFAPPLMSSSIDWVNHGSNYSLGLLLSDLDYDIWLLNPRGTRYSMTHNTLNSTQKKFWSYSFHEKGYYDTAVSIDYVLNLTGQQKVTVVGYSEGTSALLALAAARPEYNEKINLIVLLSPIGYMGGVTSPIALFQVKYMTEIKALLEAVNFHAIPYAKWVSELLVAICSIDGSGETCAAALGPLVGYDTEEVDLDYLLIFISDKPSGLALQELYHYGQEILSDSFQQYDYGVVENLLHYGTPEPPTYNVSQITAPVAAYYAKNDFLASIEDVEKLLGELPNIADEYLVESEKFSHLDFFLGKHTRNVLYERVLSVIQKYNPV</w:t>
      </w:r>
    </w:p>
    <w:p w14:paraId="0AA6883A" w14:textId="77777777" w:rsidR="00C95288" w:rsidRPr="00876B52" w:rsidRDefault="00C95288" w:rsidP="00C95288">
      <w:r w:rsidRPr="14540D75">
        <w:t>&gt;XP_019773232.1-part2-fixed2 PREDICTED uncharacterized protein LOC109546641 [</w:t>
      </w:r>
      <w:proofErr w:type="spellStart"/>
      <w:r w:rsidRPr="14540D75">
        <w:t>Dendroctonus</w:t>
      </w:r>
      <w:proofErr w:type="spellEnd"/>
      <w:r w:rsidRPr="14540D75">
        <w:t xml:space="preserve"> </w:t>
      </w:r>
      <w:proofErr w:type="spellStart"/>
      <w:r w:rsidRPr="14540D75">
        <w:t>ponderosae</w:t>
      </w:r>
      <w:proofErr w:type="spellEnd"/>
      <w:r w:rsidRPr="14540D75">
        <w:t>]</w:t>
      </w:r>
    </w:p>
    <w:p w14:paraId="31C4C2E2" w14:textId="77777777" w:rsidR="00C95288" w:rsidRPr="00876B52" w:rsidRDefault="00C95288" w:rsidP="00C95288">
      <w:r w:rsidRPr="14540D75">
        <w:lastRenderedPageBreak/>
        <w:t>MYWVLVLLGALIAPLNSYKTEDFNAQEFIASLKSTTSEILDLLDVPEDAFLNISQYLEKHGYPFESHHVLTDDGYIVTLHRIPAITSGFGENIDRVNPAVLFVPPMLCSSIDWVSRGANESLGLLLSDLDYDVWLLNTRGTRYSMLHQNLNITGKEFWNFSFHEKGYFDVAASIDYILNSTGLQKITAIGYSEGTSALLALTSTRTEYLEKLNLISLLSPIGYMGGVTSPIPVLAVSFLNALETLPDLLKLYGIPHEELLSELLVSVCVVADFEEVCLQTLGLLIGFDSDEIALDYLLTLISDKPSGISFKQLFHYGQEMRADAFQQFDYGSKNNMAFYGSSKPPAYNVSAINVPVAVYYAKNDFFAALEDVEKLVGELPIVAESHLIEYDKFTHLDFIAAFDINRILYDKVIATIQNHNFL</w:t>
      </w:r>
    </w:p>
    <w:p w14:paraId="64751936" w14:textId="77777777" w:rsidR="00C95288" w:rsidRPr="00876B52" w:rsidRDefault="00C95288" w:rsidP="00C95288">
      <w:r w:rsidRPr="14540D75">
        <w:t>&gt;XP_019773260.1 PREDICTED: lipase 3-like [</w:t>
      </w:r>
      <w:proofErr w:type="spellStart"/>
      <w:r w:rsidRPr="14540D75">
        <w:t>Dendroctonus</w:t>
      </w:r>
      <w:proofErr w:type="spellEnd"/>
      <w:r w:rsidRPr="14540D75">
        <w:t xml:space="preserve"> </w:t>
      </w:r>
      <w:proofErr w:type="spellStart"/>
      <w:r w:rsidRPr="14540D75">
        <w:t>ponderosae</w:t>
      </w:r>
      <w:proofErr w:type="spellEnd"/>
      <w:r w:rsidRPr="14540D75">
        <w:t>]</w:t>
      </w:r>
    </w:p>
    <w:p w14:paraId="7B5526E6" w14:textId="77777777" w:rsidR="00C95288" w:rsidRPr="00876B52" w:rsidRDefault="00C95288" w:rsidP="00C95288">
      <w:r w:rsidRPr="14540D75">
        <w:t>MKYLVLLLIGLYVPSAISDEISNVDIENVIQSLQIAIDAKVDRKVPDDAYLTISQYVTKYGYSFESHEITTEDGYILELQRIPAKIQGAPAALFVHGLACSAIDWVNQGPNASLALLMSDLGYDIWLFNSRGSINGMKHETFNSSTAEFWSFSFHEKGYYDLKATVDHIIETTSLEKITLIGHSEGTSSAMVLASTRSEYNDKFNLVVFLSPISYMGGVTSPLILFLTSILDELVILVNAVGFHGFAYSEQFAHLLVSACSIDGITQICGNLLGALAGPDIEQLDLDQLLIFFSSKPSGVSARQLIHYGQEILADTFREYDYGAIENYVKYGSTSPPVYNVSQITAPVAAYYSSNDYFAGVTSVERLVSELPNVVDQYLIEYEQFNHLDFILAKDVKTMIYDRVISLVSKFNPL</w:t>
      </w:r>
    </w:p>
    <w:p w14:paraId="0CC2302E" w14:textId="77777777" w:rsidR="00C95288" w:rsidRPr="00876B52" w:rsidRDefault="00C95288" w:rsidP="00C95288">
      <w:r w:rsidRPr="14540D75">
        <w:t xml:space="preserve">&gt;anade-q2ihf4 /F22/ </w:t>
      </w:r>
      <w:proofErr w:type="spellStart"/>
      <w:r w:rsidRPr="14540D75">
        <w:t>Anaeromyxobacter</w:t>
      </w:r>
      <w:proofErr w:type="spellEnd"/>
      <w:r w:rsidRPr="14540D75">
        <w:t xml:space="preserve"> </w:t>
      </w:r>
      <w:proofErr w:type="spellStart"/>
      <w:r w:rsidRPr="14540D75">
        <w:t>dehalogenans</w:t>
      </w:r>
      <w:proofErr w:type="spellEnd"/>
      <w:r w:rsidRPr="14540D75">
        <w:t xml:space="preserve"> (strain 2CP-C) alpha/beta hydrolase fold-1 precursor</w:t>
      </w:r>
    </w:p>
    <w:p w14:paraId="10BF1A79" w14:textId="77777777" w:rsidR="00C95288" w:rsidRPr="00876B52" w:rsidRDefault="00C95288" w:rsidP="00C95288">
      <w:r w:rsidRPr="14540D75">
        <w:t>MSLPVAIAAAGILLAATLLHYAFWSWRLAVPPVEDELLSVPTRDGWTLGLGRCRPRVAARLPPVLLVHGIAMNRQAFEFGVERYALAAHLARAGFDCFSLDHRGHGASRRGPGAPRRWNLDTYLREDVPAALDAVRAATGARQVLWVGHSQGALMGLAACQRYPERIAGIVALAAPAHFDVQERLKKLVLLRFTVLGRFTRVAARMLAPFAGHWHPAWADLAINMRNVAAPVYRRLLANGLENLEPGVLEQFATFIREDSFRSMDGEADYRAGLEGCAQPALFVAAERDGLAPPSVVQATYRRWGGPKRYVVFERDYGHTDLLLGRGAPEQVFPVVREFLLAHSGPASLAAALEERR</w:t>
      </w:r>
    </w:p>
    <w:p w14:paraId="0E674B8F" w14:textId="77777777" w:rsidR="00C95288" w:rsidRPr="00876B52" w:rsidRDefault="00C95288" w:rsidP="00C95288">
      <w:r w:rsidRPr="14540D75">
        <w:t xml:space="preserve">&gt;chrvo-q7nyu2 /F22/ </w:t>
      </w:r>
      <w:proofErr w:type="spellStart"/>
      <w:r w:rsidRPr="14540D75">
        <w:t>Chromobacterium</w:t>
      </w:r>
      <w:proofErr w:type="spellEnd"/>
      <w:r w:rsidRPr="14540D75">
        <w:t xml:space="preserve"> </w:t>
      </w:r>
      <w:proofErr w:type="spellStart"/>
      <w:r w:rsidRPr="14540D75">
        <w:t>violaceum</w:t>
      </w:r>
      <w:proofErr w:type="spellEnd"/>
      <w:r w:rsidRPr="14540D75">
        <w:t xml:space="preserve"> esterase/lipase</w:t>
      </w:r>
    </w:p>
    <w:p w14:paraId="2BCA57E2" w14:textId="77777777" w:rsidR="00C95288" w:rsidRPr="00876B52" w:rsidRDefault="00C95288" w:rsidP="00C95288">
      <w:r w:rsidRPr="14540D75">
        <w:t>MEKLQQDLWVPVGDGERLYLKRIGRAGGEPVLMVHGVMANGRTFYTESGKGLAHYLADAGYDVYVADLRGRGRSTPKIGPHSRHGQTETICEDLPALHGFVRRKSGGQRVHWIAHSWGGVHMTSCLVRFPDIAAQVASAVYFGSKRSVRVRNLNKLIEVDFMWGAAARWLIKACGYLPARRIRLGADDESDKSHLQSKLWAQPKPWVDSDDGFDYSAAAQAGHLPPILYFAAANDPCRGHPEDVRRFRDESGPHLSRLHLLGRRTGHLHDYNHVSLLTHPDAPRDHFPLALDWLAGRYDAVAENY</w:t>
      </w:r>
    </w:p>
    <w:p w14:paraId="0C9A5604" w14:textId="77777777" w:rsidR="00C95288" w:rsidRPr="00876B52" w:rsidRDefault="00C95288" w:rsidP="00C95288">
      <w:r w:rsidRPr="14540D75">
        <w:t xml:space="preserve">&gt;lepin-LA3672 /F22/ Leptospira </w:t>
      </w:r>
      <w:proofErr w:type="spellStart"/>
      <w:r w:rsidRPr="14540D75">
        <w:t>interrogans</w:t>
      </w:r>
      <w:proofErr w:type="spellEnd"/>
      <w:r w:rsidRPr="14540D75">
        <w:t xml:space="preserve"> alpha/beta hydrolase superfamily</w:t>
      </w:r>
    </w:p>
    <w:p w14:paraId="17E293EC" w14:textId="77777777" w:rsidR="00C95288" w:rsidRPr="00876B52" w:rsidRDefault="00C95288" w:rsidP="00C95288">
      <w:r w:rsidRPr="14540D75">
        <w:t>MNTNIRRTFQIFVLGVFLFQCKTVIQLQGEIHHPKTSDDWDLTLEHFLPALGTTSKKYPVILCHGWMSNRTYLKINEKNSIVARLQKEGYDVWLLDLRGRRDAGYPSLFFGDKKFTYGMDDYIQYDADTAIKHVLNATGKDKVNWIGHSMGGMIAYARIGSFGETRIANLVTIGSSGILDSPSASIKSLASLVWLSNLWPVVPAETWIGIQGGTGIPFLPQKSLEELLWHKENIEPSILSGIKTTSINPATEKEVLQFQELVENGEIRSLDHKISYSNGLKNIKIPTLLVSGRRDKLGTSYSIRYVYDKISSEDKTLFIISKANNHSEDYGHTDLIVGKNADKDIFIPIVSWLDKRN</w:t>
      </w:r>
    </w:p>
    <w:p w14:paraId="6A518E9D" w14:textId="77777777" w:rsidR="00C95288" w:rsidRPr="00876B52" w:rsidRDefault="00C95288" w:rsidP="00C95288">
      <w:r w:rsidRPr="14540D75">
        <w:t xml:space="preserve">&gt;myxxd-q1dcd0 /F22/ </w:t>
      </w:r>
      <w:proofErr w:type="spellStart"/>
      <w:r w:rsidRPr="14540D75">
        <w:t>Myxococcus</w:t>
      </w:r>
      <w:proofErr w:type="spellEnd"/>
      <w:r w:rsidRPr="14540D75">
        <w:t xml:space="preserve"> </w:t>
      </w:r>
      <w:proofErr w:type="spellStart"/>
      <w:r w:rsidRPr="14540D75">
        <w:t>xanthus</w:t>
      </w:r>
      <w:proofErr w:type="spellEnd"/>
      <w:r w:rsidRPr="14540D75">
        <w:t xml:space="preserve"> (strain DK 1622) hydrolase, alpha/beta fold family</w:t>
      </w:r>
    </w:p>
    <w:p w14:paraId="55D8FA9F" w14:textId="77777777" w:rsidR="00C95288" w:rsidRPr="00876B52" w:rsidRDefault="00C95288" w:rsidP="00C95288">
      <w:r w:rsidRPr="14540D75">
        <w:t>MDASRWVVWVLVAGVALVLWNVLWVVAVRRWYRPRAELPQVLRARCEDGWELVIHARRAAVRRFEEPVLLCHGLAANRFTFDFEPPYSVAHYLTEAGFDCFSVEWRGTGHSRRPPRGRRYTDFTIDDHILQDGPALLELALKETGAKCAFWLGHSLGGLVGYGVAQGPHGEKLAGLLALGAPVHFKSEPFLRTLISMGVRAAWPARFRQEWMSASLAPFLGYITLPLSDLLVNPEHIPPRIQRQVYANMMSSMSRKVLLQFQDWIEHDMFRSFDRTKDWRAGIAQLQLPLLVMGGSSD</w:t>
      </w:r>
      <w:r w:rsidRPr="14540D75">
        <w:lastRenderedPageBreak/>
        <w:t>RLATPGNVESQFALATAPDRTLHIFGTDHGDKMNYGHGDLIFGTGAPSEVYPVIREWLERHASALPAAITDPAPAPVEEEPREPERSVP</w:t>
      </w:r>
    </w:p>
    <w:p w14:paraId="00137A96" w14:textId="77777777" w:rsidR="00C95288" w:rsidRPr="00876B52" w:rsidRDefault="00C95288" w:rsidP="00C95288">
      <w:r w:rsidRPr="14540D75">
        <w:t xml:space="preserve">&gt;sorc5-a9guw3 /F22/ </w:t>
      </w:r>
      <w:proofErr w:type="spellStart"/>
      <w:r w:rsidRPr="14540D75">
        <w:t>Sorangium</w:t>
      </w:r>
      <w:proofErr w:type="spellEnd"/>
      <w:r w:rsidRPr="14540D75">
        <w:t xml:space="preserve"> </w:t>
      </w:r>
      <w:proofErr w:type="spellStart"/>
      <w:r w:rsidRPr="14540D75">
        <w:t>cellulosum</w:t>
      </w:r>
      <w:proofErr w:type="spellEnd"/>
      <w:r w:rsidRPr="14540D75">
        <w:t xml:space="preserve"> (strain So ce56) (</w:t>
      </w:r>
      <w:proofErr w:type="spellStart"/>
      <w:r w:rsidRPr="14540D75">
        <w:t>Polyangium</w:t>
      </w:r>
      <w:proofErr w:type="spellEnd"/>
      <w:r w:rsidRPr="14540D75">
        <w:t xml:space="preserve"> </w:t>
      </w:r>
      <w:proofErr w:type="spellStart"/>
      <w:r w:rsidRPr="14540D75">
        <w:t>cellulosum</w:t>
      </w:r>
      <w:proofErr w:type="spellEnd"/>
      <w:r w:rsidRPr="14540D75">
        <w:t xml:space="preserve"> (strain So ce56)) Probable lipase</w:t>
      </w:r>
    </w:p>
    <w:p w14:paraId="06527149" w14:textId="77777777" w:rsidR="00C95288" w:rsidRPr="00876B52" w:rsidRDefault="00C95288" w:rsidP="00C95288">
      <w:r w:rsidRPr="14540D75">
        <w:t>MVWTFGATLLVALALAVLAAIGLWAHLLYWVKRLTLPLEYSVEEVLRTEDGAPIEIRRVPRPDGAEAQPDLPPILLVHGLAANHRNQDIHPDYSLARHLATLGRDVWLLTLRSGRLLTRAERRSVRFSAMVRYDLPCAIEAILERTGARSLDYVGFSMGGMLLYAALGRSVSGDRVRRVVIVGSPGRLTTPVRLMRFLPGRLLPGVPLRLMARSVAFASEWLPTPIHHAVANPRNVPPGVTRLALVNCIEDIPAALNADFAAWMAGDGEIRVDGERVLDGLASVAAPALFIAGSADRIAPASAVRAAFDAWGRDRPETPKRFLVLGRDFGAREDYGHGDLAVGAYTGVELFEPIARFLGPDLQAEDAPGPETGAVALEAIQARQPTSDEAAPMPDLPAA</w:t>
      </w:r>
    </w:p>
    <w:p w14:paraId="23D0B81E" w14:textId="77777777" w:rsidR="00C95288" w:rsidRPr="00876B52" w:rsidRDefault="00C95288" w:rsidP="00C95288">
      <w:r w:rsidRPr="14540D75">
        <w:t>&gt;pseae-PA1771 /F22/ Pseudomonas aeruginosa probable esterase/lipase</w:t>
      </w:r>
    </w:p>
    <w:p w14:paraId="020794BB" w14:textId="193419AE" w:rsidR="00C95288" w:rsidRDefault="00C95288" w:rsidP="00C95288">
      <w:pPr>
        <w:rPr>
          <w:lang w:eastAsia="fr-FR"/>
        </w:rPr>
      </w:pPr>
      <w:r w:rsidRPr="14540D75">
        <w:t>MQSSSRLFPVALVSAELRADLTEDIYRLKPGNSPDASVELVVTRLGQQAAGERRGPPVILLHGSFSNRRFWYSPRALGLGPYLARAGFDVWLPEMRGHGLSIRNDGYRDNRVADYARYDLPALASFIHEQCGQPAHWIGHSLGGVVLAAGLGGGYLDQARIASVALFGSQVSTAHWLFRLPMAGILARLLLRRVDALSGSRWRQGPEDEPVGLALEVLRWHGLFGRFGEPGNDWWKGLAAVDVPLLAVAGAGDRQDPSWACRKLFEQFASSEREYLLLGHEAGYAEDYGHIEMLIGKAAQLEVWPLVERWLRQRSPAGDESAWSEALDVSEAGISG</w:t>
      </w:r>
    </w:p>
    <w:p w14:paraId="1A1EFB86" w14:textId="77777777" w:rsidR="00C95288" w:rsidRDefault="00C95288" w:rsidP="0070650A">
      <w:pPr>
        <w:rPr>
          <w:lang w:eastAsia="fr-FR"/>
        </w:rPr>
      </w:pPr>
    </w:p>
    <w:p w14:paraId="73AF92C3" w14:textId="642F8CB8" w:rsidR="00E35816" w:rsidRPr="007E75E9" w:rsidRDefault="003F12C8" w:rsidP="009F7D38">
      <w:pPr>
        <w:pStyle w:val="Titre3"/>
      </w:pPr>
      <w:r>
        <w:t>Supplementary File S2</w:t>
      </w:r>
      <w:r w:rsidR="00E35816" w:rsidRPr="007E75E9">
        <w:t xml:space="preserve">: Maximum-likelihood phylogeny of </w:t>
      </w:r>
      <w:r w:rsidR="000B646A" w:rsidRPr="007E75E9">
        <w:t>Est1 and Est2 orthologues</w:t>
      </w:r>
      <w:r w:rsidR="00E35816" w:rsidRPr="007E75E9">
        <w:t xml:space="preserve"> amino acid sequence query.</w:t>
      </w:r>
    </w:p>
    <w:p w14:paraId="21132C63" w14:textId="47B978B6" w:rsidR="00E35816" w:rsidRDefault="00E35816" w:rsidP="0070650A">
      <w:pPr>
        <w:rPr>
          <w:lang w:eastAsia="fr-FR"/>
        </w:rPr>
      </w:pPr>
      <w:proofErr w:type="spellStart"/>
      <w:r w:rsidRPr="14540D75">
        <w:rPr>
          <w:lang w:eastAsia="fr-FR"/>
        </w:rPr>
        <w:t>Fasta</w:t>
      </w:r>
      <w:proofErr w:type="spellEnd"/>
      <w:r w:rsidRPr="14540D75">
        <w:rPr>
          <w:lang w:eastAsia="fr-FR"/>
        </w:rPr>
        <w:t xml:space="preserve"> file displaying the amino acid sequence of </w:t>
      </w:r>
      <w:r w:rsidR="000B646A">
        <w:rPr>
          <w:lang w:eastAsia="fr-FR"/>
        </w:rPr>
        <w:t>Est1 and Est2 orthologues</w:t>
      </w:r>
      <w:r w:rsidRPr="14540D75">
        <w:rPr>
          <w:lang w:eastAsia="fr-FR"/>
        </w:rPr>
        <w:t xml:space="preserve"> use</w:t>
      </w:r>
      <w:r w:rsidR="00F74586">
        <w:rPr>
          <w:lang w:eastAsia="fr-FR"/>
        </w:rPr>
        <w:t>d</w:t>
      </w:r>
      <w:r w:rsidRPr="14540D75">
        <w:rPr>
          <w:lang w:eastAsia="fr-FR"/>
        </w:rPr>
        <w:t xml:space="preserve"> to build the phylogeny in </w:t>
      </w:r>
      <w:r w:rsidRPr="00190004">
        <w:rPr>
          <w:lang w:eastAsia="fr-FR"/>
        </w:rPr>
        <w:t xml:space="preserve">Figure </w:t>
      </w:r>
      <w:r w:rsidR="00F74586">
        <w:rPr>
          <w:lang w:eastAsia="fr-FR"/>
        </w:rPr>
        <w:t>6</w:t>
      </w:r>
      <w:r w:rsidRPr="00190004">
        <w:rPr>
          <w:lang w:eastAsia="fr-FR"/>
        </w:rPr>
        <w:t>.</w:t>
      </w:r>
      <w:r w:rsidRPr="14540D75">
        <w:rPr>
          <w:lang w:eastAsia="fr-FR"/>
        </w:rPr>
        <w:t xml:space="preserve"> </w:t>
      </w:r>
    </w:p>
    <w:p w14:paraId="40E6F98E" w14:textId="6449A7FE" w:rsidR="00A13C20" w:rsidRDefault="00A13C20" w:rsidP="00A13C20">
      <w:pPr>
        <w:rPr>
          <w:lang w:eastAsia="fr-FR"/>
        </w:rPr>
      </w:pPr>
      <w:r>
        <w:rPr>
          <w:lang w:eastAsia="fr-FR"/>
        </w:rPr>
        <w:t>&gt;Hs-esterase1</w:t>
      </w:r>
    </w:p>
    <w:p w14:paraId="78009599" w14:textId="77777777" w:rsidR="00A13C20" w:rsidRDefault="00A13C20" w:rsidP="00A13C20">
      <w:pPr>
        <w:rPr>
          <w:lang w:eastAsia="fr-FR"/>
        </w:rPr>
      </w:pPr>
      <w:r>
        <w:rPr>
          <w:lang w:eastAsia="fr-FR"/>
        </w:rPr>
        <w:t>MVKFLILFSFLSLVFSEGTDNKTVIVETSKGAIQGNIKDGYNTFFGIPYAKVNEQNPFGRTLDYPKFKTPYIANDSSVICPQVYFNDKGVLQCLRLNIYVPHKASAKNLLPILVWFHGGGFAFGSAGEYGGQYLVKQDIIVITVNYRQGAYGFLCLNDRNVTGNQGMKDQIEALRWIKKHIANFSGDPKKVTIAGESYGGGGVDLHLYSKYETLFQKAIVQSGSIFVTEGIFIKPDYDAAIKLAKYLGHNVTTTSKALKVLAKAKPVDVNAATRNLSMILTLCKEKKFKGIPNFVTDDPFHLNKPERINRTSIMIGYTSQEMLYEFVNKSQSVYDKLGNPFLPQLSKTFALPKNELERLSNIIQHFYLGGKAIGPDTQLELSNFLSDFAINYGAEWSVNRYIAQRAKAVYKYVFSYIGGSDYQNVTGAGASHTEELKYLFNWVWANPPSTPEQVLIRDRMTTMWANFVKFGNPTPKETELLPVTWTPVTGSARPYLNIDTDMQMRDFAFKHRLAFWELFWHMYGKKHVLLSERKKKNKNKN</w:t>
      </w:r>
    </w:p>
    <w:p w14:paraId="497806B1" w14:textId="049A1442" w:rsidR="00A13C20" w:rsidRDefault="00A13C20" w:rsidP="00A13C20">
      <w:pPr>
        <w:rPr>
          <w:lang w:eastAsia="fr-FR"/>
        </w:rPr>
      </w:pPr>
      <w:r>
        <w:rPr>
          <w:lang w:eastAsia="fr-FR"/>
        </w:rPr>
        <w:t>&gt;Hv-esterase1</w:t>
      </w:r>
    </w:p>
    <w:p w14:paraId="1CA594BC" w14:textId="77777777" w:rsidR="00A13C20" w:rsidRDefault="00A13C20" w:rsidP="00A13C20">
      <w:pPr>
        <w:rPr>
          <w:lang w:eastAsia="fr-FR"/>
        </w:rPr>
      </w:pPr>
      <w:r>
        <w:rPr>
          <w:lang w:eastAsia="fr-FR"/>
        </w:rPr>
        <w:t>MVKLLILFSFVSLVCSEDTVTVQTNKGAIQGTIKDGYNTFFGIPYAKVNEENPFGRTLDYPKFNTPYIANDSSVICPQVYFNDNGVLQCLRLNLYVPHTASPKNLLPILVWFHGGGFAFGSAGEYGGQYLVKQDIIVVTVNYRQGAYGFLCLNDRNVTGNQGMKDQIEALRWIKRHIANFSGDPSKVTIAGESYGGGAVDLHLYSKYETLFQKAIVQSGSIFVTEGIFIKPDYDAAIKLAKYLGHNVTTTPNALKVLAKAKPADVNAATRNLSMILTLCKEKKFKGIPNFATDDPFHLNKPERINRTSIMIGYTSQEMLYEFVNKPQSVYDKLGNPFLPQLSKTFALPKNELERLSNIIQHFYLGGKKIGPDSQLELSNFLSDFAINYGAEWSVNRYMAQKAKAVYKYVFSYIGGSEYKNVTGAGASHTEELKYLFNWVWANPPSTPEQVLIRDRMTTMWANFVKFGNPTPTVTELLPVTWTPVSGSARPYLNIDTNMQMKDFTFKHRLAFWELFWHMYGKKHVLLSERKKKNKNKN</w:t>
      </w:r>
    </w:p>
    <w:p w14:paraId="1747C15F" w14:textId="653ADF37" w:rsidR="00A13C20" w:rsidRDefault="00A13C20" w:rsidP="00A13C20">
      <w:pPr>
        <w:rPr>
          <w:lang w:eastAsia="fr-FR"/>
        </w:rPr>
      </w:pPr>
      <w:r>
        <w:rPr>
          <w:lang w:eastAsia="fr-FR"/>
        </w:rPr>
        <w:lastRenderedPageBreak/>
        <w:t>&gt;Hs-esterase2</w:t>
      </w:r>
    </w:p>
    <w:p w14:paraId="36D22185" w14:textId="77777777" w:rsidR="00A13C20" w:rsidRDefault="00A13C20" w:rsidP="00A13C20">
      <w:pPr>
        <w:rPr>
          <w:lang w:eastAsia="fr-FR"/>
        </w:rPr>
      </w:pPr>
      <w:r>
        <w:rPr>
          <w:lang w:eastAsia="fr-FR"/>
        </w:rPr>
        <w:t>MFNILISLLVCVFVAGEENVTVMTSKGPIVGFKQDGYNTFLGVPYALVNEDNPFGNNLVHPDFKTPFIANDGSIICPQVISRVGGVLQCLRMNIYVPHTANENNTVPILVYFYGGGFMFGSASEYGGQHLVKHDIIVITVNYRLGPYGFLCLNDESVPGNQGLKDQIAALRWIRKNIDAFGGDPYKVTISGQSYGGGSVDLHLYSKYETLFDKAIIQSGSIYTPGFYGNREHDAAIKIALHLGYRVLSTQEALEFLAKENPLVVMAAARNLSMRLTACKEIRFKGIQNFVTKCLNHLHNPDRIENIPIMIGYNSKEDFGTFANKPQQFYDSLGDIFYRNLQINFVLKTCEMETLSNITRTFYMGSKNIGPESILELTDYSSDFKLNYAVEKSVSKYIEQGGKVYKYMFSYIGGSQYKNVTGAGATHTEELKYLFETSWKLTSDEQRMMRDRMTTMWANFVKLGNPTPQKTDLLQVTWDPVNSKARPYLDIDVTMSMKEHAYRHRMAFWELFMLKYDKRS</w:t>
      </w:r>
    </w:p>
    <w:p w14:paraId="365CB426" w14:textId="1DFF82EE" w:rsidR="00A13C20" w:rsidRDefault="00A13C20" w:rsidP="00A13C20">
      <w:pPr>
        <w:rPr>
          <w:lang w:eastAsia="fr-FR"/>
        </w:rPr>
      </w:pPr>
      <w:r>
        <w:rPr>
          <w:lang w:eastAsia="fr-FR"/>
        </w:rPr>
        <w:t>&gt;Hv-esterase2</w:t>
      </w:r>
    </w:p>
    <w:p w14:paraId="1D77DE90" w14:textId="77777777" w:rsidR="00A13C20" w:rsidRDefault="00A13C20" w:rsidP="00A13C20">
      <w:pPr>
        <w:rPr>
          <w:lang w:eastAsia="fr-FR"/>
        </w:rPr>
      </w:pPr>
      <w:r>
        <w:rPr>
          <w:lang w:eastAsia="fr-FR"/>
        </w:rPr>
        <w:t>MFNILISLLVCVLVRGQENVTVMTSKGPIVGFKQDGYNTFLGIPYALVNEVNPFGNNLVYPDFQTPFMANDGSIICPQVITRVGGVLQCLRMNMYVPHTANENNTVPILVYFYGGGFMFGSASEYGGQHLVKHDIIVITVNYRLGPYGFLCLNDETVPGNQGLKDQIAALRWIRKNIEAFGGDPYKVTISGQSYGGGGVDLHLYSKYETLFDKAIIQSGSIYTPGFYGNREHDAAIKIALHLGYRVMSTQEALELLAKENPLVVMAAARNLSMRLTACKEIRFKGIQNFVTKCLNHLHNPDRIENIPIMIGYNSKEDFGTFANKPQQFYDSLGDIFYRNLQINFVLKTCEMETLSNITRRFYMGSKNIGPESMLELTDYSSDFKLNYAVEKSVSKYIEQGGKVYKYMFSYIGGSQYKNVTGAGATHTEELKYLFETTWKLTSDEQRMMRDRMTTMWANFVKLGNPTPQKTDLLPVTWNPVNGKARPYLDIDVTMSMKEHAYRHRIAFWELFMLKYDKRS</w:t>
      </w:r>
    </w:p>
    <w:p w14:paraId="1AA1FC1A" w14:textId="77777777" w:rsidR="00A13C20" w:rsidRDefault="00A13C20" w:rsidP="00A13C20">
      <w:pPr>
        <w:rPr>
          <w:lang w:eastAsia="fr-FR"/>
        </w:rPr>
      </w:pPr>
      <w:r>
        <w:rPr>
          <w:lang w:eastAsia="fr-FR"/>
        </w:rPr>
        <w:t>&gt;NP_001177297.1 antennal esterase precursor [Bombyx mori]</w:t>
      </w:r>
    </w:p>
    <w:p w14:paraId="5351375A" w14:textId="77777777" w:rsidR="00A13C20" w:rsidRDefault="00A13C20" w:rsidP="00A13C20">
      <w:pPr>
        <w:rPr>
          <w:lang w:eastAsia="fr-FR"/>
        </w:rPr>
      </w:pPr>
      <w:r>
        <w:rPr>
          <w:lang w:eastAsia="fr-FR"/>
        </w:rPr>
        <w:t>MHLAFFLLLFNYVRCFEYVELKTRIGVVRGHRNNYGAEFLGIPYAKVDDGRPFGNSLPYPYFEAPFEASNPSTRCPQVGRVIGGTQQCLTLNIYVPENANATQTVPVFVWFHGGGFKIGSAGEYGGKHLTQHGIIVVTVNYRLGPYGFLCLDEEVPGNQGLKDQVTALKWVQANIGDFGGDKSKVTIGGQSYGGGAVDLHMYSSDVKLFDKVIIQSGSMYAEGAFVKSDLNAAIKLSGQLGCSTNNTKDALKCLATRDSLTVVKAAKDIGLKLGACKEKTMNGSENFITQDPFHLDFVKRDDIAVLIGHNSNENFARFANQSEEFYERLANVFREKFVNNFVLSENDLDQLSNNTQAFYLGKNGSLTAKELKEFNVQLSDFSSDFMLNYPVEWSIKNYLRKGLKKIYKYVFSYTGGSPFKDVPGVGAYHTEELQYLFETEQQGNSDEQQLLRKRMTSMWANFVKFGNPTPSRTDLLPVAWVPVTESTQPYLNIDVEMKMLDNLFESRMKYWADFWSQHWMKNIILS</w:t>
      </w:r>
    </w:p>
    <w:p w14:paraId="6DC56397" w14:textId="6053FD15" w:rsidR="00A13C20" w:rsidRDefault="00A13C20" w:rsidP="00A13C20">
      <w:pPr>
        <w:rPr>
          <w:lang w:eastAsia="fr-FR"/>
        </w:rPr>
      </w:pPr>
      <w:r>
        <w:rPr>
          <w:lang w:eastAsia="fr-FR"/>
        </w:rPr>
        <w:t>&gt;NP_001268820.1 juvenile hormone esterase</w:t>
      </w:r>
      <w:r w:rsidR="00EA7B7F">
        <w:rPr>
          <w:lang w:eastAsia="fr-FR"/>
        </w:rPr>
        <w:t>-</w:t>
      </w:r>
      <w:r>
        <w:rPr>
          <w:lang w:eastAsia="fr-FR"/>
        </w:rPr>
        <w:t>like precursor [Bombyx mori]</w:t>
      </w:r>
    </w:p>
    <w:p w14:paraId="488A8746" w14:textId="77777777" w:rsidR="00A13C20" w:rsidRDefault="00A13C20" w:rsidP="00A13C20">
      <w:pPr>
        <w:rPr>
          <w:lang w:eastAsia="fr-FR"/>
        </w:rPr>
      </w:pPr>
      <w:r>
        <w:rPr>
          <w:lang w:eastAsia="fr-FR"/>
        </w:rPr>
        <w:t>MDFMPWFLLLMLSYVQANLVRVDPLVLISNQGLVRGHKAADGDYSIFLGIPYAKVDVNNPFSTATDPIAFPEIIHDAVDEVRCPQTSSSVGEQTLNCLRLNIYVPSAASSRNPMPVLVWIHGGDFATGSASDYGVKNIVRHGVLVVTMNYRLGPYGFLCLDVPTASGNQGLRDQYKALSWIRNNIASFGGNPYNVTIAGQDAGATSVLLQLYSDNEKLFHKVIIESGTPQSEGMFVNADVEAAIKLAVHLGLNTTETEEAIQFLTKTSPDLVVAAAKELELQLKPCRERSFSGISNFVESDPYSLTNKKKVRNTPIMIGNTNKEKKSLSADYFSTDPFYEKLKSNFNLDEAQIEKAAKNVRHFYIGDSSLSAEVASELQDFESDFVYNHPSQRTITQLLDENAGKIYEYLFSYSGELEDGAEHSSELNYLFETAGGSDRTEEEQLMVDRITTLWTNFVKFGNPTPKSTDLIPTIWEPVTADTRPVLVLDKDVRLDSRIERQRMAYWDLFFTTYGQYNFIARETCVFKDYDD</w:t>
      </w:r>
    </w:p>
    <w:p w14:paraId="0574662B" w14:textId="77777777" w:rsidR="00A13C20" w:rsidRDefault="00A13C20" w:rsidP="00A13C20">
      <w:pPr>
        <w:rPr>
          <w:lang w:eastAsia="fr-FR"/>
        </w:rPr>
      </w:pPr>
      <w:r>
        <w:rPr>
          <w:lang w:eastAsia="fr-FR"/>
        </w:rPr>
        <w:t>&gt;XP_028028528.1 juvenile hormone esterase-like [Bombyx mandarina]</w:t>
      </w:r>
    </w:p>
    <w:p w14:paraId="5D803C03" w14:textId="77777777" w:rsidR="00A13C20" w:rsidRDefault="00A13C20" w:rsidP="00A13C20">
      <w:pPr>
        <w:rPr>
          <w:lang w:eastAsia="fr-FR"/>
        </w:rPr>
      </w:pPr>
      <w:r>
        <w:rPr>
          <w:lang w:eastAsia="fr-FR"/>
        </w:rPr>
        <w:t>MDFMPWFLLLMLSYVQANLVRVDPLVLISNQGLVRGHKAADGDYSIFLGIPYAQVDVNNPFSTATDPIAFPEIIHDAVDEVRCPQTSSSVGEQTLNCLRLNIYVPSAASSRNPMPVLVWIHGGDFATGSASDYGVKNIVRHGVLVVTMNYRLGPYGFLCLDVPTASGNQGLRDQYKALSWIRNNIASFGGNPYNVTIAGQDAGATSVLLQLYSDNEKLFHKVIIESGTPQSEGMFVNADVEAAIKLAVHLGLNTTETEEAIQFLIKTSPDLVVAAAKELELQLKPCRERSFSGISNFVESDPYSLTNKKKVRNTPIMIGNTNKEKKSLSADYFSTDPFYEKLKSNFNLDEAQIEKAAKNVRHFYIGDSSLSPEVASELQDFESDFVY</w:t>
      </w:r>
      <w:r>
        <w:rPr>
          <w:lang w:eastAsia="fr-FR"/>
        </w:rPr>
        <w:lastRenderedPageBreak/>
        <w:t>NHPSQRTITQLLDENAGKIYEYLFSYSGELEDGAEHSSELNYLFETAGGTERTEEEQLIVDRITTLWTNFVKFGNPTPKSTDLIPTIWEPATADTRPVLVLDKDVRLDSRIERQRMAYWDLFFTTYGQYNFIARETCVFKDYDD</w:t>
      </w:r>
    </w:p>
    <w:p w14:paraId="1B8B285E" w14:textId="77777777" w:rsidR="00A13C20" w:rsidRDefault="00A13C20" w:rsidP="00A13C20">
      <w:pPr>
        <w:rPr>
          <w:lang w:eastAsia="fr-FR"/>
        </w:rPr>
      </w:pPr>
      <w:r>
        <w:rPr>
          <w:lang w:eastAsia="fr-FR"/>
        </w:rPr>
        <w:t>&gt;XP_028036751.1 acetylcholinesterase-like [Bombyx mandarina]</w:t>
      </w:r>
    </w:p>
    <w:p w14:paraId="4498597E" w14:textId="77777777" w:rsidR="00A13C20" w:rsidRDefault="00A13C20" w:rsidP="00A13C20">
      <w:pPr>
        <w:rPr>
          <w:lang w:eastAsia="fr-FR"/>
        </w:rPr>
      </w:pPr>
      <w:r>
        <w:rPr>
          <w:lang w:eastAsia="fr-FR"/>
        </w:rPr>
        <w:t>MHLAFFLLLFNYVRSFEYVELRTRIGEVRGRKNNYGAEFLGIPYAKVDDGRPFGNSLPYPYFEAPFEASNPSTRCPQVGRVIGGTQQCLTLNIYVPANANATQTVPVVVWFHGGGFKIGSAGEYGGKHLTQHGIIVVTVNYRLGPYGFLCLDEEVPGNQGLKDQVTALKWVQANIGDFGGDKSKVTIGGQSYGGGAVDLHMYSSDVKLFDKVIIQSGSMYAEGAFVKSDLNAAIKLSGQLGCSTNNTKDALKCLATRDSLTVVKAAKDIGLKLGACKEKIMNGSENFITQDPFHLNFVKRDDVAVLIGHNSNENFARFANQSEEFYERLANVFREKFVNNFVLSENDLDQLSNNTQAFYLGKNGSLTAKELREFNVQLSDFSSDFMLNYPVEWSIKNYLRKGLKKIYKYVFSYTGGSPFKDVPGVGAYHTEELQYLFETDEQGNSDEQQLLRKRMTSMWAYFVKFGNPTPSRTDLLPVAWVPVTESTQPYLNIDVEMKMLDNLFESRMKYWADFWSQHWMKNIILS</w:t>
      </w:r>
    </w:p>
    <w:p w14:paraId="23AE0B38" w14:textId="77777777" w:rsidR="00A13C20" w:rsidRDefault="00A13C20" w:rsidP="00A13C20">
      <w:pPr>
        <w:rPr>
          <w:lang w:eastAsia="fr-FR"/>
        </w:rPr>
      </w:pPr>
      <w:r>
        <w:rPr>
          <w:lang w:eastAsia="fr-FR"/>
        </w:rPr>
        <w:t>&gt;PCG76673.1 hypothetical protein B5V51_8947 [Heliothis virescens]</w:t>
      </w:r>
    </w:p>
    <w:p w14:paraId="66F13204" w14:textId="77777777" w:rsidR="00A13C20" w:rsidRDefault="00A13C20" w:rsidP="00A13C20">
      <w:pPr>
        <w:rPr>
          <w:lang w:eastAsia="fr-FR"/>
        </w:rPr>
      </w:pPr>
      <w:r>
        <w:rPr>
          <w:lang w:eastAsia="fr-FR"/>
        </w:rPr>
        <w:t>MKKTFLCVLLFVANVFSESRVDPLVLISGQGLVRGTKATDGDYSMFLGIPYAQVDAEDPFGPSHARQPFQELIYNAKNGSIKCPQMGSSSSDTEVIDCLSLNIYVPFRAGVNDPLPVLVWFHGGDFVRGSAGEYGAKNLVKHDIVVITVNYRLGPYGFMCLDTPTVPGNQGLKDQYTALTWIRSNIGSFGGNPYNVTIAGQDAGAVSVLLHLYADNDKLFHKVIVESGTPQTEGMFVNADVNTAIVLAEHLGFNTTSTDEALNFLAHSPHNLVTAAAYELDLQLRPCKEKSFSGVENFVEYDPYSLTNEKKVKNTPVLIGLTSQERDSLSSDYYDSDPFYEKLKNNFDLHGDQLEKAATFVRRFYLGDKSVSEEVATELENFESDFVYNHPSERIITRLFEENVGSRMYEYLFSYVGDSSKEGAGHSAELKYLFNLANDDSEISEDDQLIIDRITTLWANFVKYGNPTPRKTDLIPEKWTATTASTRPTMVIDTDIRMESRIENQRMAFWDLFYSMYGSYSKLVRECVFTDCC</w:t>
      </w:r>
    </w:p>
    <w:p w14:paraId="4E18B904" w14:textId="77777777" w:rsidR="00A13C20" w:rsidRDefault="00A13C20" w:rsidP="00A13C20">
      <w:pPr>
        <w:rPr>
          <w:lang w:eastAsia="fr-FR"/>
        </w:rPr>
      </w:pPr>
      <w:r>
        <w:rPr>
          <w:lang w:eastAsia="fr-FR"/>
        </w:rPr>
        <w:t>&gt;ACV60233.1 antennal esterase CXE6 [Spodoptera littoralis]</w:t>
      </w:r>
    </w:p>
    <w:p w14:paraId="257EA812" w14:textId="77777777" w:rsidR="00A13C20" w:rsidRDefault="00A13C20" w:rsidP="00A13C20">
      <w:pPr>
        <w:rPr>
          <w:lang w:eastAsia="fr-FR"/>
        </w:rPr>
      </w:pPr>
      <w:r>
        <w:rPr>
          <w:lang w:eastAsia="fr-FR"/>
        </w:rPr>
        <w:t>MVQCLVFLLCVIISQSYGDKDQVVTSRGLIIGDRHKGYSTFLGVPYAKVDLDNPFGPALEYPKFDTPFIANDSSVICPQVYFNDNGTIQCLQLNIYVPHTVAKNNLRPILVWFHGGGFAFGSAGEYGGQYLVKKDIIVITVNYRLGAYGFLCLDNPTVPGNQGLKDQIDALRWIRSHIIHFGGDANQITIAGESYGGGAVDLHLYSRYETLFHKAIVQSGSMYVTEGIFVKPDYKAAIKLVKQLGYDVSITSEALRILAKAKPADVNAATRNLSMILTVCAEKRFRGVPNFITENPFHLGNSYRIDGMPIMIGYTSQEMLFEFANKPQSFYDDLGDPFALQIEKTFLLSQKELEKISSIIRHFYLGYKEIGPEAELELSNFLSDFAINYGAEWSTNRYIEQGAKVYKYLFSYTGASDYRNITGAGASHTEELKFLFDWIWASPLTNAEQLMMRERMIRMWANFVKHGNPTPADFQPLHWPPVTETSRPYMNIDVDMQMKKGTFRHRMAFWNLFWHTYTKHHFFLN</w:t>
      </w:r>
    </w:p>
    <w:p w14:paraId="0702774F" w14:textId="77777777" w:rsidR="00A13C20" w:rsidRDefault="00A13C20" w:rsidP="00A13C20">
      <w:pPr>
        <w:rPr>
          <w:lang w:eastAsia="fr-FR"/>
        </w:rPr>
      </w:pPr>
      <w:r>
        <w:rPr>
          <w:lang w:eastAsia="fr-FR"/>
        </w:rPr>
        <w:t>&gt;ACV60239.1 antennal esterase CXE12 [Spodoptera littoralis]</w:t>
      </w:r>
    </w:p>
    <w:p w14:paraId="04A7D118" w14:textId="77777777" w:rsidR="00A13C20" w:rsidRDefault="00A13C20" w:rsidP="00A13C20">
      <w:pPr>
        <w:rPr>
          <w:lang w:eastAsia="fr-FR"/>
        </w:rPr>
      </w:pPr>
      <w:r>
        <w:rPr>
          <w:lang w:eastAsia="fr-FR"/>
        </w:rPr>
        <w:t>MWTVNTSKGTVIGLKRDGYSVFFGVPYAKVNEDNPFGSYLVHPIFQDPFFANDSSIFCPQVTTRFGGTLQCLRLNIYVPDTANVNSTVPVLVWFYGGGFTFGSAQEYGGEHLIKHGIIVVTVNYRLGPYGFMCLNDAAVPGNQGLKDQIGALRWVRKNIEFFGGDPTKVTIAGQSYGGGAVDLHLYSKYETLFEKVIIQSGSLYAPGFYGNRDHDAAIRLAHQLGFRVANTREALQALGKENPVLVMNAAKNLGYKMTVCKEVRFKGTQQFVTKCINHLSNPDRIENIPIMIGYNSKEDFATYANKPMEFFDKLGDIFYKNLQNHFVLKTCELETLSNITRSFYLGSKRIGPESMLELSEYSSDFKLNYAVEKSVSKYLEQGGRVFKYMFSYIGGSVYQNITGAGAVHTEELKYLFETGVKLTSDEQRLMRNRMTTMWANFVKLGNPTPQKTPLLPVTWTPVSGNARQYLNIDIGMSMKDYAYRHRMAFWDLFMQKYDKKS</w:t>
      </w:r>
    </w:p>
    <w:p w14:paraId="350D2C75" w14:textId="77777777" w:rsidR="00A13C20" w:rsidRDefault="00A13C20" w:rsidP="00A13C20">
      <w:pPr>
        <w:rPr>
          <w:lang w:eastAsia="fr-FR"/>
        </w:rPr>
      </w:pPr>
      <w:r>
        <w:rPr>
          <w:lang w:eastAsia="fr-FR"/>
        </w:rPr>
        <w:t>&gt;XP_026746260.1 esterase FE4-like [</w:t>
      </w:r>
      <w:proofErr w:type="spellStart"/>
      <w:r>
        <w:rPr>
          <w:lang w:eastAsia="fr-FR"/>
        </w:rPr>
        <w:t>Trichoplusia</w:t>
      </w:r>
      <w:proofErr w:type="spellEnd"/>
      <w:r>
        <w:rPr>
          <w:lang w:eastAsia="fr-FR"/>
        </w:rPr>
        <w:t xml:space="preserve"> </w:t>
      </w:r>
      <w:proofErr w:type="spellStart"/>
      <w:r>
        <w:rPr>
          <w:lang w:eastAsia="fr-FR"/>
        </w:rPr>
        <w:t>ni</w:t>
      </w:r>
      <w:proofErr w:type="spellEnd"/>
      <w:r>
        <w:rPr>
          <w:lang w:eastAsia="fr-FR"/>
        </w:rPr>
        <w:t>]</w:t>
      </w:r>
    </w:p>
    <w:p w14:paraId="556F5AD2" w14:textId="77777777" w:rsidR="00A13C20" w:rsidRDefault="00A13C20" w:rsidP="00A13C20">
      <w:pPr>
        <w:rPr>
          <w:lang w:eastAsia="fr-FR"/>
        </w:rPr>
      </w:pPr>
      <w:r>
        <w:rPr>
          <w:lang w:eastAsia="fr-FR"/>
        </w:rPr>
        <w:t>MKGILLCALILVSNVCGETRVDPLVLISSQGLVQGYKASDGDYAAFLGVPYAWVDPEDPFGPAQTRPAFEEIIYYARDSSIQCPQMTSTHTDSEVLDCLRLNIYVPHKASSSNPLPVLVWFHGGDFERGSGGQYGVRNLVRHDIVVITVNYRLGPYGFMCLDIPNMPGNQGLKDQYKALEWIRKNIASFGGNPYNVTISGQDAGATSVLLHLYADTDRYYHKAIVESGTPQ</w:t>
      </w:r>
      <w:r>
        <w:rPr>
          <w:lang w:eastAsia="fr-FR"/>
        </w:rPr>
        <w:lastRenderedPageBreak/>
        <w:t>SEGMFVNADTEVPVKLAAHLGYTASDTQDALQFLSKSPHELVTGAALELNLHLRPCKERSFSGIPIFVADDPYSLTNEKKVSKTPILIGYTSQERDSLSSDYFDSDPFYEKLKNNFNLNEQQLAEAAKIARRFYLGDKPVSKDVETQLGNFESDFVYNHPTERVITRLLEESASSIYEYLFSYVGDSGAAGAGHSAELNYLFTKGGNPQARSDEDQLIIDRITTLWTNFIKYGNPTPKVTDLLPVKWTPVDVETRPTLIIDTDMRLDNRVENQRMAFWDLFYSMYGSYSIITRECSFEPYCC</w:t>
      </w:r>
    </w:p>
    <w:p w14:paraId="2BFC0DB8" w14:textId="77777777" w:rsidR="00A13C20" w:rsidRDefault="00A13C20" w:rsidP="00A13C20">
      <w:pPr>
        <w:rPr>
          <w:lang w:eastAsia="fr-FR"/>
        </w:rPr>
      </w:pPr>
      <w:r>
        <w:rPr>
          <w:lang w:eastAsia="fr-FR"/>
        </w:rPr>
        <w:t>&gt;XP_026728423.1 esterase FE4-like [</w:t>
      </w:r>
      <w:proofErr w:type="spellStart"/>
      <w:r>
        <w:rPr>
          <w:lang w:eastAsia="fr-FR"/>
        </w:rPr>
        <w:t>Trichoplusia</w:t>
      </w:r>
      <w:proofErr w:type="spellEnd"/>
      <w:r>
        <w:rPr>
          <w:lang w:eastAsia="fr-FR"/>
        </w:rPr>
        <w:t xml:space="preserve"> </w:t>
      </w:r>
      <w:proofErr w:type="spellStart"/>
      <w:r>
        <w:rPr>
          <w:lang w:eastAsia="fr-FR"/>
        </w:rPr>
        <w:t>ni</w:t>
      </w:r>
      <w:proofErr w:type="spellEnd"/>
      <w:r>
        <w:rPr>
          <w:lang w:eastAsia="fr-FR"/>
        </w:rPr>
        <w:t>]</w:t>
      </w:r>
    </w:p>
    <w:p w14:paraId="7FA7271A" w14:textId="77777777" w:rsidR="00A13C20" w:rsidRDefault="00A13C20" w:rsidP="00A13C20">
      <w:pPr>
        <w:rPr>
          <w:lang w:eastAsia="fr-FR"/>
        </w:rPr>
      </w:pPr>
      <w:r>
        <w:rPr>
          <w:lang w:eastAsia="fr-FR"/>
        </w:rPr>
        <w:t>MSLRFRTAQYCLNIQSDMFKYILILSLISAIYTEDVVHVTVVTNKGPIQGYKNDGYKTFFGVPYAKVDEENPFGNSLEYPTFETPFLAYDSSIICPQVTSKVGGILQCLRLNIYVPDTDDDDSPLPILVWFHGGGFVFGSAGDYGGQHLVKHGIIVITVNYRLGPYGFLCLKEPAVPGNQGFKDQVMALKWIKAHIAAFGGDPNKVTIAGESYGGGAVDLHLYSKYDVLFDKAIVESGSIFTPGFFVKRDTKAALKLAIYLGHNVNRTKSALQLLAKENPLVVMSAARNLGLKLSACKEKRFKGVRNFVTKYPNCLNNAARIKNTPILFGYNSKEDFGTFASKPKQFYDELGNIFYNNLRNNTDINDMELEVVANITRKFYLGSKDVGPDAMLELTDYLSDFKLNHAAETSVNMYINQGAKVYKYLFSYIGGSIYSNVTGVGAMHTEELKYLFEVPTKLKTEEQVMMRERMTMMWAEFVKTGNPTPEKTDLLPETWVPARGHARPYLNIDVNMTMRDDVYRKRMAFWDLFWHKFEKKVMVY</w:t>
      </w:r>
    </w:p>
    <w:p w14:paraId="4A9419CA" w14:textId="77777777" w:rsidR="00A13C20" w:rsidRDefault="00A13C20" w:rsidP="00A13C20">
      <w:pPr>
        <w:rPr>
          <w:lang w:eastAsia="fr-FR"/>
        </w:rPr>
      </w:pPr>
      <w:r>
        <w:rPr>
          <w:lang w:eastAsia="fr-FR"/>
        </w:rPr>
        <w:t>&gt;XP_026728424.1 esterase FE4-like [</w:t>
      </w:r>
      <w:proofErr w:type="spellStart"/>
      <w:r>
        <w:rPr>
          <w:lang w:eastAsia="fr-FR"/>
        </w:rPr>
        <w:t>Trichoplusia</w:t>
      </w:r>
      <w:proofErr w:type="spellEnd"/>
      <w:r>
        <w:rPr>
          <w:lang w:eastAsia="fr-FR"/>
        </w:rPr>
        <w:t xml:space="preserve"> </w:t>
      </w:r>
      <w:proofErr w:type="spellStart"/>
      <w:r>
        <w:rPr>
          <w:lang w:eastAsia="fr-FR"/>
        </w:rPr>
        <w:t>ni</w:t>
      </w:r>
      <w:proofErr w:type="spellEnd"/>
      <w:r>
        <w:rPr>
          <w:lang w:eastAsia="fr-FR"/>
        </w:rPr>
        <w:t>]</w:t>
      </w:r>
    </w:p>
    <w:p w14:paraId="2EAE3246" w14:textId="77777777" w:rsidR="00A13C20" w:rsidRDefault="00A13C20" w:rsidP="00A13C20">
      <w:pPr>
        <w:rPr>
          <w:lang w:eastAsia="fr-FR"/>
        </w:rPr>
      </w:pPr>
      <w:r>
        <w:rPr>
          <w:lang w:eastAsia="fr-FR"/>
        </w:rPr>
        <w:t>MVMFIILLSLFSAVYAQDAVTVVTGKGPIQGYKKDGFNTFFGVPFALVNEENPFGSTLPYPNFKTPFNANDSSIICPQVYFNDNGVIQCLRLNIYVPTSSAKKPLPIFVWFHGGGFAFGSAGEYGGQYLVKHDIIVITVNYRQGPYGFLCLNDPSVPGNQGMKDQIVALRWIKENIGAFGGDPNKVTIAGESYGGGAVDLHLYSKYETLFQKAIVQSGSLYVSEGIFVKADYEAAIKLAKQLGHNAGNTRDALKYLARANPVDVSAATRNLSMILTFCKEKKFKGVQNFITDDPYHLPNNDRVKNTPIMIGYTSQEMLYEFVNKPKEFYDKLTIGFQDQLKKTFVLKKKELDMLSGIVRSFYLGGKAIGPESQLELSDFVSDFALNYGAEWSVNRYMEQGAKVYKYMFSYIGASEYKNVTGAGASHTEELKYLFDWVWAAPLVGAEQQMMRDRMTTLWANFVKHGNPTPQKTDLLPVTWSPVTGIGRQYLNIDVEMSMRDHAFQQRIAFWDLFWHVYLKKHVLLN</w:t>
      </w:r>
    </w:p>
    <w:p w14:paraId="6BCB83BD" w14:textId="77777777" w:rsidR="00A13C20" w:rsidRDefault="00A13C20" w:rsidP="00A13C20">
      <w:pPr>
        <w:rPr>
          <w:lang w:eastAsia="fr-FR"/>
        </w:rPr>
      </w:pPr>
      <w:r>
        <w:rPr>
          <w:lang w:eastAsia="fr-FR"/>
        </w:rPr>
        <w:t xml:space="preserve">&gt;XP_030023018.1 juvenile hormone esterase-like [Manduca </w:t>
      </w:r>
      <w:proofErr w:type="spellStart"/>
      <w:r>
        <w:rPr>
          <w:lang w:eastAsia="fr-FR"/>
        </w:rPr>
        <w:t>sexta</w:t>
      </w:r>
      <w:proofErr w:type="spellEnd"/>
      <w:r>
        <w:rPr>
          <w:lang w:eastAsia="fr-FR"/>
        </w:rPr>
        <w:t>]</w:t>
      </w:r>
    </w:p>
    <w:p w14:paraId="7989E178" w14:textId="77777777" w:rsidR="00A13C20" w:rsidRDefault="00A13C20" w:rsidP="00A13C20">
      <w:pPr>
        <w:rPr>
          <w:lang w:eastAsia="fr-FR"/>
        </w:rPr>
      </w:pPr>
      <w:r>
        <w:rPr>
          <w:lang w:eastAsia="fr-FR"/>
        </w:rPr>
        <w:t>MKGILLYLLLLVSYVYSAQVRVDPLVLISSQGLIRGHAATDGDYSIFLGIPYAQVDETNPFGPALDPPPFHEIIHDAVDSVKCPQAYSSSIGETMLDCLRLNIYVPSQAHSRNPLPVLVWIHGGDFATGSAGDYGVRNLVRHGVVVVTMNYRLGPYGFMCLNIPSMPGNQGLKDQFDALRWIRKNIASFGGNPYNVTIAGQDAGATSALLHLYSDWDKLFHKVIIESGTPQSEGMFVNADIDAALKLAEYLGFNTSDTEDALQFLGKSSPDLVTGAAVDLGLQLRPCTERFFSGISNLVQDNPYSMSNKGKVANTAILIGNTNKELNSLSGDYFNSDPFYVKIRNNFDLEEHQFVQAATNVRHFYIGDQPISPEVSSELEDFETDFVYNHPSQRVITRLLEDNAGAIYEYLFSYISNSDADGAGHSSELNYLFEVGGNLQRTKEDQLIVDRMTTLWTNFIKFGNPTPRTSELVPVAWKPVTASTRPTMIIDTNLRLDSRVDQQRMAYWDLFYTMYGRYNNIARSVCTIV</w:t>
      </w:r>
    </w:p>
    <w:p w14:paraId="399BA384" w14:textId="77777777" w:rsidR="00A13C20" w:rsidRDefault="00A13C20" w:rsidP="00A13C20">
      <w:pPr>
        <w:rPr>
          <w:lang w:eastAsia="fr-FR"/>
        </w:rPr>
      </w:pPr>
      <w:r>
        <w:rPr>
          <w:lang w:eastAsia="fr-FR"/>
        </w:rPr>
        <w:t xml:space="preserve">&gt;XP_030034200.1 acetylcholinesterase-like [Manduca </w:t>
      </w:r>
      <w:proofErr w:type="spellStart"/>
      <w:r>
        <w:rPr>
          <w:lang w:eastAsia="fr-FR"/>
        </w:rPr>
        <w:t>sexta</w:t>
      </w:r>
      <w:proofErr w:type="spellEnd"/>
      <w:r>
        <w:rPr>
          <w:lang w:eastAsia="fr-FR"/>
        </w:rPr>
        <w:t>]</w:t>
      </w:r>
    </w:p>
    <w:p w14:paraId="22DCE096" w14:textId="77777777" w:rsidR="00A13C20" w:rsidRDefault="00A13C20" w:rsidP="00A13C20">
      <w:pPr>
        <w:rPr>
          <w:lang w:eastAsia="fr-FR"/>
        </w:rPr>
      </w:pPr>
      <w:r>
        <w:rPr>
          <w:lang w:eastAsia="fr-FR"/>
        </w:rPr>
        <w:t>MWILVLLLAPAWAEDVIVTTGKGTVVGQTTSDGYKTFFGVPYAKVDEGNPFGNSLEQPAFAQPFKATDPNIFCPQAARIEGGTLQCLTLNIYVPKDANANNKKAVFVWFYGGGFFVGYAGLYGGKYLVQRDIVVVTVNYRLGPYGFLCLNDPKVPGNQGLKDQIAALRWIKANIGAFGGDPTKIAIAGESYGGGAVDFHLYSKYEQLFDKAIIQSASVFTPYIFGKGDYNAAKELAELMGHKSSTNDDAIRFLATANPVEVMKLSRNLTNSLQPCKEKQFKGVHNFITTDPFHFKKSDKVKNAKILIGHNSKETFNIFADGDKDFYKSQQNIFSEKLSDIFALKREELETLTKIVRDFYLGGKPIAKSSMLELTDFLSDFMGNHAEERSVNNYLKIGAEKVYKYVFSYIGSSPYKDIPGAGAIHTEELDFLFEIARDPKNLTTPEQIMMRDRMTEMWANFVKYGDPTPRVTNLLPVRWTPVTTGSARPYMNIDVNMEVGDHVNHERMAFWDLIWHKYWRNSPLLH</w:t>
      </w:r>
    </w:p>
    <w:p w14:paraId="0EA0A7F9" w14:textId="77777777" w:rsidR="00A13C20" w:rsidRDefault="00A13C20" w:rsidP="00A13C20">
      <w:pPr>
        <w:rPr>
          <w:lang w:eastAsia="fr-FR"/>
        </w:rPr>
      </w:pPr>
      <w:r>
        <w:rPr>
          <w:lang w:eastAsia="fr-FR"/>
        </w:rPr>
        <w:t xml:space="preserve">&gt;XP_030034201.1 esterase E4-like [Manduca </w:t>
      </w:r>
      <w:proofErr w:type="spellStart"/>
      <w:r>
        <w:rPr>
          <w:lang w:eastAsia="fr-FR"/>
        </w:rPr>
        <w:t>sexta</w:t>
      </w:r>
      <w:proofErr w:type="spellEnd"/>
      <w:r>
        <w:rPr>
          <w:lang w:eastAsia="fr-FR"/>
        </w:rPr>
        <w:t>]</w:t>
      </w:r>
    </w:p>
    <w:p w14:paraId="4458A7E4" w14:textId="77777777" w:rsidR="00A13C20" w:rsidRDefault="00A13C20" w:rsidP="00A13C20">
      <w:pPr>
        <w:rPr>
          <w:lang w:eastAsia="fr-FR"/>
        </w:rPr>
      </w:pPr>
      <w:r>
        <w:rPr>
          <w:lang w:eastAsia="fr-FR"/>
        </w:rPr>
        <w:lastRenderedPageBreak/>
        <w:t>MWILVMLLAPAWAEDVIVTTGKGTVVGQTTSDGYKTFFGVPYAKVDEGNPFGNSLNQPAFKKPFIANDSTILCPQATVFVGGILQCLTLNIYVPNQAGPSNTKAVFVWFYGGGFFFGYAGQYGGQYLVQQDIVVITVNYRLGPYGFLCLNDPKVPGNQGLKDQIAALRWIKANIGAFGGDPTKITIAGESYGGGSVDFHLYSMYEKLFDKTIVQSGSIFTPYVFGKGDPNAAIELAGKMGHESMNNDDAIKYLARADPVEVMKFAHNLTNILRPCKEKPFKGVSSFMTTDPYHFQNSAKIRNAKILIGYNSKETFDTFVDKDDAFYNGLQNAFSERLGQIFTIKKEELETLAKIVRDFYLGGKPIAKESRLELSDFLSDFMVNHAAERSVNNYVKFGAEKVYKYIFSYIGGSPYKSLPGVGAFHTEELQYLFQMTQNLTSDEQIMMRNRMTEMWANFAKYGDPTPQVTSLLPVRWTPVTNTEARPYMNIDVNMEVKNYVNQQRMAFWDLIWNQYWKTSPAI</w:t>
      </w:r>
    </w:p>
    <w:p w14:paraId="182DA4A8" w14:textId="77777777" w:rsidR="00A13C20" w:rsidRDefault="00A13C20" w:rsidP="00A13C20">
      <w:pPr>
        <w:rPr>
          <w:lang w:eastAsia="fr-FR"/>
        </w:rPr>
      </w:pPr>
      <w:r>
        <w:rPr>
          <w:lang w:eastAsia="fr-FR"/>
        </w:rPr>
        <w:t xml:space="preserve">&gt;XP_026765202.2 juvenile hormone esterase-like [Galleria </w:t>
      </w:r>
      <w:proofErr w:type="spellStart"/>
      <w:r>
        <w:rPr>
          <w:lang w:eastAsia="fr-FR"/>
        </w:rPr>
        <w:t>mellonella</w:t>
      </w:r>
      <w:proofErr w:type="spellEnd"/>
      <w:r>
        <w:rPr>
          <w:lang w:eastAsia="fr-FR"/>
        </w:rPr>
        <w:t>]</w:t>
      </w:r>
    </w:p>
    <w:p w14:paraId="2A1277CE" w14:textId="77777777" w:rsidR="00A13C20" w:rsidRDefault="00A13C20" w:rsidP="00A13C20">
      <w:pPr>
        <w:rPr>
          <w:lang w:eastAsia="fr-FR"/>
        </w:rPr>
      </w:pPr>
      <w:r>
        <w:rPr>
          <w:lang w:eastAsia="fr-FR"/>
        </w:rPr>
        <w:t>MEKVLLFALLAINYVAGIDMRVDPLVLTKQGLVKGRKASDGDYSEFLGIPYAKVDLENPFGPAQEITRFEQQVFFAYDGSTKCPQTSSPDKPSNEGTLDCLTLNVYVPFKASYTNPLPVLVFIHGGIFSFGSAGEYKVKNLVRHDIVVVTINYRLGPYGFMCLDTPSVPGNQGLKDQYEALRWIRSNIDSFGGNPYNVTLSGQSAGACATLLHLYSSKEKLFHKVIVESGTPQNYGMFVEGDVHAATKIAQHLGLNTTDTEEALEFLTSAPHALVTAAAIDLNLQLRPCREKSFSGVDNFVESDPFSLSNANKVRNTPILIGHTSQEEGAGGQDYFNSDPFYIKIDNSFNMNEEQLHKAALNIKHFYIGDAPAESLLSRMADFESDFVFNHPMQRTITNLVAENAQVYQYMFSYVGDSGADGARHSAELFYLYNAGDEVNQADQLIIDRITTIWANFVKYGNPTPKATGLLPVTWSPVTKDTKPYLVIDTDIRMESRVYNDRMAYWDLFYDNYGNYNKLLRKCHIK</w:t>
      </w:r>
    </w:p>
    <w:p w14:paraId="218AEB36" w14:textId="77777777" w:rsidR="00A13C20" w:rsidRDefault="00A13C20" w:rsidP="00A13C20">
      <w:pPr>
        <w:rPr>
          <w:lang w:eastAsia="fr-FR"/>
        </w:rPr>
      </w:pPr>
      <w:r>
        <w:rPr>
          <w:lang w:eastAsia="fr-FR"/>
        </w:rPr>
        <w:t>&gt;XP_021191968.1 juvenile hormone esterase-like [</w:t>
      </w:r>
      <w:proofErr w:type="spellStart"/>
      <w:r>
        <w:rPr>
          <w:lang w:eastAsia="fr-FR"/>
        </w:rPr>
        <w:t>Helicoverpa</w:t>
      </w:r>
      <w:proofErr w:type="spellEnd"/>
      <w:r>
        <w:rPr>
          <w:lang w:eastAsia="fr-FR"/>
        </w:rPr>
        <w:t xml:space="preserve"> </w:t>
      </w:r>
      <w:proofErr w:type="spellStart"/>
      <w:r>
        <w:rPr>
          <w:lang w:eastAsia="fr-FR"/>
        </w:rPr>
        <w:t>armigera</w:t>
      </w:r>
      <w:proofErr w:type="spellEnd"/>
      <w:r>
        <w:rPr>
          <w:lang w:eastAsia="fr-FR"/>
        </w:rPr>
        <w:t>]</w:t>
      </w:r>
    </w:p>
    <w:p w14:paraId="696E3422" w14:textId="77777777" w:rsidR="00A13C20" w:rsidRDefault="00A13C20" w:rsidP="00A13C20">
      <w:pPr>
        <w:rPr>
          <w:lang w:eastAsia="fr-FR"/>
        </w:rPr>
      </w:pPr>
      <w:r>
        <w:rPr>
          <w:lang w:eastAsia="fr-FR"/>
        </w:rPr>
        <w:t>MEKTLLCVLFFVANVFSEPRVDPLVLITGQGLVRGHRATDGDYSKFLGVPYAQVDPEDPFGPSQTRQPFQELIFNAKDGSIKCPQMGPSSSDTEVIDCLALNIYVPFRAGAMDPLPVLVWFHGGDFVRGSSGEYGVKNLVRHDIVVVTVNYRLGPYGFMCLDTPTVPGNQGLKDQYTALAWIRKNIGSFGGNPYNVTIAGQDAGAVSVLLHLYADNDKLFHKVIVESGTPQTEGMFVNSDANTAIVLAEHLGFNTTSTEEALNFLTNSPHNLVTAAAYELNLQLRPCKEKSFSGVENFVEYDPYSLTNEKKVKNTPVLIGLTSQERDSLSSDYYDSDPFYEKLKNNFDIHGEQLEKAAALVRRFYLGDKPVSEEVATELENFESDFVYNHPSERIMTRLLEENVGSRMYEYLFSYVGDSSKEGAGHSSELKYLFNLQDDDTETSEEDQLIIDRITTLWANFVKYGNPTPRKTELIPERWTPATASTRPTMIIDTDIRMESRIENQRMAFWDLFYSMYGSYSKLVRECVFTDCC</w:t>
      </w:r>
    </w:p>
    <w:p w14:paraId="43D2DB10" w14:textId="77777777" w:rsidR="00A13C20" w:rsidRDefault="00A13C20" w:rsidP="00A13C20">
      <w:pPr>
        <w:rPr>
          <w:lang w:eastAsia="fr-FR"/>
        </w:rPr>
      </w:pPr>
      <w:r>
        <w:rPr>
          <w:lang w:eastAsia="fr-FR"/>
        </w:rPr>
        <w:t>&gt;XP_021196515.1 esterase FE4-like [</w:t>
      </w:r>
      <w:proofErr w:type="spellStart"/>
      <w:r>
        <w:rPr>
          <w:lang w:eastAsia="fr-FR"/>
        </w:rPr>
        <w:t>Helicoverpa</w:t>
      </w:r>
      <w:proofErr w:type="spellEnd"/>
      <w:r>
        <w:rPr>
          <w:lang w:eastAsia="fr-FR"/>
        </w:rPr>
        <w:t xml:space="preserve"> </w:t>
      </w:r>
      <w:proofErr w:type="spellStart"/>
      <w:r>
        <w:rPr>
          <w:lang w:eastAsia="fr-FR"/>
        </w:rPr>
        <w:t>armigera</w:t>
      </w:r>
      <w:proofErr w:type="spellEnd"/>
      <w:r>
        <w:rPr>
          <w:lang w:eastAsia="fr-FR"/>
        </w:rPr>
        <w:t>]</w:t>
      </w:r>
    </w:p>
    <w:p w14:paraId="0B2ABF12" w14:textId="77777777" w:rsidR="00A13C20" w:rsidRDefault="00A13C20" w:rsidP="00A13C20">
      <w:pPr>
        <w:rPr>
          <w:lang w:eastAsia="fr-FR"/>
        </w:rPr>
      </w:pPr>
      <w:r>
        <w:rPr>
          <w:lang w:eastAsia="fr-FR"/>
        </w:rPr>
        <w:t>MFYILISLLLCVFVKGEENITVLTSKGPITGFKQDGYDTFFGVPYARVNEYNPFGSNLAYPDFETPFIANDSSIICPQVIARVGGNIQCLRLNIYVPHSANENNTVPVLVYFHGGGFIFGNGGDFGGQHLAKHDIIVITVNYRLGPYGFLCLNDESVPGNQGLKDQITALRWIKRHIDAFGGDPYKVTISGESYGGGAVDLHLYSKYETLFDKAIIQSGSIFTPGFFGNRDHEAAIKLALHLGYKVVNTLDALHILAKENPIVVMAAARNLSMRLTACKEIRFRGMQNFVTKCLNHLHNPERIENIPIMIGYNSKEDFGSYANKPQEFYDTLGDIFYRNLQNNFVLKTCELETLSNITRTFYLGSKNIGPESMLELSDYSSDFKLNYAVEKSVSKYIEQGGKVYKYMFSYIGGSHYKNLTGAGATHTEELKYLFETPFKLTSDEQRMMRDRMTTMWANFVKLGNPTPQKTDLLPVTWFPVNGKSRPYLDIDVTMSMKEHAYRHRIAFWDLFMLKYDKRS</w:t>
      </w:r>
    </w:p>
    <w:p w14:paraId="01F0C93E" w14:textId="77777777" w:rsidR="00A13C20" w:rsidRDefault="00A13C20" w:rsidP="00A13C20">
      <w:pPr>
        <w:rPr>
          <w:lang w:eastAsia="fr-FR"/>
        </w:rPr>
      </w:pPr>
      <w:r>
        <w:rPr>
          <w:lang w:eastAsia="fr-FR"/>
        </w:rPr>
        <w:t>&gt;ATJ44487.1 acetate esterase 10 [</w:t>
      </w:r>
      <w:proofErr w:type="spellStart"/>
      <w:r>
        <w:rPr>
          <w:lang w:eastAsia="fr-FR"/>
        </w:rPr>
        <w:t>Helicoverpa</w:t>
      </w:r>
      <w:proofErr w:type="spellEnd"/>
      <w:r>
        <w:rPr>
          <w:lang w:eastAsia="fr-FR"/>
        </w:rPr>
        <w:t xml:space="preserve"> </w:t>
      </w:r>
      <w:proofErr w:type="spellStart"/>
      <w:r>
        <w:rPr>
          <w:lang w:eastAsia="fr-FR"/>
        </w:rPr>
        <w:t>armigera</w:t>
      </w:r>
      <w:proofErr w:type="spellEnd"/>
      <w:r>
        <w:rPr>
          <w:lang w:eastAsia="fr-FR"/>
        </w:rPr>
        <w:t>]</w:t>
      </w:r>
    </w:p>
    <w:p w14:paraId="0D650FBE" w14:textId="77777777" w:rsidR="00A13C20" w:rsidRDefault="00A13C20" w:rsidP="00A13C20">
      <w:pPr>
        <w:rPr>
          <w:lang w:eastAsia="fr-FR"/>
        </w:rPr>
      </w:pPr>
      <w:r>
        <w:rPr>
          <w:lang w:eastAsia="fr-FR"/>
        </w:rPr>
        <w:t>MVKSLILLCLLSLVYSDNPVKTKGFVRVLTRKGVIQGKVHDGYNTFFGIPYAKVNEENPFGRILDYPNFNDTFIADDPSVLCPQVYFNDNGVLQCLILNIYVPHAASTNNLLPILVWFHGGGFAFGSSGEYGGQYLVKHDIIVITVNYRQGAYGFLCLDDRNVPGNQGMKDQIEALRWIKRHIANFGGDPSKVTIAGESYGGGAVDLHLYSNYEMLFDKAIVQSGSIYVTEGIFIKPDYNAAIKLATYLGYNVTTTVKALEVLAKANPSDVNAATRNMSMILTLCKEKKFQGVTNFITDDPFHLSKPNRIKRTSIMIGYTSQEMLYEFANKPQSHYDRLGNPFLPQLTKTFILPKSELLRLSSIVQHFYLGGKTAGPETELELSNFLSDFAINYGVEWSVSRYIEQNAKAVYKYMFSYTGGSDYQNVTGSGASHTEELKYLFNWVWANPPSLPEQVLIRDRMTTMWANFVKFGNPTPLETDLIPLTWTPVSMSARPYLNIDVNMELRNFAFRHRMAFWELVWHTYGKKHVLLSDKSPPSL</w:t>
      </w:r>
    </w:p>
    <w:p w14:paraId="791992B0" w14:textId="77777777" w:rsidR="00A13C20" w:rsidRDefault="00A13C20" w:rsidP="00A13C20">
      <w:pPr>
        <w:rPr>
          <w:lang w:eastAsia="fr-FR"/>
        </w:rPr>
      </w:pPr>
      <w:r>
        <w:rPr>
          <w:lang w:eastAsia="fr-FR"/>
        </w:rPr>
        <w:lastRenderedPageBreak/>
        <w:t>&gt;ATJ44554.1 acetate esterase 10 [</w:t>
      </w:r>
      <w:proofErr w:type="spellStart"/>
      <w:r>
        <w:rPr>
          <w:lang w:eastAsia="fr-FR"/>
        </w:rPr>
        <w:t>Helicoverpa</w:t>
      </w:r>
      <w:proofErr w:type="spellEnd"/>
      <w:r>
        <w:rPr>
          <w:lang w:eastAsia="fr-FR"/>
        </w:rPr>
        <w:t xml:space="preserve"> </w:t>
      </w:r>
      <w:proofErr w:type="spellStart"/>
      <w:r>
        <w:rPr>
          <w:lang w:eastAsia="fr-FR"/>
        </w:rPr>
        <w:t>assulta</w:t>
      </w:r>
      <w:proofErr w:type="spellEnd"/>
      <w:r>
        <w:rPr>
          <w:lang w:eastAsia="fr-FR"/>
        </w:rPr>
        <w:t>]</w:t>
      </w:r>
    </w:p>
    <w:p w14:paraId="651D504A" w14:textId="77777777" w:rsidR="00A13C20" w:rsidRDefault="00A13C20" w:rsidP="00A13C20">
      <w:pPr>
        <w:rPr>
          <w:lang w:eastAsia="fr-FR"/>
        </w:rPr>
      </w:pPr>
      <w:r>
        <w:rPr>
          <w:lang w:eastAsia="fr-FR"/>
        </w:rPr>
        <w:t>MVKSLILLCLLSLVYSDNTVKTKGFVRVLTRKGVIQGNVHDGYNTFFGVPYAKVNEENPFGRILDYPNFNDTFIADDPSVLCPQVYFNDNGVLQCLQLNIYVPHSASTNNLLPILVWFHGGGFAFGSSGEYGGQYLVKHDIIVITVNYRQGAYGFLCLDDRNVPGNQGMKDQIEALRWIKRHIANFGGDPSKVTIAGESYGGGAVDLHLYSNYEMLFDKAIVQSGSIYVTEGIFIKPDYNAAIKLATYLGYNVTTTVKALEVLAKANPSDVNAATRNMSMILTLCKEKKFQGVTNFITDDPFHLSKPNRVKRTTIMIGYTSQEMLYEFVNKPQSHYDRLGNPFLPQLTKTFILPKSELLRLSSIVQHFYLGGKTAGPETELELSNFLSDFAINYGVEWSVSRYIEQNAKAVYKYMFSYTGGSDYQNVTGSGASHTEELKYLFNWVWATPPSTPEQVLIRDRMTTMWANFVKFGNPTPLETDLIPVTWTPVSMSARPYMNIDVNMELRNFAFRHRMAFWELVWHTYGKKHVLLSDKSPPSV</w:t>
      </w:r>
    </w:p>
    <w:p w14:paraId="309E0585" w14:textId="77777777" w:rsidR="00A13C20" w:rsidRDefault="00A13C20" w:rsidP="00A13C20">
      <w:pPr>
        <w:rPr>
          <w:lang w:eastAsia="fr-FR"/>
        </w:rPr>
      </w:pPr>
      <w:r>
        <w:rPr>
          <w:lang w:eastAsia="fr-FR"/>
        </w:rPr>
        <w:t xml:space="preserve">&gt;QEA03468.1 carboxylesterase [Plodia </w:t>
      </w:r>
      <w:proofErr w:type="spellStart"/>
      <w:r>
        <w:rPr>
          <w:lang w:eastAsia="fr-FR"/>
        </w:rPr>
        <w:t>interpunctella</w:t>
      </w:r>
      <w:proofErr w:type="spellEnd"/>
      <w:r>
        <w:rPr>
          <w:lang w:eastAsia="fr-FR"/>
        </w:rPr>
        <w:t>]</w:t>
      </w:r>
    </w:p>
    <w:p w14:paraId="3946829A" w14:textId="77777777" w:rsidR="00A13C20" w:rsidRDefault="00A13C20" w:rsidP="00A13C20">
      <w:pPr>
        <w:rPr>
          <w:lang w:eastAsia="fr-FR"/>
        </w:rPr>
      </w:pPr>
      <w:r>
        <w:rPr>
          <w:lang w:eastAsia="fr-FR"/>
        </w:rPr>
        <w:t>MKENLRWIVFVLAANVMICQKLVITKRGPIVGQKEDGYYTFLGVPYALVNEENPFGASSEYPKFDEAFNASDPDVKCPQILMNEGGVIQCLTLNIYVPKIALKESVPVFVWFYGGGYVFGSAGLYHGKLLVKKDIIVVTVNYRLGPYGFLCLDDPRVPGNQGLKDQADALKWINENIGAFGGDNEEITIAGESYGGGSVDLHLYSKYPTYFNKAIIQSGAAEARRMFVKPDYSAAIKLANHLGSTNSTTNDDSIKFLKQVDPLTVMKGASKLGMVLTVCKEKRYESVRNFITDDQFHLRNPFRIKNTPIMIGYNSKEAFDTFANKSEEVYQKASTFIYDNFKEIFDLKEDALVRLTNIVHSYYMGGKPFDSNAMLELIDMSGDFILNRAIESSVTRFIEQGAKKVYKYLFSYIGGSIYENITGVGAYHTEELQYLFHSVSPGKKFTAEQKIMRNRMTTMWSNFVKYGNPTPNVTDLLPVEWLPITSEGSRVYLNIDLDMSMKDQLYHKRIAFWDLFWSSYWKKAKMVTKKCRTKCAS</w:t>
      </w:r>
    </w:p>
    <w:p w14:paraId="610D2C21" w14:textId="77777777" w:rsidR="00A13C20" w:rsidRDefault="00A13C20" w:rsidP="00A13C20">
      <w:pPr>
        <w:rPr>
          <w:lang w:eastAsia="fr-FR"/>
        </w:rPr>
      </w:pPr>
      <w:r>
        <w:rPr>
          <w:lang w:eastAsia="fr-FR"/>
        </w:rPr>
        <w:t xml:space="preserve">&gt;AQY62747.1 carboxylesterase [Pieris </w:t>
      </w:r>
      <w:proofErr w:type="spellStart"/>
      <w:r>
        <w:rPr>
          <w:lang w:eastAsia="fr-FR"/>
        </w:rPr>
        <w:t>rapae</w:t>
      </w:r>
      <w:proofErr w:type="spellEnd"/>
      <w:r>
        <w:rPr>
          <w:lang w:eastAsia="fr-FR"/>
        </w:rPr>
        <w:t>]</w:t>
      </w:r>
    </w:p>
    <w:p w14:paraId="5162D431" w14:textId="77777777" w:rsidR="00A13C20" w:rsidRDefault="00A13C20" w:rsidP="00A13C20">
      <w:pPr>
        <w:rPr>
          <w:lang w:eastAsia="fr-FR"/>
        </w:rPr>
      </w:pPr>
      <w:r>
        <w:rPr>
          <w:lang w:eastAsia="fr-FR"/>
        </w:rPr>
        <w:t>MLSRWMFLLWASSALCELRLDPLVDTKQGLIKGLRAHDGDYSMFLGIPYGRVDKENPFGESKPYPKFETAFEAYDDSAICPQVEEFNNTIVGNLDCLHLNVYVPHSATSRNKLPVLVWIYGGGFRIGFAGRYLYGPKYLVRHDVILVTLNYRLGPYGFMCLDLPEVPGNQGLKDQALALKWVKENIEEFGGNSNKITIFGESAGAAAVEFHLLSNQEQLYDQAILHSGSVFGSWVLTESDNTVPSKLAKQLGFETNNVYEALDFLKTVDEKLVIAASTELSLYQHPCVEKEFENVDRFIHTHPINIDVVAKAKGMPILTGFNSQEELMAYATLPDKDYEKLNPFDDILSLVFDMEQLKGLDLVRHFYIGDDKITSDVKWDLINFNSDIRFNYGIRRSLERFLTNGANVYNYLFSYDGGRNFVKRRFNVTEGEAAHADELGYLFDVSFFDTMSEDDQLVIDRMTTMWTNFVKYGNPTPEVTDLLPVSWPAVTKDSHNYLNINTELTTGNRPFTDRMSFWELFYTFNEKAIKGYVDKV</w:t>
      </w:r>
    </w:p>
    <w:p w14:paraId="57732C59" w14:textId="77777777" w:rsidR="00A13C20" w:rsidRDefault="00A13C20" w:rsidP="00A13C20">
      <w:pPr>
        <w:rPr>
          <w:lang w:eastAsia="fr-FR"/>
        </w:rPr>
      </w:pPr>
      <w:r>
        <w:rPr>
          <w:lang w:eastAsia="fr-FR"/>
        </w:rPr>
        <w:t xml:space="preserve">&gt;XP_022116847.1 juvenile hormone esterase-like [Pieris </w:t>
      </w:r>
      <w:proofErr w:type="spellStart"/>
      <w:r>
        <w:rPr>
          <w:lang w:eastAsia="fr-FR"/>
        </w:rPr>
        <w:t>rapae</w:t>
      </w:r>
      <w:proofErr w:type="spellEnd"/>
      <w:r>
        <w:rPr>
          <w:lang w:eastAsia="fr-FR"/>
        </w:rPr>
        <w:t>]</w:t>
      </w:r>
    </w:p>
    <w:p w14:paraId="78793649" w14:textId="77777777" w:rsidR="00A13C20" w:rsidRDefault="00A13C20" w:rsidP="00A13C20">
      <w:pPr>
        <w:rPr>
          <w:lang w:eastAsia="fr-FR"/>
        </w:rPr>
      </w:pPr>
      <w:r>
        <w:rPr>
          <w:lang w:eastAsia="fr-FR"/>
        </w:rPr>
        <w:t>MNFLLICTFSLIIYTQCNVRIDPLVLIDQGLVRGLISSDGSYSSFLGIPYAQVDISNPFGDALPHPGFDDEVYNAHDGTKQCPQSIKASERGRCSPQSNTSGEESLDCLRLNIYVPTNASSQNPLPVLVWIHGGIYAEGSAGNYGPENLVKQGIIVVTINYRLGPYGFMCLDVPNISGNQGLKDQYLALRWIRNHIRAFGGNPYNVTIGGQSAGGASVLLHLYSKKEKLYNKVIAQSGVPQNLLYFVETDIYSAIKLASHLGYNATDTQGALVFLSNASHESVSRAAANMELKLRPCKERSFSGIESFIDTDPYTFSNKGKVRDTPILIGQTSKENVGSQANNGDEYYKSDPFYDNIQEYFKLNEEDLLEAAQTVRHFYIGDQTVSSDVASDLESFTLDFIYNHPVDRTVNDLLKEMAYPVYEYEFRYVGDRDIEGAPHCEELKYLFQSDDEIVQPHEQNQLMTKRITKLWSNFVKYGNPTPEDDVIFPVKWTPVSKESRPYMIIDSELKIEHRVNKERMAFWNLFYKAYGQYNKFSKRCIFK</w:t>
      </w:r>
    </w:p>
    <w:p w14:paraId="5D247432" w14:textId="77777777" w:rsidR="00A13C20" w:rsidRDefault="00A13C20" w:rsidP="00A13C20">
      <w:pPr>
        <w:rPr>
          <w:lang w:eastAsia="fr-FR"/>
        </w:rPr>
      </w:pPr>
      <w:r>
        <w:rPr>
          <w:lang w:eastAsia="fr-FR"/>
        </w:rPr>
        <w:t xml:space="preserve">&gt;XP_022116867.1 esterase FE4-like [Pieris </w:t>
      </w:r>
      <w:proofErr w:type="spellStart"/>
      <w:r>
        <w:rPr>
          <w:lang w:eastAsia="fr-FR"/>
        </w:rPr>
        <w:t>rapae</w:t>
      </w:r>
      <w:proofErr w:type="spellEnd"/>
      <w:r>
        <w:rPr>
          <w:lang w:eastAsia="fr-FR"/>
        </w:rPr>
        <w:t>]</w:t>
      </w:r>
    </w:p>
    <w:p w14:paraId="5A8A8EBC" w14:textId="77777777" w:rsidR="00A13C20" w:rsidRDefault="00A13C20" w:rsidP="00A13C20">
      <w:pPr>
        <w:rPr>
          <w:lang w:eastAsia="fr-FR"/>
        </w:rPr>
      </w:pPr>
      <w:r>
        <w:rPr>
          <w:lang w:eastAsia="fr-FR"/>
        </w:rPr>
        <w:t>MTMAILDVVFVFSFVNCVYGAQIRIDPLVLIDQGLVSGLKSLDGSYSKFLGIPYGEVDLNNPFGEAHPHPGFGSEVYKAYAGNKICPQSIKSSTPLRAADGPEETLDCLRLNVYAPTVASSQNPLPVLIWIHGGIYAEGSASNYGPENLVKQGIVVVTVNYRLGPYGFMCLDIPSVPGNTGLKDQYLAIRWVRNHIRAFGGNPYNVTIGGQSAGAGSVLHHLYSKKDKLYSKVIVQSGTPQKPVSFTEADEEAAIKISSHLGFNTSDTEKALEFLTKSSHVLVARAAADLNLKLRPCKEKHFDRVENFIDTNPFSLSNAKKVKNTPILIGQTSKEHYGSQAKNADDYYKTDPFLDTLKDNFIMDDDKIAKAAQTVRHFYIGDKAISRDI</w:t>
      </w:r>
      <w:r>
        <w:rPr>
          <w:lang w:eastAsia="fr-FR"/>
        </w:rPr>
        <w:lastRenderedPageBreak/>
        <w:t>TTELETFTTDFLYNHPIERTLVNLLNEKASPVYEYEFRYLANQDKEGAPHCEELKYLFQYKDVVVEENDENQLVISRVTKLWANFIKYGNPTPTVDELLPIKWTPVSEGTRPYMIIDSELKIENRVNKERMAFWDLFYEAFGQYNKYLKI</w:t>
      </w:r>
    </w:p>
    <w:p w14:paraId="1092A3B5" w14:textId="77777777" w:rsidR="00A13C20" w:rsidRDefault="00A13C20" w:rsidP="00A13C20">
      <w:pPr>
        <w:rPr>
          <w:lang w:eastAsia="fr-FR"/>
        </w:rPr>
      </w:pPr>
      <w:r>
        <w:rPr>
          <w:lang w:eastAsia="fr-FR"/>
        </w:rPr>
        <w:t>&gt;XP_013163417.1 PREDICTED: acetylcholinesterase-like [</w:t>
      </w:r>
      <w:proofErr w:type="spellStart"/>
      <w:r>
        <w:rPr>
          <w:lang w:eastAsia="fr-FR"/>
        </w:rPr>
        <w:t>Papilio</w:t>
      </w:r>
      <w:proofErr w:type="spellEnd"/>
      <w:r>
        <w:rPr>
          <w:lang w:eastAsia="fr-FR"/>
        </w:rPr>
        <w:t xml:space="preserve"> </w:t>
      </w:r>
      <w:proofErr w:type="spellStart"/>
      <w:r>
        <w:rPr>
          <w:lang w:eastAsia="fr-FR"/>
        </w:rPr>
        <w:t>xuthus</w:t>
      </w:r>
      <w:proofErr w:type="spellEnd"/>
      <w:r>
        <w:rPr>
          <w:lang w:eastAsia="fr-FR"/>
        </w:rPr>
        <w:t>]</w:t>
      </w:r>
    </w:p>
    <w:p w14:paraId="649F0F53" w14:textId="77777777" w:rsidR="00A13C20" w:rsidRDefault="00A13C20" w:rsidP="00A13C20">
      <w:pPr>
        <w:rPr>
          <w:lang w:eastAsia="fr-FR"/>
        </w:rPr>
      </w:pPr>
      <w:r>
        <w:rPr>
          <w:lang w:eastAsia="fr-FR"/>
        </w:rPr>
        <w:t>MKVVVVNLVLLVTVWALPRIDPLVETKLGLIRGLQATDGDYSMFLGIPFAKVNASNPFGPSLPYPEFEDVFEANDDTAICPQREEFDNQIVGTLDCLHLNVYVPNKATSRNKLPVLVWIYGGGFSIGFAGRFVHGPKYLVKQDIILVTLNYRLGPYGFMCLDTPEVPGNQGLKDQLSALRWIKEHIDSFGGDANKITIFGESAGGVSVDYHLISEQEKLFNQVILQSGTAQCPWAVMDSDRNTPTALAKRLGLDTDDVNDALKFLSTVEPDLVIAASLEIPNRFMPCIEKDFDGVEKFIANHPVNSAIPKAKDILILSGYNNQEMLVPYVNRPISTLSLNMFKNNLAIMFDLSNDEDLETIMRQFYVGDEEVSDKIRWDLMNFEADYTFGHPVHRSLSKYLDNGGKVYHYIFSYSGDRNFVKYRNNITIGGASHADEISYLFDVSIFKESPTKEDQLVIDRMTTLWANFAKYGDPTPETTDLLPIKWDPITKDSLPYLNIDNELTLGSRPFHKRTTFLDLFYKTNEHLLKANQRQNK</w:t>
      </w:r>
    </w:p>
    <w:p w14:paraId="451BC250" w14:textId="77777777" w:rsidR="00A13C20" w:rsidRDefault="00A13C20" w:rsidP="00A13C20">
      <w:pPr>
        <w:rPr>
          <w:lang w:eastAsia="fr-FR"/>
        </w:rPr>
      </w:pPr>
      <w:r>
        <w:rPr>
          <w:lang w:eastAsia="fr-FR"/>
        </w:rPr>
        <w:t>&gt;XP_013163493.1 PREDICTED: bile salt-activated lipase-like [</w:t>
      </w:r>
      <w:proofErr w:type="spellStart"/>
      <w:r>
        <w:rPr>
          <w:lang w:eastAsia="fr-FR"/>
        </w:rPr>
        <w:t>Papilio</w:t>
      </w:r>
      <w:proofErr w:type="spellEnd"/>
      <w:r>
        <w:rPr>
          <w:lang w:eastAsia="fr-FR"/>
        </w:rPr>
        <w:t xml:space="preserve"> </w:t>
      </w:r>
      <w:proofErr w:type="spellStart"/>
      <w:r>
        <w:rPr>
          <w:lang w:eastAsia="fr-FR"/>
        </w:rPr>
        <w:t>xuthus</w:t>
      </w:r>
      <w:proofErr w:type="spellEnd"/>
      <w:r>
        <w:rPr>
          <w:lang w:eastAsia="fr-FR"/>
        </w:rPr>
        <w:t>]</w:t>
      </w:r>
    </w:p>
    <w:p w14:paraId="54FA44C3" w14:textId="77777777" w:rsidR="00A13C20" w:rsidRDefault="00A13C20" w:rsidP="00A13C20">
      <w:pPr>
        <w:rPr>
          <w:lang w:eastAsia="fr-FR"/>
        </w:rPr>
      </w:pPr>
      <w:r>
        <w:rPr>
          <w:lang w:eastAsia="fr-FR"/>
        </w:rPr>
        <w:t>MKVLVLLLFITVAWASPRLDPLVESKKGLIRGLQATDGDYAMFLGIPYAMVNYTNPFGTALPYPDFKGTFEAYDDSAICIQNLQRTDQTIGSLDCLHLNIYVPNKASTSNKLPVLFWIHGGRFLYGNGGRTQFGAKYLVKKDVILVTINYRIGLYGFMCLDTPEVPGNQGLKDQVAALRWVKENIEAFGGDPNKVTISGASAGGVSVDYHLLSKKEKLFDKAISQSGTSLCPWGIMESDRNIPIRIATHLGYETDDTNEAVQYLATLDPNVVVSAEIDLAITCVPCVEKEFDGIENFITDHPMNYDISKAKTIPILIGYTNMEKLFEFYNKPADKYNEREIFEDNLGLAFNMIDDDQVKLLKQFYIGDEIVGENVKYELSDYDSDFTFIHPIHRRLSSYLENDGKVYHYVFRYSGGRNFGKLKDNITYPGAIHSDEYGYLFNMALLSDTPTIEDQVTKDRMTTMWTNFVKFGDPTPEISKLLPIKWMPITKGAFNYLDIDNELTMKKRSYHARMAFWDLYYERNKKSLKGYKDE</w:t>
      </w:r>
    </w:p>
    <w:p w14:paraId="202CD48B" w14:textId="77777777" w:rsidR="00A13C20" w:rsidRDefault="00A13C20" w:rsidP="00A13C20">
      <w:pPr>
        <w:rPr>
          <w:lang w:eastAsia="fr-FR"/>
        </w:rPr>
      </w:pPr>
      <w:r>
        <w:rPr>
          <w:lang w:eastAsia="fr-FR"/>
        </w:rPr>
        <w:t>&gt;KPI91162.1 Carboxylesterase 4A [</w:t>
      </w:r>
      <w:proofErr w:type="spellStart"/>
      <w:r>
        <w:rPr>
          <w:lang w:eastAsia="fr-FR"/>
        </w:rPr>
        <w:t>Papilio</w:t>
      </w:r>
      <w:proofErr w:type="spellEnd"/>
      <w:r>
        <w:rPr>
          <w:lang w:eastAsia="fr-FR"/>
        </w:rPr>
        <w:t xml:space="preserve"> </w:t>
      </w:r>
      <w:proofErr w:type="spellStart"/>
      <w:r>
        <w:rPr>
          <w:lang w:eastAsia="fr-FR"/>
        </w:rPr>
        <w:t>xuthus</w:t>
      </w:r>
      <w:proofErr w:type="spellEnd"/>
      <w:r>
        <w:rPr>
          <w:lang w:eastAsia="fr-FR"/>
        </w:rPr>
        <w:t>]</w:t>
      </w:r>
    </w:p>
    <w:p w14:paraId="72E29AF4" w14:textId="77777777" w:rsidR="00A13C20" w:rsidRDefault="00A13C20" w:rsidP="00A13C20">
      <w:pPr>
        <w:rPr>
          <w:lang w:eastAsia="fr-FR"/>
        </w:rPr>
      </w:pPr>
      <w:r>
        <w:rPr>
          <w:lang w:eastAsia="fr-FR"/>
        </w:rPr>
        <w:t>MKFLWLLCVLCAANYVDSANFRVDPLVLIEQGLVRGRKSKDNVYSAFLGIPYAQVDSSNPFGPAVSPAAFEEEIFDADDATIKCPQSLTSSARGTKREIGQLDCLYLNIYVPIAAGMFNPLPVLVWIHGGQYTSGSGGEYDAHDLVKQGIIVVTINYRLGPYGFMCLDDPYITGNQGLKDQYTALRWIRRNIGAFGGNPYNVTIGGQNAGATSVLLHLYSDNEKLFNKAIVESGTPQSEGMFVNSDLDAAIKLAAHLGLNTSSNTEALTFLTSSSPHIVTAAATDINLKLGPCKEKSFSSVVNFVETDPFTLSNERKIRNTPVLIGHTSKEEKGSVEMQGNEYFKKDPFYEKLRDNFNLDEEQLAQAAGIVRRFYIGDKPISSDVIAQLEDFESDFIHNHPTQRTITNLLNENANPVYNYEFSYGFNGEDASHSAEIAYLFPDSNANDEAAEEDRLISNRITTLWANFVKYGNPTPQTTDLISVTWEPVSEETRPYLVIDTDLKLEHRIFNSRMAFWDLFYSTYGKLNKLARECNI</w:t>
      </w:r>
    </w:p>
    <w:p w14:paraId="7A5F8743" w14:textId="77777777" w:rsidR="00A13C20" w:rsidRDefault="00A13C20" w:rsidP="00A13C20">
      <w:pPr>
        <w:rPr>
          <w:lang w:eastAsia="fr-FR"/>
        </w:rPr>
      </w:pPr>
      <w:r>
        <w:rPr>
          <w:lang w:eastAsia="fr-FR"/>
        </w:rPr>
        <w:t>&gt;KPI99618.1 Bile salt-activated lipase [</w:t>
      </w:r>
      <w:proofErr w:type="spellStart"/>
      <w:r>
        <w:rPr>
          <w:lang w:eastAsia="fr-FR"/>
        </w:rPr>
        <w:t>Papilio</w:t>
      </w:r>
      <w:proofErr w:type="spellEnd"/>
      <w:r>
        <w:rPr>
          <w:lang w:eastAsia="fr-FR"/>
        </w:rPr>
        <w:t xml:space="preserve"> </w:t>
      </w:r>
      <w:proofErr w:type="spellStart"/>
      <w:r>
        <w:rPr>
          <w:lang w:eastAsia="fr-FR"/>
        </w:rPr>
        <w:t>xuthus</w:t>
      </w:r>
      <w:proofErr w:type="spellEnd"/>
      <w:r>
        <w:rPr>
          <w:lang w:eastAsia="fr-FR"/>
        </w:rPr>
        <w:t>]</w:t>
      </w:r>
    </w:p>
    <w:p w14:paraId="3DD502A9" w14:textId="77777777" w:rsidR="00A13C20" w:rsidRDefault="00A13C20" w:rsidP="00A13C20">
      <w:pPr>
        <w:rPr>
          <w:lang w:eastAsia="fr-FR"/>
        </w:rPr>
      </w:pPr>
      <w:r>
        <w:rPr>
          <w:lang w:eastAsia="fr-FR"/>
        </w:rPr>
        <w:t>MKFIIILLFIHGSLASPRLDPLVQTKKGLIRGVQATDGDYAMFMGIPYAKVNESNPFGTSLPYPDFQDTYLANDDTSICIQNQQRTTNVVGSLDCLRLNVYVPNSATTRNKLPVLLWIHGGRFQHTSGGRHQYGPKYLVKKDIILVTINYRVGIYGFMCLDTPDVPGNQGLKDQLRAIRWIKENIESFGGDSNKITIFGSSAGGVSVDYHLLSKQEKLFDKAITQSGTSLSPWAFSDSDRNLPVRVASQLGVEINDSDEAVEYLSTLDPEIVVAATIELSKTFRPCIEKEFDGIESFITENPINSPMPKVKDTPILIGYNNLEKLFEYANKPADEYDEKVFEDNLALDFNNVDKELVKIVRNFYIGDKDVSIDVKYELAEFDSDFVFIHAIHRSLPKYLENGAKVYHYVFKYAGGRNYAKLREKITGPGAIHSDEKGYLFDMAVLPETPTPEDQAIIDKMTTMWTNFVKYGDPTPETTELLPVKWIPITEDTLNYLEIDIEQTLKKRAIQERMAFWDLYYKMNKQHIKGYRNTEL</w:t>
      </w:r>
    </w:p>
    <w:p w14:paraId="2FD3E7D6" w14:textId="77777777" w:rsidR="00A13C20" w:rsidRDefault="00A13C20" w:rsidP="00A13C20">
      <w:pPr>
        <w:rPr>
          <w:lang w:eastAsia="fr-FR"/>
        </w:rPr>
      </w:pPr>
      <w:r>
        <w:rPr>
          <w:lang w:eastAsia="fr-FR"/>
        </w:rPr>
        <w:t>&gt;XP_022818359.1 juvenile hormone esterase-like [Spodoptera litura]</w:t>
      </w:r>
    </w:p>
    <w:p w14:paraId="6F71B96E" w14:textId="77777777" w:rsidR="00A13C20" w:rsidRDefault="00A13C20" w:rsidP="00A13C20">
      <w:pPr>
        <w:rPr>
          <w:lang w:eastAsia="fr-FR"/>
        </w:rPr>
      </w:pPr>
      <w:r>
        <w:rPr>
          <w:lang w:eastAsia="fr-FR"/>
        </w:rPr>
        <w:t>MTESATQITRIDHRRGLPDRVLRNAQGTLKDSTSPTTIINKSHQLLQVQYCSTLQSKMLYIFLTLLSILVVSKCEIANVTVNTSKGTIIGIKRDGYSVFFGVPYAKVNEDNPFGSYLVHPIFQDPFFANDSSIFCPQVTTRFGGTLQCLRLNIYVPNTANVNSTVPVLVWFYGGGFTFGSAQEYGGEHLIKHGIIVVTVNYRLGPYGFMCLNDAAVPGNQGLKDQIGALRWVR</w:t>
      </w:r>
      <w:r>
        <w:rPr>
          <w:lang w:eastAsia="fr-FR"/>
        </w:rPr>
        <w:lastRenderedPageBreak/>
        <w:t>KNIEFFGGDPTKVTIAGQSYGGGAVDLHLYSKYETLFEKVIIQSGSLYTPGFYGNRDHDAAIKLAHQLGFRVANTREALEALGKENPVLVMNAAKNLGYKMTVCKEVRFKGTQQFVTKCINHLSNPDRIENIPIMIGYNSKEDFATYANKPMEFFDSLGDIFYKNLQNHFVLKTCELETLSNITKSFYLGSKRIGPESILELSEYSSDFKLNYAVEKSVSKFLEQGGRVYKYMFSYIGGSVYQNITGAGAVHTEELKYLFETGVKLTSDEQRLRNRMTTMWTNFVKLGNPTPQKTPLLPVTWTPVSGNARQYLNIDIGMSMKDYAYRHRMAFWDLFMQKYDKKS</w:t>
      </w:r>
    </w:p>
    <w:p w14:paraId="78E3B61B" w14:textId="77777777" w:rsidR="00A13C20" w:rsidRDefault="00A13C20" w:rsidP="00A13C20">
      <w:pPr>
        <w:rPr>
          <w:lang w:eastAsia="fr-FR"/>
        </w:rPr>
      </w:pPr>
      <w:r>
        <w:rPr>
          <w:lang w:eastAsia="fr-FR"/>
        </w:rPr>
        <w:t>&gt;XP_022818360.1 cholinesterase-like [Spodoptera litura]</w:t>
      </w:r>
    </w:p>
    <w:p w14:paraId="52CE2178" w14:textId="77777777" w:rsidR="00A13C20" w:rsidRDefault="00A13C20" w:rsidP="00A13C20">
      <w:pPr>
        <w:rPr>
          <w:lang w:eastAsia="fr-FR"/>
        </w:rPr>
      </w:pPr>
      <w:r>
        <w:rPr>
          <w:lang w:eastAsia="fr-FR"/>
        </w:rPr>
        <w:t>MVQCLVFLLCIIISQSYGDKDQVVTSRGLIIGDRHKGYSTFLGVPYAKVDLDNPFGPALEYPKFDKPFIANDSSVICPQVYFNDNGTIQCLHLNIYVPHTAAKNNLRPILVWFHGGGFAFGSGGEYGGQYLAKKDIIVITVNYRLGAYGFLCLDNPTVPGNQGLKDQIEALRWIRSHIIHFGGDANQVTIAGESYGGGAVDLHLYSRYETLFHKAIVQSGSMYVTEGIFVKPDYKAAIKLVKQLGYDVSITSEALRILAKAKPADVNAATRNLSMILTVCAEKRFRGVPNFITENPFHLGNSYRIDGMPIMIGYTSQEMLFEFANKPQSFYDNLGDPFGLQIEKTFLLSQKELEKISSIIRHFYLGYKEIGPEAQLELSNFLSDFAINYGVEWSTNRYIEQGAKVFKYLFSYTGASDYRNITGAGASHTEELKFLFDWIWANPLTNAEQLMMRERMIRMWANFVKHGNPTPVDFQPLHWPSVTETSRPYMNIDVDMQMKKGTFRHRMAFWNLFWHTYTKHNFLLN</w:t>
      </w:r>
    </w:p>
    <w:p w14:paraId="48E6D594" w14:textId="77777777" w:rsidR="00A13C20" w:rsidRDefault="00A13C20" w:rsidP="00A13C20">
      <w:pPr>
        <w:rPr>
          <w:lang w:eastAsia="fr-FR"/>
        </w:rPr>
      </w:pPr>
      <w:r>
        <w:rPr>
          <w:lang w:eastAsia="fr-FR"/>
        </w:rPr>
        <w:t>&gt;XP_022829393.1 juvenile hormone esterase-like [Spodoptera litura]</w:t>
      </w:r>
    </w:p>
    <w:p w14:paraId="5A9C7890" w14:textId="77777777" w:rsidR="00A13C20" w:rsidRDefault="00A13C20" w:rsidP="00A13C20">
      <w:pPr>
        <w:rPr>
          <w:lang w:eastAsia="fr-FR"/>
        </w:rPr>
      </w:pPr>
      <w:r>
        <w:rPr>
          <w:lang w:eastAsia="fr-FR"/>
        </w:rPr>
        <w:t>MDKIVLCVLLLVASVFGEPRVDPLVLISSQGLVMGHRATDGDYSMFLGVPYARVDAADPFGPSREIQPFEEIIFNANDGTVRCPQLGESSIDCLRLNIYVPFKASSSNPLPVLVWIHGGNFVRGSAGDYGVRNLVRHDVVVVTVNYRLGPYGFMCLDTPRVPGNQGLKDQYTALNWIRSNIASFGGNPYNVTISGHDAGATSVLLHMYADNLKLFNKVIVESGTPQSEGMFVNSDENMAIKIAEHLGVNTTDSNEALEFLINSPHNLVAGAAHELNLPLGPCKEKSFSGIENFVENDPYALTNARKVRNTPVLIGYTSRERDSLSADYFDSDPFYEKLKNNFNLNGQQLENAATFVRRFYIGDNPVTSDVSTQLQNFESDFVINHPSERIITRLLEENVGSVYEYLFSYTGSTNDGAGHSSELNYLFNDGSGNIVRSEDDQLIADRISTLWTNFVKYGDPTPQTSDLLPVKWTPVTISSRPTMVIDTDIRMDSRVENQRMAFWDLFYSVYGSYSNLARECSFTDCC</w:t>
      </w:r>
    </w:p>
    <w:p w14:paraId="3FCA186F" w14:textId="77777777" w:rsidR="00A13C20" w:rsidRDefault="00A13C20" w:rsidP="00A13C20">
      <w:pPr>
        <w:rPr>
          <w:lang w:eastAsia="fr-FR"/>
        </w:rPr>
      </w:pPr>
      <w:r>
        <w:rPr>
          <w:lang w:eastAsia="fr-FR"/>
        </w:rPr>
        <w:t>&gt;KPJ19760.1 Bile salt-activated lipase [</w:t>
      </w:r>
      <w:proofErr w:type="spellStart"/>
      <w:r>
        <w:rPr>
          <w:lang w:eastAsia="fr-FR"/>
        </w:rPr>
        <w:t>Papilio</w:t>
      </w:r>
      <w:proofErr w:type="spellEnd"/>
      <w:r>
        <w:rPr>
          <w:lang w:eastAsia="fr-FR"/>
        </w:rPr>
        <w:t xml:space="preserve"> </w:t>
      </w:r>
      <w:proofErr w:type="spellStart"/>
      <w:r>
        <w:rPr>
          <w:lang w:eastAsia="fr-FR"/>
        </w:rPr>
        <w:t>machaon</w:t>
      </w:r>
      <w:proofErr w:type="spellEnd"/>
      <w:r>
        <w:rPr>
          <w:lang w:eastAsia="fr-FR"/>
        </w:rPr>
        <w:t>]</w:t>
      </w:r>
    </w:p>
    <w:p w14:paraId="47183849" w14:textId="77777777" w:rsidR="00A13C20" w:rsidRDefault="00A13C20" w:rsidP="00A13C20">
      <w:pPr>
        <w:rPr>
          <w:lang w:eastAsia="fr-FR"/>
        </w:rPr>
      </w:pPr>
      <w:r>
        <w:rPr>
          <w:lang w:eastAsia="fr-FR"/>
        </w:rPr>
        <w:t>MKVLVYLLVITGAWASPRLDPLVDSKKGLIRGLQATDGDYAMFLGIPYAMVNYTNPFGAALPYPDFEGTFEAYDDSAICVQNLQRTDQAIGSLDCLHLNIYVPNKASTSNKLPVIFWIHGGIFVHGNGGRTQFGAKYLVKKDVILVTINYRVGLYGFMCLDTPEVPGNQGLKDQVAALRWIKENIEAFGGDPNKVTISGASAGGVSVDYHLLTKTERLFDKVISQSGTSLCPWGVMESDRNVPIRIATHLGYVADDINEAVQYLATIDPKVVVTAAFDLSITCVPCVEKEFDGVENFITEHPMNYDIPKAKNTPILIGYTNMEKLFEFYNKPADKYNEREIFEDNLALAFHTIDDDQVKLVRQFYIGDEPVSENVKYELTDYDSDFTFIHPIHRRLSSYLDNNGTVYHYVFRYSGDRNFGKMKDNIIYPGAIHSDEYGYLFNMAVLTDIPTVEDQVTIDRMTTMWSNFAKYGDPTPEISELLPIKWMPITKGALNYLEIDKELTMKKRSYHARMAFWDLYYQTNKKSLRGYKDK</w:t>
      </w:r>
    </w:p>
    <w:p w14:paraId="073419D2" w14:textId="77777777" w:rsidR="00A13C20" w:rsidRDefault="00A13C20" w:rsidP="00A13C20">
      <w:pPr>
        <w:rPr>
          <w:lang w:eastAsia="fr-FR"/>
        </w:rPr>
      </w:pPr>
      <w:r>
        <w:rPr>
          <w:lang w:eastAsia="fr-FR"/>
        </w:rPr>
        <w:t>&gt;XP_014363190.1 PREDICTED: acetylcholinesterase-like [</w:t>
      </w:r>
      <w:proofErr w:type="spellStart"/>
      <w:r>
        <w:rPr>
          <w:lang w:eastAsia="fr-FR"/>
        </w:rPr>
        <w:t>Papilio</w:t>
      </w:r>
      <w:proofErr w:type="spellEnd"/>
      <w:r>
        <w:rPr>
          <w:lang w:eastAsia="fr-FR"/>
        </w:rPr>
        <w:t xml:space="preserve"> </w:t>
      </w:r>
      <w:proofErr w:type="spellStart"/>
      <w:r>
        <w:rPr>
          <w:lang w:eastAsia="fr-FR"/>
        </w:rPr>
        <w:t>machaon</w:t>
      </w:r>
      <w:proofErr w:type="spellEnd"/>
      <w:r>
        <w:rPr>
          <w:lang w:eastAsia="fr-FR"/>
        </w:rPr>
        <w:t>]</w:t>
      </w:r>
    </w:p>
    <w:p w14:paraId="74CF43D5" w14:textId="77777777" w:rsidR="00A13C20" w:rsidRDefault="00A13C20" w:rsidP="00A13C20">
      <w:pPr>
        <w:rPr>
          <w:lang w:eastAsia="fr-FR"/>
        </w:rPr>
      </w:pPr>
      <w:r>
        <w:rPr>
          <w:lang w:eastAsia="fr-FR"/>
        </w:rPr>
        <w:t>MKIFVVNLVLLVTASALPRIDPLVNTKIGLIRGLQATDGDYSMFLGIPFAKVNASNPFGPSLPYPDFDDVFEANDDTAICPQREEFDNQIVGTLDCLHLNIYVPNKATTKNKLPVLVWIHGGGFFIGFAGRFIHGPKYLVKQDIILVTLNYRLGPYGFMCLDTPEVSGNQGLKDQLLALRWIKEHIDSFGGDSNKITIFGESAGGVSVDYHLLSEQEKLFNQVILQSGTAQCPWAIEDSDRSAPIALAKRLGLETDDVNDALKFLATVQPDLVIAASLEIPNTFMPCIEKDFEGVEKFIASHPVNNAIPKAKDVLILTGYNNQEMLVPYVIRPISTLSLNMFKSNLAMMFDLSNDEDLESIVRQFYVGDEEVSEEIRWNLMDFEADYTFGHPVHRSLYKYLENGGKVYHYIFSYSGGRNFVKYRNNITIGGASHADEIGYLFDASIFKESPSEEDQLVIDRITTLWANFVKYGDPTPETTDLLPIKWDPITKDALTYLDIDKELTIGSRPFHKRTTFLDLFYKANQHLLKANQG</w:t>
      </w:r>
    </w:p>
    <w:p w14:paraId="4E6A4B92" w14:textId="77777777" w:rsidR="00A13C20" w:rsidRDefault="00A13C20" w:rsidP="00A13C20">
      <w:pPr>
        <w:rPr>
          <w:lang w:eastAsia="fr-FR"/>
        </w:rPr>
      </w:pPr>
      <w:r>
        <w:rPr>
          <w:lang w:eastAsia="fr-FR"/>
        </w:rPr>
        <w:t>&gt;XP_014364519.1 PREDICTED: carboxylesterase 4A-like [</w:t>
      </w:r>
      <w:proofErr w:type="spellStart"/>
      <w:r>
        <w:rPr>
          <w:lang w:eastAsia="fr-FR"/>
        </w:rPr>
        <w:t>Papilio</w:t>
      </w:r>
      <w:proofErr w:type="spellEnd"/>
      <w:r>
        <w:rPr>
          <w:lang w:eastAsia="fr-FR"/>
        </w:rPr>
        <w:t xml:space="preserve"> </w:t>
      </w:r>
      <w:proofErr w:type="spellStart"/>
      <w:r>
        <w:rPr>
          <w:lang w:eastAsia="fr-FR"/>
        </w:rPr>
        <w:t>machaon</w:t>
      </w:r>
      <w:proofErr w:type="spellEnd"/>
      <w:r>
        <w:rPr>
          <w:lang w:eastAsia="fr-FR"/>
        </w:rPr>
        <w:t>]</w:t>
      </w:r>
    </w:p>
    <w:p w14:paraId="5EE2105B" w14:textId="77777777" w:rsidR="00A13C20" w:rsidRDefault="00A13C20" w:rsidP="00A13C20">
      <w:pPr>
        <w:rPr>
          <w:lang w:eastAsia="fr-FR"/>
        </w:rPr>
      </w:pPr>
      <w:r>
        <w:rPr>
          <w:lang w:eastAsia="fr-FR"/>
        </w:rPr>
        <w:lastRenderedPageBreak/>
        <w:t>MKFLWLLCALCVANYVDSANFRVDPLVLIEQGLVRGRKSKDNVYSAFLGIPYAQVDSSNPFGPAVPPAAFEEEIFDADDGTVKCPQSLTASARGSKREIGQLDCLYLNIYVPIAAGMFNPLPVLVWIHGGQYTSGSGGEYDAHDLVKQGIIVVTINYRLGPYGFMCLDDPSITGNQGLKDQYTALRWIRRNIGAFGGNPYNVTIGGQNAGATSVLLHLYSDNEKLFNKAIVESGTPQSEGMFVNGDLDAAIKLAAHLGLNTTSNAEALTFLTSSSPHIVTAAATDINLKLGPCKEKSFSSVENFVETDPFTLSNERKIRNTPVLIGHTSKEKKGSVEMHGNEYFKTDPFYEKLRDNFNLNEEQLAQAAGIVRRFYIGDKPISSDVTAELEDFESDFIHNHPTQRTITNLLNENAKPVYNYEFSYGFSGEDAPHSAEIAYLFPDSNANDEAAEEDRLISNRITTLWANFVKYGNPTPQTTDLIPVTWESVSEETRPYLVIDTDLRLEHRIFNSRMAFWDLFYSIYGKLNKLARECDI</w:t>
      </w:r>
    </w:p>
    <w:p w14:paraId="219A579D" w14:textId="77777777" w:rsidR="00A13C20" w:rsidRDefault="00A13C20" w:rsidP="00A13C20">
      <w:pPr>
        <w:rPr>
          <w:lang w:eastAsia="fr-FR"/>
        </w:rPr>
      </w:pPr>
      <w:r>
        <w:rPr>
          <w:lang w:eastAsia="fr-FR"/>
        </w:rPr>
        <w:t>&gt;XP_013149015.1 PREDICTED: acetylcholinesterase-like [</w:t>
      </w:r>
      <w:proofErr w:type="spellStart"/>
      <w:r>
        <w:rPr>
          <w:lang w:eastAsia="fr-FR"/>
        </w:rPr>
        <w:t>Papilio</w:t>
      </w:r>
      <w:proofErr w:type="spellEnd"/>
      <w:r>
        <w:rPr>
          <w:lang w:eastAsia="fr-FR"/>
        </w:rPr>
        <w:t xml:space="preserve"> </w:t>
      </w:r>
      <w:proofErr w:type="spellStart"/>
      <w:r>
        <w:rPr>
          <w:lang w:eastAsia="fr-FR"/>
        </w:rPr>
        <w:t>polytes</w:t>
      </w:r>
      <w:proofErr w:type="spellEnd"/>
      <w:r>
        <w:rPr>
          <w:lang w:eastAsia="fr-FR"/>
        </w:rPr>
        <w:t>]</w:t>
      </w:r>
    </w:p>
    <w:p w14:paraId="391FF2BC" w14:textId="77777777" w:rsidR="00A13C20" w:rsidRDefault="00A13C20" w:rsidP="00A13C20">
      <w:pPr>
        <w:rPr>
          <w:lang w:eastAsia="fr-FR"/>
        </w:rPr>
      </w:pPr>
      <w:r>
        <w:rPr>
          <w:lang w:eastAsia="fr-FR"/>
        </w:rPr>
        <w:t>MNVLIFLLFIYGSWALPRLDPLVDTKKGLIRGVQATDGDYAMFMGIPYAKVNESNPFGAAVPYPDFKETYLANDDTSICIQNQQRTKEVTGSLDCLKLNIYVPNSANTRNKLPVLFWIHGGRFQHTSGGRRQYGPKYLVKKDIILVTINYRVGLYGFMCLDTPEVPGNQGLKDQLRALRWVKENIDSFGGDVNKITIFGSSAGGVSVDYHLLSKQEKIFDKAITQSGTSLAPWAFIDSDRTLPIRIAEKLGVVINDSEQAVEYLSNLDPKTVVAASLDLSVTYRPCIEKEFEGIESFITDYPVNTPIPKVKDTPILIGYNNLEKLFEYANKLPEEYNEDVFVNNLNLAFNAVDEKLVKIARNFYIGDEDVSIDVKYDLAEFDSDFTFIHPIHRSIPKYLENGGKVFYYVFKYGGGRNYAKLRENITGPGAIHSDEKGYLFDMAVLPETPTVEDQAIIDKMTTMWTNFVKYGDPTPETSDLLPVKWIAVTEDALNYLEIDSEQTLKKRPIHARMAFWDLYYKMNKEHLKGYRNTEL</w:t>
      </w:r>
    </w:p>
    <w:p w14:paraId="19AFE1D4" w14:textId="77777777" w:rsidR="00A13C20" w:rsidRDefault="00A13C20" w:rsidP="00A13C20">
      <w:pPr>
        <w:rPr>
          <w:lang w:eastAsia="fr-FR"/>
        </w:rPr>
      </w:pPr>
      <w:r>
        <w:rPr>
          <w:lang w:eastAsia="fr-FR"/>
        </w:rPr>
        <w:t>&gt;XP_013149114.1 PREDICTED: acetylcholinesterase-like [</w:t>
      </w:r>
      <w:proofErr w:type="spellStart"/>
      <w:r>
        <w:rPr>
          <w:lang w:eastAsia="fr-FR"/>
        </w:rPr>
        <w:t>Papilio</w:t>
      </w:r>
      <w:proofErr w:type="spellEnd"/>
      <w:r>
        <w:rPr>
          <w:lang w:eastAsia="fr-FR"/>
        </w:rPr>
        <w:t xml:space="preserve"> </w:t>
      </w:r>
      <w:proofErr w:type="spellStart"/>
      <w:r>
        <w:rPr>
          <w:lang w:eastAsia="fr-FR"/>
        </w:rPr>
        <w:t>polytes</w:t>
      </w:r>
      <w:proofErr w:type="spellEnd"/>
      <w:r>
        <w:rPr>
          <w:lang w:eastAsia="fr-FR"/>
        </w:rPr>
        <w:t>]</w:t>
      </w:r>
    </w:p>
    <w:p w14:paraId="0B773917" w14:textId="77777777" w:rsidR="00A13C20" w:rsidRDefault="00A13C20" w:rsidP="00A13C20">
      <w:pPr>
        <w:rPr>
          <w:lang w:eastAsia="fr-FR"/>
        </w:rPr>
      </w:pPr>
      <w:r>
        <w:rPr>
          <w:lang w:eastAsia="fr-FR"/>
        </w:rPr>
        <w:t>MKVVFVCLLLLYTVWALPRVDPLVETKKGLIRGLQATDGDYSMFLGIPFAKVNASNPFGPSLPYPDFDDVFEANDDTAICPQREEFNNQLVGTLDCLHLNVYVPNKATTRNKLPVLVWIYGGGFTIGFAGRFVHGPKYLVKQDIILVTLNYRLGPYGFMCLDTPEVPGNQGLKDQLSALRWVKQNIDSFGGDANKITIFGESAGGVSVDYHLLSEQEKLFNQVILQSGTAQCPWAVADSDRSTPLALAKRLGLDTDDVEDALKFLATVEPNLVVAASLEIPNRFVPCIEKDIGVERFITSHPVNSPIPKAKDVLILTGYNNQEMLVPFVNRPISSLSLNTFRRNLAMMFDLSDDEELESIVRQFYVGDDEVSEEIRWDLMDFESDYTFGHPVHRSLHKYLENGGRVYHYIFSYAGGRNFVKYRNNVTIGGASHADEISYLFDVAIFKESPSEEDQLIIDRITTLWANFVKYGDPTPETTDLLPVKWTPITKDAFTYLDIDRELTIGSRPFHKRTTFLDLFYKANKHLLIANKEN</w:t>
      </w:r>
    </w:p>
    <w:p w14:paraId="77D5EE3C" w14:textId="77777777" w:rsidR="00A13C20" w:rsidRDefault="00A13C20" w:rsidP="00A13C20">
      <w:pPr>
        <w:rPr>
          <w:lang w:eastAsia="fr-FR"/>
        </w:rPr>
      </w:pPr>
      <w:r>
        <w:rPr>
          <w:lang w:eastAsia="fr-FR"/>
        </w:rPr>
        <w:t>&gt;XP_013149330.1 PREDICTED: acetylcholinesterase-like [</w:t>
      </w:r>
      <w:proofErr w:type="spellStart"/>
      <w:r>
        <w:rPr>
          <w:lang w:eastAsia="fr-FR"/>
        </w:rPr>
        <w:t>Papilio</w:t>
      </w:r>
      <w:proofErr w:type="spellEnd"/>
      <w:r>
        <w:rPr>
          <w:lang w:eastAsia="fr-FR"/>
        </w:rPr>
        <w:t xml:space="preserve"> </w:t>
      </w:r>
      <w:proofErr w:type="spellStart"/>
      <w:r>
        <w:rPr>
          <w:lang w:eastAsia="fr-FR"/>
        </w:rPr>
        <w:t>polytes</w:t>
      </w:r>
      <w:proofErr w:type="spellEnd"/>
      <w:r>
        <w:rPr>
          <w:lang w:eastAsia="fr-FR"/>
        </w:rPr>
        <w:t>]</w:t>
      </w:r>
    </w:p>
    <w:p w14:paraId="65216D8E" w14:textId="77777777" w:rsidR="00A13C20" w:rsidRDefault="00A13C20" w:rsidP="00A13C20">
      <w:pPr>
        <w:rPr>
          <w:lang w:eastAsia="fr-FR"/>
        </w:rPr>
      </w:pPr>
      <w:r>
        <w:rPr>
          <w:lang w:eastAsia="fr-FR"/>
        </w:rPr>
        <w:t>MQMLVYFLFITVAWASPRLDPLVDSKRGLIRGLQATDGDYAMFLGIPYAMVNYTNPFGPALPYPYFEEPFEAYDDNAICLQTAQITNEITGSLDCLHLNIYVPNSASKNNKLPVLLWIYGGSFQYGNAGRYQYGPKFLVEKDVIFITANYRVGLYGFMCLNTPEVQGNQGLKDQVKALQWIRENIEDFGGDASKVTLFGSSAGAVSVDYHILSKDKLFDKAILQSGTTLRTAAIMEPDNSVPILIAAKLGFATNDVNKAVEFLIKNEPKLVIAAAFELSIICKPCVEKDFEGNTFIADYPINTPIPKDKDIPILIGHNSQEQLSTYGKLSPSEYDEGIFEKLVSQAFNIDKDLVRIVKQFYIGDEAVSIDVKSALTDFDSDFALNHPIRRSMSKFLDNNSNVYFYVFSYSGGRNYGKWRHNVTGEGAAHSDEKGYLFDMSMMTDIPTPEDQLVIDRMTTMWTNFVKYGDPTPDLTELLPVKWTPLTEDIQHYLDINSDITMKRSPFNKRMAFWDLFYKMNEKFLIGFSGRE</w:t>
      </w:r>
    </w:p>
    <w:p w14:paraId="4E74C0DE" w14:textId="77777777" w:rsidR="00A13C20" w:rsidRDefault="00A13C20" w:rsidP="00A13C20">
      <w:pPr>
        <w:rPr>
          <w:lang w:eastAsia="fr-FR"/>
        </w:rPr>
      </w:pPr>
      <w:r>
        <w:rPr>
          <w:lang w:eastAsia="fr-FR"/>
        </w:rPr>
        <w:t>&gt;XP_013133800.1 PREDICTED: bile salt-activated lipase-like [</w:t>
      </w:r>
      <w:proofErr w:type="spellStart"/>
      <w:r>
        <w:rPr>
          <w:lang w:eastAsia="fr-FR"/>
        </w:rPr>
        <w:t>Papilio</w:t>
      </w:r>
      <w:proofErr w:type="spellEnd"/>
      <w:r>
        <w:rPr>
          <w:lang w:eastAsia="fr-FR"/>
        </w:rPr>
        <w:t xml:space="preserve"> </w:t>
      </w:r>
      <w:proofErr w:type="spellStart"/>
      <w:r>
        <w:rPr>
          <w:lang w:eastAsia="fr-FR"/>
        </w:rPr>
        <w:t>polytes</w:t>
      </w:r>
      <w:proofErr w:type="spellEnd"/>
      <w:r>
        <w:rPr>
          <w:lang w:eastAsia="fr-FR"/>
        </w:rPr>
        <w:t>]</w:t>
      </w:r>
    </w:p>
    <w:p w14:paraId="7017EE25" w14:textId="77777777" w:rsidR="00A13C20" w:rsidRDefault="00A13C20" w:rsidP="00A13C20">
      <w:pPr>
        <w:rPr>
          <w:lang w:eastAsia="fr-FR"/>
        </w:rPr>
      </w:pPr>
      <w:r>
        <w:rPr>
          <w:lang w:eastAsia="fr-FR"/>
        </w:rPr>
        <w:t>MVGTKPLVRTTKGLIQGLRATDGDYSMFLGIPYAKVNDTNPFGPSLPYPDFDDVFEANDDTAMCPQIEEFNNTISGSLDCLHLNIYVPNSATTRNKLPVLIWIHGGGFNFGFAGRFLYGPKYLVRNDIIVITLNYRLGPYGFMCLGSREVPGNQGLKDQLSALRWVKENIDAFGGDPSKVTLFGESAGGAAVDHHLLSEQEKLFDKVIIQSGSAQSSWAVQKANTAAPLRIAQFLGRDTADVNDALNFLATVEPRLVIVASLLSGNFFVPCIEEDIEGVERFISRHPLNSVVPKAKEVLILNGYNNQELLVPYVNKRVEELSLDLFKNQLGASFDLRKDASLETLVRQFYVGDEKAGESVRWQLMDFEADITYNHPMHRSLHKYLQSEGTVYHYIFSYSGGRNFVKYRNNITEGGASHADEIGYLFDVAIFKESPSEQDQLVIDRITTMWANFVKYGDPTPEVSDLLPVKWRPITADVFTYLDIDRQLTVASRPFHKRMAFLDLVYKAYKHLLKGYNGSYTNN</w:t>
      </w:r>
    </w:p>
    <w:p w14:paraId="6117F80D" w14:textId="77777777" w:rsidR="00A13C20" w:rsidRDefault="00A13C20" w:rsidP="00A13C20">
      <w:pPr>
        <w:rPr>
          <w:lang w:eastAsia="fr-FR"/>
        </w:rPr>
      </w:pPr>
      <w:r>
        <w:rPr>
          <w:lang w:eastAsia="fr-FR"/>
        </w:rPr>
        <w:lastRenderedPageBreak/>
        <w:t>&gt;XP_013138576.1 PREDICTED: esterase E4-like [</w:t>
      </w:r>
      <w:proofErr w:type="spellStart"/>
      <w:r>
        <w:rPr>
          <w:lang w:eastAsia="fr-FR"/>
        </w:rPr>
        <w:t>Papilio</w:t>
      </w:r>
      <w:proofErr w:type="spellEnd"/>
      <w:r>
        <w:rPr>
          <w:lang w:eastAsia="fr-FR"/>
        </w:rPr>
        <w:t xml:space="preserve"> </w:t>
      </w:r>
      <w:proofErr w:type="spellStart"/>
      <w:r>
        <w:rPr>
          <w:lang w:eastAsia="fr-FR"/>
        </w:rPr>
        <w:t>polytes</w:t>
      </w:r>
      <w:proofErr w:type="spellEnd"/>
      <w:r>
        <w:rPr>
          <w:lang w:eastAsia="fr-FR"/>
        </w:rPr>
        <w:t>]</w:t>
      </w:r>
    </w:p>
    <w:p w14:paraId="6F93F93D" w14:textId="77777777" w:rsidR="00A13C20" w:rsidRDefault="00A13C20" w:rsidP="00A13C20">
      <w:pPr>
        <w:rPr>
          <w:lang w:eastAsia="fr-FR"/>
        </w:rPr>
      </w:pPr>
      <w:r>
        <w:rPr>
          <w:lang w:eastAsia="fr-FR"/>
        </w:rPr>
        <w:t>MKFLWLLCVLCAANYADSANFRVDPLVLIEQGLVRGRKSEDNVYSAFLGIPYAKVDSSNPFGAAVSPAAFEEEIFDADDATVKCPQSSFSARGSKREIGQLDCLYLNIYVPIAAGMFNPLPVLVWIHGGQYTSGSGGEYDAHDLVKQGIIVVTINYRLGPYGFMCLDDPSITGNQGLKDQYTALRWIRRNIGAFGGNPYNVTIGGQNSGATSVLLHLYSDNEKLFNKAIVESGTPQSEGMFVNGDLDAALKLAAHLGLNTSSNAEALTFLTSSSPHIVTAAATDINLKLGPCKEKSFSSIENFVETDPFTLTNERKIRNTPVLIGHTSKEKKGSVEMRGSEYFKTDPFYEKLQDNFNLNEEQLAQAAGIVRRFYIGDKPISPDVTAELEDFESDFIHNHPTQRTITNLLNENANPVYNYEFSYGSNGDAAHSAEIAYLFPDSNGNDEAKEDRLISHRITTLWANFVKYGNPTPQTSDLIPVTWEPVSEETRPYLVIDTDLRLEHRILNSRMAFWDLFYSIYGKLNKLARECDI</w:t>
      </w:r>
    </w:p>
    <w:p w14:paraId="1ACD964B" w14:textId="77777777" w:rsidR="00A13C20" w:rsidRDefault="00A13C20" w:rsidP="00A13C20">
      <w:pPr>
        <w:rPr>
          <w:lang w:eastAsia="fr-FR"/>
        </w:rPr>
      </w:pPr>
      <w:r>
        <w:rPr>
          <w:lang w:eastAsia="fr-FR"/>
        </w:rPr>
        <w:t>&gt;BAR64784.1 carboxylesterase, partial [</w:t>
      </w:r>
      <w:proofErr w:type="spellStart"/>
      <w:r>
        <w:rPr>
          <w:lang w:eastAsia="fr-FR"/>
        </w:rPr>
        <w:t>Ostrinia</w:t>
      </w:r>
      <w:proofErr w:type="spellEnd"/>
      <w:r>
        <w:rPr>
          <w:lang w:eastAsia="fr-FR"/>
        </w:rPr>
        <w:t xml:space="preserve"> </w:t>
      </w:r>
      <w:proofErr w:type="spellStart"/>
      <w:r>
        <w:rPr>
          <w:lang w:eastAsia="fr-FR"/>
        </w:rPr>
        <w:t>furnacalis</w:t>
      </w:r>
      <w:proofErr w:type="spellEnd"/>
      <w:r>
        <w:rPr>
          <w:lang w:eastAsia="fr-FR"/>
        </w:rPr>
        <w:t>]</w:t>
      </w:r>
    </w:p>
    <w:p w14:paraId="5C0B7BE8" w14:textId="77777777" w:rsidR="00A13C20" w:rsidRDefault="00A13C20" w:rsidP="00A13C20">
      <w:pPr>
        <w:rPr>
          <w:lang w:eastAsia="fr-FR"/>
        </w:rPr>
      </w:pPr>
      <w:r>
        <w:rPr>
          <w:lang w:eastAsia="fr-FR"/>
        </w:rPr>
        <w:t>RALQPLIIFGVALQVFGQDFVVVNTSKGQIKGRDEGSYNTFFGIPYAKVDEENPFGVSLPYPHFTEPFNATDITISCPQVFRPQSIIQCLRLNIYVPKTTKKKLPVMVWIHGGAFIFGSGGDYGGQYLVQHDIIVVTINYRLGPYGFLCLDDPEVPGNQALKDQVDALKWVQQNIEAFGGDPKKVTVAGESYGGGSVDLLMYSNTEKLFDKAIVESGTAQEDAMFVKPDYTAAIKLAALFNYTACNTKDALKFLAQKDPFELMQAFNSSDILLRVCKEKKFKGVQSFLTDDSFHLYNPKKVKDTPVIFGYNSKEQFNTIANETDDFFRSLKDIIIESLNRTFNFNEEELLQVSSIVKKFYMGSKEIGQDTKLALGEFLTDFSFTHAAETSVTRLVDQGAKVYKYIFSYIGNSRYKNIHGVGAYHTEELQYLFGLGEDFGFDPLVEPEHLMMRDRMTTMWANFVKYGNPIPETSDLLPVQWDTVPKDSRPYMDIDVTMEMLEDVYHDRVAFWDLLWHNYWRKSKILS</w:t>
      </w:r>
    </w:p>
    <w:p w14:paraId="3F9D6A1E" w14:textId="77777777" w:rsidR="00A13C20" w:rsidRDefault="00A13C20" w:rsidP="00A13C20">
      <w:pPr>
        <w:rPr>
          <w:lang w:eastAsia="fr-FR"/>
        </w:rPr>
      </w:pPr>
      <w:r>
        <w:rPr>
          <w:lang w:eastAsia="fr-FR"/>
        </w:rPr>
        <w:t>&gt;XP_028157362.1 juvenile hormone esterase-like [</w:t>
      </w:r>
      <w:proofErr w:type="spellStart"/>
      <w:r>
        <w:rPr>
          <w:lang w:eastAsia="fr-FR"/>
        </w:rPr>
        <w:t>Ostrinia</w:t>
      </w:r>
      <w:proofErr w:type="spellEnd"/>
      <w:r>
        <w:rPr>
          <w:lang w:eastAsia="fr-FR"/>
        </w:rPr>
        <w:t xml:space="preserve"> </w:t>
      </w:r>
      <w:proofErr w:type="spellStart"/>
      <w:r>
        <w:rPr>
          <w:lang w:eastAsia="fr-FR"/>
        </w:rPr>
        <w:t>furnacalis</w:t>
      </w:r>
      <w:proofErr w:type="spellEnd"/>
      <w:r>
        <w:rPr>
          <w:lang w:eastAsia="fr-FR"/>
        </w:rPr>
        <w:t>]</w:t>
      </w:r>
    </w:p>
    <w:p w14:paraId="14FCDDE3" w14:textId="77777777" w:rsidR="00A13C20" w:rsidRDefault="00A13C20" w:rsidP="00A13C20">
      <w:pPr>
        <w:rPr>
          <w:lang w:eastAsia="fr-FR"/>
        </w:rPr>
      </w:pPr>
      <w:r>
        <w:rPr>
          <w:lang w:eastAsia="fr-FR"/>
        </w:rPr>
        <w:t>MKVIFGVILMISYVAGSSLRIDPLVLIQQGLVRGQRAEDGDYTTFLGIPYAAVDEDNPFGPAKPPPAFEEVYKANDGSIMCPQSAFVTRNFMQDMGTETLDCLRLNIYVPNDATSKNPLPVLVWVHGGGFGGGFAGASSVTSLVSKGIVVVSINYRLGPYGFMCLNVPSVPGNQGLKDQYAALQWVRNNIGSFGGNPYNVTLAGQSAGACSVLLQLYSAKEKLFHKLIVQSGTPQNEGMFVKGDVDAAKKLANHLGFNTTDTEQALGFLAKTPFKLVTSAIAELKIKLRPCKELSFSGVDNFVDTDPFSLSNEKKIKGTPILIGHTSKEEMSLGSSYYDGYYDDDPFYNRIAINYNLEEEKAKKVADTIRHYYVGDQAISEKLFPELGDFESDFIFNHPMQSMITNLLNENANPVYQYMFSYVGDSGEAGAGHSAELKYLFELTGFSSEMTEDDKLVSDRMTTMWTNFIKYGNPTPSYANALPVTWSKSSLATRPYLLIDKDLRMESRVFSDRMAFWDLFYDSFGTYNKLARECDI</w:t>
      </w:r>
    </w:p>
    <w:p w14:paraId="43D910E7" w14:textId="77777777" w:rsidR="00A13C20" w:rsidRDefault="00A13C20" w:rsidP="00A13C20">
      <w:pPr>
        <w:rPr>
          <w:lang w:eastAsia="fr-FR"/>
        </w:rPr>
      </w:pPr>
      <w:r>
        <w:rPr>
          <w:lang w:eastAsia="fr-FR"/>
        </w:rPr>
        <w:t>&gt;XP_028157364.1 juvenile hormone esterase-like [</w:t>
      </w:r>
      <w:proofErr w:type="spellStart"/>
      <w:r>
        <w:rPr>
          <w:lang w:eastAsia="fr-FR"/>
        </w:rPr>
        <w:t>Ostrinia</w:t>
      </w:r>
      <w:proofErr w:type="spellEnd"/>
      <w:r>
        <w:rPr>
          <w:lang w:eastAsia="fr-FR"/>
        </w:rPr>
        <w:t xml:space="preserve"> </w:t>
      </w:r>
      <w:proofErr w:type="spellStart"/>
      <w:r>
        <w:rPr>
          <w:lang w:eastAsia="fr-FR"/>
        </w:rPr>
        <w:t>furnacalis</w:t>
      </w:r>
      <w:proofErr w:type="spellEnd"/>
      <w:r>
        <w:rPr>
          <w:lang w:eastAsia="fr-FR"/>
        </w:rPr>
        <w:t>]</w:t>
      </w:r>
    </w:p>
    <w:p w14:paraId="796A33AC" w14:textId="77777777" w:rsidR="00A13C20" w:rsidRDefault="00A13C20" w:rsidP="00A13C20">
      <w:pPr>
        <w:rPr>
          <w:lang w:eastAsia="fr-FR"/>
        </w:rPr>
      </w:pPr>
      <w:r>
        <w:rPr>
          <w:lang w:eastAsia="fr-FR"/>
        </w:rPr>
        <w:t>MKVVLGVIVLISYVACWDLRIDPLVLIKQGLVRGQRAEDGDYTTFLGIPYAAVDENNPFGPAQAPPAFEEEIYKAYDGSIKCPQTPFFGYVPYGGTESLVCLRLNIYVPNYATSKNPLPVLVWIHGGVFASGYAGEYSVENLVNKGIVVVTINYRLGPYGFMCLDVPSVPGNQGLKDQYAALQWIRNNIGSFGGNPYNVTISGQSAGACSVLLHLYSGKDKLFHKVIVQSGTPQNEGMFVNGDVDAAIKLANHLGYNTTDTEQALGFLAKTPYNLVTAATIQLNLQLRPCKERSFSGVDNFVDTDPYSLSNEKKIKGTPILIGHTSMEEITLMSSYYDGYFNDDPFYNRIVKNYNLNEQKSRKVADTIKHYYIGDRAISKELISVFGDFESDFIFNHPMQRMITNLLNEGPSALYQYLFSYVGDSGDAGAGHSAELNYLFRVAGPTFAMNEDDKLVADRLTTLWTNFVKYGNPTPSYANTLPVTWSKSSLATRPYLLIDKDLRMESRVFSDRMAFWDLFYDNYGTYNKLARECVF</w:t>
      </w:r>
    </w:p>
    <w:p w14:paraId="7A4D51CE" w14:textId="77777777" w:rsidR="00A13C20" w:rsidRDefault="00A13C20" w:rsidP="00A13C20">
      <w:pPr>
        <w:rPr>
          <w:lang w:eastAsia="fr-FR"/>
        </w:rPr>
      </w:pPr>
      <w:r>
        <w:rPr>
          <w:lang w:eastAsia="fr-FR"/>
        </w:rPr>
        <w:t>&gt;XP_028157365.1 juvenile hormone esterase-like [</w:t>
      </w:r>
      <w:proofErr w:type="spellStart"/>
      <w:r>
        <w:rPr>
          <w:lang w:eastAsia="fr-FR"/>
        </w:rPr>
        <w:t>Ostrinia</w:t>
      </w:r>
      <w:proofErr w:type="spellEnd"/>
      <w:r>
        <w:rPr>
          <w:lang w:eastAsia="fr-FR"/>
        </w:rPr>
        <w:t xml:space="preserve"> </w:t>
      </w:r>
      <w:proofErr w:type="spellStart"/>
      <w:r>
        <w:rPr>
          <w:lang w:eastAsia="fr-FR"/>
        </w:rPr>
        <w:t>furnacalis</w:t>
      </w:r>
      <w:proofErr w:type="spellEnd"/>
      <w:r>
        <w:rPr>
          <w:lang w:eastAsia="fr-FR"/>
        </w:rPr>
        <w:t>]</w:t>
      </w:r>
    </w:p>
    <w:p w14:paraId="034843A6" w14:textId="77777777" w:rsidR="00A13C20" w:rsidRDefault="00A13C20" w:rsidP="00A13C20">
      <w:pPr>
        <w:rPr>
          <w:lang w:eastAsia="fr-FR"/>
        </w:rPr>
      </w:pPr>
      <w:r>
        <w:rPr>
          <w:lang w:eastAsia="fr-FR"/>
        </w:rPr>
        <w:t>MKVVLGVIVLISYVASSNLRVDPLVLIEQGLVRGQRAEDGDYTTFLGIPYAAVDENNPFGSAKPPAAFEEEIYKANDGTIRCPQTLFVNFTLGAGTETLDCLRLNIYVPNEATSKNPLPVLVWIHGGGFELGSASSYNVISLVNKGIVVVTINYRMGPYGFMCLDVPSVPGNQGLKDQYAALQWVRNNIGSFGGNPYNVTVAGDSAGACSTLLHLYSSKDKLFHKVIVQSGTPQNEGMFVNGDVDAAKKLANYLGFNTDDTEQALEFLAKTPFDLVTAATVKLDLQLKPCQERSFSGVENFVETDPYSLSNEKKISGTPILIGHTSKEEMSLMSSFYEGYYRDDPFYTRILLNYNLSEEKARKVADTIRHFYIGDKEISQQQFSEFGDF</w:t>
      </w:r>
      <w:r>
        <w:rPr>
          <w:lang w:eastAsia="fr-FR"/>
        </w:rPr>
        <w:lastRenderedPageBreak/>
        <w:t>ESDFIFNHPMQRMITKLLNESPAALYQYLFSYVGNSGKAGAGHGEELKYLFQSSSSSASEDDKLVAERMVAMWANFIKTGNPTPSDDSTLPVTWTKSSLAVRPYLLIDKDLKMESRLFNERMAFWDLFNDSYGTYNKLARNCNI</w:t>
      </w:r>
    </w:p>
    <w:p w14:paraId="0657FBDE" w14:textId="77777777" w:rsidR="00A13C20" w:rsidRDefault="00A13C20" w:rsidP="00A13C20">
      <w:pPr>
        <w:rPr>
          <w:lang w:eastAsia="fr-FR"/>
        </w:rPr>
      </w:pPr>
      <w:r>
        <w:rPr>
          <w:lang w:eastAsia="fr-FR"/>
        </w:rPr>
        <w:t>&gt;XP_028157366.1 juvenile hormone esterase-like [</w:t>
      </w:r>
      <w:proofErr w:type="spellStart"/>
      <w:r>
        <w:rPr>
          <w:lang w:eastAsia="fr-FR"/>
        </w:rPr>
        <w:t>Ostrinia</w:t>
      </w:r>
      <w:proofErr w:type="spellEnd"/>
      <w:r>
        <w:rPr>
          <w:lang w:eastAsia="fr-FR"/>
        </w:rPr>
        <w:t xml:space="preserve"> </w:t>
      </w:r>
      <w:proofErr w:type="spellStart"/>
      <w:r>
        <w:rPr>
          <w:lang w:eastAsia="fr-FR"/>
        </w:rPr>
        <w:t>furnacalis</w:t>
      </w:r>
      <w:proofErr w:type="spellEnd"/>
      <w:r>
        <w:rPr>
          <w:lang w:eastAsia="fr-FR"/>
        </w:rPr>
        <w:t>]</w:t>
      </w:r>
    </w:p>
    <w:p w14:paraId="78662ED7" w14:textId="77777777" w:rsidR="00A13C20" w:rsidRDefault="00A13C20" w:rsidP="00A13C20">
      <w:pPr>
        <w:rPr>
          <w:lang w:eastAsia="fr-FR"/>
        </w:rPr>
      </w:pPr>
      <w:r>
        <w:rPr>
          <w:lang w:eastAsia="fr-FR"/>
        </w:rPr>
        <w:t>MKEFVVVILLISYVASSSLRIDPLVLTQQGLVRGQRAEDGEYTTFLGIPYAAVDEDNPFGPAKPPPVFNENIFKANNGSIMCPQTLFFDMQGSGTETLDCLRLNIFVPNNATSKNPLPVLVWIHGGGFELGSGTTSVTNLVNQGIVVVTINYRLGPYGFMCLDVPSVPGNQGLKDQYAALQWVRNNIGSFGGNPYNVTISGQSAGACSVLLQLYSAKEKLFHKIIVQSGTPQNEGMFVNGDVEVAKKLANHLGFNTTDTEQALGFLTKTPFNLVTSALAKLKIKLRPCKELSFTGVDNFVDTDPFSLSNGKKIKGTPILIGHTSKEEMGLGSSFYDGYYNDDPFYNRIVTNYNLEDEKARNVSDTIRHYYVGDQPISEKLYSELGNFESDFIFNHPMQRMITNLLKENANPVYQYMFSYVGDSGDEGAGHGADGKYLYQTGDPSVQLTEDDKLVADRMVTMWTNFVKYGDPTPSYANSLPVTWSKSSLATRPYLLIDKDLRMESRVFSDRMAFWDLFYDNYGKFNKLTTNCDV</w:t>
      </w:r>
    </w:p>
    <w:p w14:paraId="031FF1F9" w14:textId="77777777" w:rsidR="00A13C20" w:rsidRDefault="00A13C20" w:rsidP="00A13C20">
      <w:pPr>
        <w:rPr>
          <w:lang w:eastAsia="fr-FR"/>
        </w:rPr>
      </w:pPr>
      <w:r>
        <w:rPr>
          <w:lang w:eastAsia="fr-FR"/>
        </w:rPr>
        <w:t>&gt;XP_028168560.1 esterase FE4-like [</w:t>
      </w:r>
      <w:proofErr w:type="spellStart"/>
      <w:r>
        <w:rPr>
          <w:lang w:eastAsia="fr-FR"/>
        </w:rPr>
        <w:t>Ostrinia</w:t>
      </w:r>
      <w:proofErr w:type="spellEnd"/>
      <w:r>
        <w:rPr>
          <w:lang w:eastAsia="fr-FR"/>
        </w:rPr>
        <w:t xml:space="preserve"> </w:t>
      </w:r>
      <w:proofErr w:type="spellStart"/>
      <w:r>
        <w:rPr>
          <w:lang w:eastAsia="fr-FR"/>
        </w:rPr>
        <w:t>furnacalis</w:t>
      </w:r>
      <w:proofErr w:type="spellEnd"/>
      <w:r>
        <w:rPr>
          <w:lang w:eastAsia="fr-FR"/>
        </w:rPr>
        <w:t>]</w:t>
      </w:r>
    </w:p>
    <w:p w14:paraId="7B929C2B" w14:textId="77777777" w:rsidR="00A13C20" w:rsidRDefault="00A13C20" w:rsidP="00A13C20">
      <w:pPr>
        <w:rPr>
          <w:lang w:eastAsia="fr-FR"/>
        </w:rPr>
      </w:pPr>
      <w:r>
        <w:rPr>
          <w:lang w:eastAsia="fr-FR"/>
        </w:rPr>
        <w:t>MRALQPLIIFGVALQVFGNDFVVVNTFKGQIKGRDEGSYKTFFGIPYARVDEEKPFGVSSPYPNFTEPFEATDPTIICPQLYLTHGVIQCLRLNIYVPKTTAKKLPVMVWIYGGGFIFGSAGGYGGQHLVQHDIIVVTINYRLGPYGFLCLDDPEVPGNQGLKDQVDALKWVQQNIEAFGGDPAKVTIAGESYGGGSVDLHMFSNTEKLFDKAVVQSGTAQADSIFVKPDYKAAIKLAALFNHTASSTKGALKFLAQKDPQELMTAFSSSGILLRACKEKKFKGIQSFLTDDPFHLYKPKRVKDTPVLFGYNSKETFDTIANKTDDFFETNKDVFINELNRTFNFHKKELLQIASIMKKFYMGSKPVGQDTKLALGDFWADFRLTYATEASVTRLVDQGAKVYKYIFSYIGNSKYKNVSGAGAYHTEELQYLFELGEEFGFNPLVEPEQIQMRDRMTTMWANFVKHGNPTPETSDLLPVRWERVPKDSRPYLNIDVTMEMLEDVYHDRVAFWDLLWHNYWRKSKILS</w:t>
      </w:r>
    </w:p>
    <w:p w14:paraId="427E1F1A" w14:textId="77777777" w:rsidR="00A13C20" w:rsidRDefault="00A13C20" w:rsidP="00A13C20">
      <w:pPr>
        <w:rPr>
          <w:lang w:eastAsia="fr-FR"/>
        </w:rPr>
      </w:pPr>
      <w:r>
        <w:rPr>
          <w:lang w:eastAsia="fr-FR"/>
        </w:rPr>
        <w:t>&gt;KOB66240.1 Esterase, partial [</w:t>
      </w:r>
      <w:proofErr w:type="spellStart"/>
      <w:r>
        <w:rPr>
          <w:lang w:eastAsia="fr-FR"/>
        </w:rPr>
        <w:t>Operophtera</w:t>
      </w:r>
      <w:proofErr w:type="spellEnd"/>
      <w:r>
        <w:rPr>
          <w:lang w:eastAsia="fr-FR"/>
        </w:rPr>
        <w:t xml:space="preserve"> </w:t>
      </w:r>
      <w:proofErr w:type="spellStart"/>
      <w:r>
        <w:rPr>
          <w:lang w:eastAsia="fr-FR"/>
        </w:rPr>
        <w:t>brumata</w:t>
      </w:r>
      <w:proofErr w:type="spellEnd"/>
      <w:r>
        <w:rPr>
          <w:lang w:eastAsia="fr-FR"/>
        </w:rPr>
        <w:t>]</w:t>
      </w:r>
    </w:p>
    <w:p w14:paraId="7B7BEE33" w14:textId="77777777" w:rsidR="00A13C20" w:rsidRDefault="00A13C20" w:rsidP="00A13C20">
      <w:pPr>
        <w:rPr>
          <w:lang w:eastAsia="fr-FR"/>
        </w:rPr>
      </w:pPr>
      <w:r>
        <w:rPr>
          <w:lang w:eastAsia="fr-FR"/>
        </w:rPr>
        <w:t>SSKSVSVVTSKGSVVGQTSHGLTTFLGVPYAKVNEERPFEETSDFNFTTPFNASDPTVTCPQVVRTEGGILQCLRLNIYVPTSKPSRQRNSQGLPVFVWFHGGGFVMGSAGQYDPKHLTKHGVIVVTANYRLGPYGFLCVDGIRNQGMKDQKAALRWVKADIGAFGGDPNNVTIGGQSFGGGAVDFHLYSNEILFDKAIIQSGSKYIDDIESRKDEHAPISIAQHLGSNATRIEEAQLFLNKANPIEVMRATRDLNLHFRVCADRFPPDESNFSERIKNTPILIGYNSKEEFARFANQNETFYKNLSDIFNSISRDKKLGVLKQIIPINLTDIVRKFYLGGKSISKESMLELMDFSSDLKLNSAVERSVNKYLKFKASVYKYLFSYTGGSPYKNMSGVGAYHTEELQYLFDMGSENQSEEQLLMKDMMTTMWANFIKFGDPTPEQTKLLPVKWTRADLTTKAYLNINVKMEMLELVYHRRMAFWELIWTITDQLYGFLTVIVMFFILFLLGPVFSKSVSVVTSKGSVVGQRSHGLSTFLGVPYAKVNEDRPFEETSDFNFTTPFNASDPTVTCPQVVRTEGGILQCLRLNIYVPTSKPIRRRNSQGLPVFVWFHGGGFFMGSAGQYDPKHLTKHGVIVVTANYRLGPYGFLCVDGIRNQGMKDQKAALRWVKADIGAFGGDPNNVTIGGQSFGGGAVDFHLYSNEILFNKAIIQSGSKYIDDIESRKDEHAPISIAQHLGSNATSTEEAQRFLNKANPIEVMRSARDLNFHFRVCADKYEADKSNFAERIKNTPILIGYNSKEDFARFANQNETFYKNLGDIFHTTLNKTFGVLFDMTRVNLPGIVQKFYLGGKSISKESMLELVDFSSDFQINVAVERSVDNYLKFQASVFKYLFSYTGGSPYKKMSGVGAYHTEELQYLFDMGSGNLSEEQLLMKDMMTTMWTNFIKFGDPTPKQTKLLPVKWTQTDPTTKAYLNIDVKMELLEHVYRQRIAFWELFWTL</w:t>
      </w:r>
    </w:p>
    <w:p w14:paraId="5C6E1ED9" w14:textId="77777777" w:rsidR="00A13C20" w:rsidRDefault="00A13C20" w:rsidP="00A13C20">
      <w:pPr>
        <w:rPr>
          <w:lang w:eastAsia="fr-FR"/>
        </w:rPr>
      </w:pPr>
      <w:r>
        <w:rPr>
          <w:lang w:eastAsia="fr-FR"/>
        </w:rPr>
        <w:t>&gt;KOB75922.1 Uncharacterized protein OBRU01_02952 [</w:t>
      </w:r>
      <w:proofErr w:type="spellStart"/>
      <w:r>
        <w:rPr>
          <w:lang w:eastAsia="fr-FR"/>
        </w:rPr>
        <w:t>Operophtera</w:t>
      </w:r>
      <w:proofErr w:type="spellEnd"/>
      <w:r>
        <w:rPr>
          <w:lang w:eastAsia="fr-FR"/>
        </w:rPr>
        <w:t xml:space="preserve"> </w:t>
      </w:r>
      <w:proofErr w:type="spellStart"/>
      <w:r>
        <w:rPr>
          <w:lang w:eastAsia="fr-FR"/>
        </w:rPr>
        <w:t>brumata</w:t>
      </w:r>
      <w:proofErr w:type="spellEnd"/>
      <w:r>
        <w:rPr>
          <w:lang w:eastAsia="fr-FR"/>
        </w:rPr>
        <w:t>]</w:t>
      </w:r>
    </w:p>
    <w:p w14:paraId="07A262A5" w14:textId="77777777" w:rsidR="00A13C20" w:rsidRDefault="00A13C20" w:rsidP="00A13C20">
      <w:pPr>
        <w:rPr>
          <w:lang w:eastAsia="fr-FR"/>
        </w:rPr>
      </w:pPr>
      <w:r>
        <w:rPr>
          <w:lang w:eastAsia="fr-FR"/>
        </w:rPr>
        <w:t>MKGALCVLFLVGCVYGAEVRVDPLVLISGQGLVSGQRATDGDYSKFLGIPYAQVDTDNPFGPSLEPAPFVEIIHNANDGSAKCPQLSSDDKTSIDCLRLNIFVPSSASSRSPLPVLFWIHGGDFSSGSAGGYSGVRNIVRHGVVVVTINYRLGPYGFLCLGIPSLPGNQGLKDQFEALRWVRKNIASFGGNPYNVTIAGQDAGATSALLHLYSRNDKLFHKAIIESGTPQNEGMFVNGDVDAAIKLAERLGLNTTDSKEAVEYLIKTDHDLVAVAALDLKLSMKPCKERSFSGIENFVEYDPYALTNEKKVQNTPVLIGYTNKERDSLNDEYYKSDPFYSKLKNNFNLDDIDALNAAKTVQNFYIGDKAISTEVASELKDFESDFDFN</w:t>
      </w:r>
      <w:r>
        <w:rPr>
          <w:lang w:eastAsia="fr-FR"/>
        </w:rPr>
        <w:lastRenderedPageBreak/>
        <w:t>HPAQRTIVQLLNENAGAVYEYLFSYVGNSEVEGAGHSAELSYLFELSNEQKTIEDQLVIDRITYLWGNFIKYGNPTPEITELVPVSWPAVSKATRPTLVIDTNLRVEGRVDNQRMAFWDLFYSVYGKYNKIVRECSMM</w:t>
      </w:r>
    </w:p>
    <w:p w14:paraId="7BAF186C" w14:textId="77777777" w:rsidR="00A13C20" w:rsidRDefault="00A13C20" w:rsidP="00A13C20">
      <w:pPr>
        <w:rPr>
          <w:lang w:eastAsia="fr-FR"/>
        </w:rPr>
      </w:pPr>
      <w:r>
        <w:rPr>
          <w:lang w:eastAsia="fr-FR"/>
        </w:rPr>
        <w:t>&gt;GBP32969.1 Esterase FE4 [</w:t>
      </w:r>
      <w:proofErr w:type="spellStart"/>
      <w:r>
        <w:rPr>
          <w:lang w:eastAsia="fr-FR"/>
        </w:rPr>
        <w:t>Eumeta</w:t>
      </w:r>
      <w:proofErr w:type="spellEnd"/>
      <w:r>
        <w:rPr>
          <w:lang w:eastAsia="fr-FR"/>
        </w:rPr>
        <w:t xml:space="preserve"> japonica]</w:t>
      </w:r>
    </w:p>
    <w:p w14:paraId="0748E831" w14:textId="77777777" w:rsidR="00A13C20" w:rsidRDefault="00A13C20" w:rsidP="00A13C20">
      <w:pPr>
        <w:rPr>
          <w:lang w:eastAsia="fr-FR"/>
        </w:rPr>
      </w:pPr>
      <w:r>
        <w:rPr>
          <w:lang w:eastAsia="fr-FR"/>
        </w:rPr>
        <w:t>MKLLKIISCFSLLLSYTNGVNVRVDPLVLTNQGLIRGQRASDGDYTAFLGIPYAQVDSSNPFGDSFPYPKFEEIYNAYNYTAECPQRGYNGDIIGDLECLSLNIFVPTKASYQNPLPILFWIHGGGFEGGSGVFNGVTNLVKHDVIVVSINYRLGPYGFMCLGTSKVPGNQGLKDQHTALQWVKDNIAAFGGNVNSITIAGQSAGAGSVDLHLHSSYEKLFHRAIMQSGSAKVEGMFVNGDFSAAINIANLLGFTTANTDDAISFLSTAPVRLVIAAASELNYWFRPCKEEKFDNIASFVEQDSQNLYNQQRIRNIPVLIGFTENEEYIRNIEQYVSTGDVFLSKLQKHFAIEDNDDLAHISKIVRHFYIGDEEMSIDSQLQLSDFESDFTFNHPIDRAIVKYLEQGAKVYQYVFAYSNDGSIASHGAELQYLSPKQLTNEKDSLVAERLSTMWTNFVKQGIPIPEPTVLLPVTWEQARSKDKRPYLHIDQDLTLKYRVYSQRMAFWNLFYDQYGAYNVLNTERMEEN</w:t>
      </w:r>
    </w:p>
    <w:p w14:paraId="13004425" w14:textId="77777777" w:rsidR="00A13C20" w:rsidRDefault="00A13C20" w:rsidP="00A13C20">
      <w:pPr>
        <w:rPr>
          <w:lang w:eastAsia="fr-FR"/>
        </w:rPr>
      </w:pPr>
      <w:r>
        <w:rPr>
          <w:lang w:eastAsia="fr-FR"/>
        </w:rPr>
        <w:t>&gt;GBP32970.1 Bile salt-activated lipase [</w:t>
      </w:r>
      <w:proofErr w:type="spellStart"/>
      <w:r>
        <w:rPr>
          <w:lang w:eastAsia="fr-FR"/>
        </w:rPr>
        <w:t>Eumeta</w:t>
      </w:r>
      <w:proofErr w:type="spellEnd"/>
      <w:r>
        <w:rPr>
          <w:lang w:eastAsia="fr-FR"/>
        </w:rPr>
        <w:t xml:space="preserve"> japonica]</w:t>
      </w:r>
    </w:p>
    <w:p w14:paraId="0C42F698" w14:textId="77777777" w:rsidR="00A13C20" w:rsidRDefault="00A13C20" w:rsidP="00A13C20">
      <w:pPr>
        <w:rPr>
          <w:lang w:eastAsia="fr-FR"/>
        </w:rPr>
      </w:pPr>
      <w:r>
        <w:rPr>
          <w:lang w:eastAsia="fr-FR"/>
        </w:rPr>
        <w:t>MHTSMSLTIITCVFVFLSYVDCANIKVDPLVLTSRGPVRGKRAIGDDYSVFLGIPYAQVDLSNPFRDSLPYPYFEEAYNAYSGDTKCPQSDFKGNNIKGTLDCLRLNIYVPNKASSQNLLPVIFWIHGGGFSGGSGGSFDGKYLVKHDVILVTVNYRVGPYGFMCLNTSKVPGNQGLKDQHLALIWVKENISAFGGNVSSITIAGQSAGAGSIDLHLHSPYEKHFHRAIMESGSAKVEGMFVNPDLSAAVKLAEQLGFNTADNDLAVDFLITCDPHSVIAASKRIEFWFRPCKEKEFANVSRFVVEDSQNMQNKHKIKDTPIMIGYTTSEEYNHNVDEVLSDDIVLRELKTHFTINENELSRVSKILRHFYIGDSEITRELLLQLGEFESDFTFNYPMDRAIVRYLEQEAKVYQYLFSYTSDGSVATHGAEVKFLFPVDHEPLLNENDVIISDRMTTMWTNFAKYGSPTPEVTKEIPTIWEQCTKTDRPYMHIGANLTLGHRVYHKRMAFWDMFYDKYEETFGPRARCLALIYLQKRFESEEALGPRARCLALIYLQKRFESEETLGPRARCLALIYLQKRFKSEETLGPRARCLALIYLQKRFESEEALGPRARCLALIYLQKRFKSEETLGPRARCLALIYLQKRFESEEALGPRARCLALIYLQKRFESEEALGPRARCLALIYLQKRFKSEETLGPRARCLALIYLQKRFESEEALGPRARCLALIYLQKRFESEETLGPRAVSLTLGRLAFLIRPKIDCAASSQSPE</w:t>
      </w:r>
    </w:p>
    <w:p w14:paraId="7FFACCB4" w14:textId="77777777" w:rsidR="00A13C20" w:rsidRDefault="00A13C20" w:rsidP="00A13C20">
      <w:pPr>
        <w:rPr>
          <w:lang w:eastAsia="fr-FR"/>
        </w:rPr>
      </w:pPr>
      <w:r>
        <w:rPr>
          <w:lang w:eastAsia="fr-FR"/>
        </w:rPr>
        <w:t>&gt;AIY69039.1 carboxyl/choline esterase, partial [</w:t>
      </w:r>
      <w:proofErr w:type="spellStart"/>
      <w:r>
        <w:rPr>
          <w:lang w:eastAsia="fr-FR"/>
        </w:rPr>
        <w:t>Chilo</w:t>
      </w:r>
      <w:proofErr w:type="spellEnd"/>
      <w:r>
        <w:rPr>
          <w:lang w:eastAsia="fr-FR"/>
        </w:rPr>
        <w:t xml:space="preserve"> </w:t>
      </w:r>
      <w:proofErr w:type="spellStart"/>
      <w:r>
        <w:rPr>
          <w:lang w:eastAsia="fr-FR"/>
        </w:rPr>
        <w:t>suppressalis</w:t>
      </w:r>
      <w:proofErr w:type="spellEnd"/>
      <w:r>
        <w:rPr>
          <w:lang w:eastAsia="fr-FR"/>
        </w:rPr>
        <w:t>]</w:t>
      </w:r>
    </w:p>
    <w:p w14:paraId="538C0B07" w14:textId="77777777" w:rsidR="00A13C20" w:rsidRDefault="00A13C20" w:rsidP="00A13C20">
      <w:pPr>
        <w:rPr>
          <w:lang w:eastAsia="fr-FR"/>
        </w:rPr>
      </w:pPr>
      <w:r>
        <w:rPr>
          <w:lang w:eastAsia="fr-FR"/>
        </w:rPr>
        <w:t>VVIALSLLLSLVLGLDFRIDPLVLTRQGLVRGQRATDGDYTTFLGIPYAIVDKDNPFGAAKPHTAFEELVFRANEGSTKCPQSNIAPLGRATDTESLNCLKLNIYVPNEATSYNPLPVLVWIHGGVFGFGSAGENDATKLVKQGIVVVTINYRLGPYGFMCLDVPAVPGNQGLKDQHTALRWIRNNIASFGGNPYNVTLAGHSAGAGSVLLHLYSSKEKLFHKVIVESGTPQSEGMFINGDEEAAIKLARYLDFNTTDTEQALAFLASVPHGSVTSAMKALGSSLQLRPCKERSFSGVEIFVEDDPYSLSNERKIRNTPILIGHTTKEELNSAIYRPNYFNSDVFYEKLAKNYNLNQETLAKVSNTVKHYYIGDKDISVDVTSELEDFESDFIINHPTQRVITKLLNENANPVYQYLFSYVGASGAEGAAHAAELKYLFGTSNLSEEEQFISDSMVAMWANFVKQGNPTPNDASLIQWPPITSESRPYLVIDTDMRIENRVFKERMAFWDLFHDNYGSSNVLARECRI</w:t>
      </w:r>
    </w:p>
    <w:p w14:paraId="3E8FEC47" w14:textId="77777777" w:rsidR="00A13C20" w:rsidRDefault="00A13C20" w:rsidP="00A13C20">
      <w:pPr>
        <w:rPr>
          <w:lang w:eastAsia="fr-FR"/>
        </w:rPr>
      </w:pPr>
      <w:r>
        <w:rPr>
          <w:lang w:eastAsia="fr-FR"/>
        </w:rPr>
        <w:t>&gt;ALX37953.1 antennal esterase [</w:t>
      </w:r>
      <w:proofErr w:type="spellStart"/>
      <w:r>
        <w:rPr>
          <w:lang w:eastAsia="fr-FR"/>
        </w:rPr>
        <w:t>Chilo</w:t>
      </w:r>
      <w:proofErr w:type="spellEnd"/>
      <w:r>
        <w:rPr>
          <w:lang w:eastAsia="fr-FR"/>
        </w:rPr>
        <w:t xml:space="preserve"> </w:t>
      </w:r>
      <w:proofErr w:type="spellStart"/>
      <w:r>
        <w:rPr>
          <w:lang w:eastAsia="fr-FR"/>
        </w:rPr>
        <w:t>suppressalis</w:t>
      </w:r>
      <w:proofErr w:type="spellEnd"/>
      <w:r>
        <w:rPr>
          <w:lang w:eastAsia="fr-FR"/>
        </w:rPr>
        <w:t>]</w:t>
      </w:r>
    </w:p>
    <w:p w14:paraId="32682660" w14:textId="77777777" w:rsidR="00A13C20" w:rsidRDefault="00A13C20" w:rsidP="00A13C20">
      <w:pPr>
        <w:rPr>
          <w:lang w:eastAsia="fr-FR"/>
        </w:rPr>
      </w:pPr>
      <w:r>
        <w:rPr>
          <w:lang w:eastAsia="fr-FR"/>
        </w:rPr>
        <w:t>MLVMYLIFVLLFYVNVCNGILVHTAKGPVTGQDEGNYTTFFGVPYALVDESNPFGVSLPYPDFKTPFAASDASIKCPQAVFSAEGILQCLRLNIFVPKTTKRHLPVLVWFHGGGFVFGSGGEYDGKYLVKHDIIVITVNSRLGPYGFFCLGTDNIPGNQGLRDQVTALRWIKQNIAAFGGNPGQVTIAGESYGGGGVELHLYSENEKLFNKAIIQSGAADEEAMYLQPDSEAAFNLAKAFDPNVTKDGALKLLAKQDPIELMKTFNATGKLLRVCQERKLKNKGVENFITTNSSHFFNLKKVSGTPIMIGYNSKETFNDFVIQPDQFYEDNQDIFLKKIRDNYKLGKEELEREAERVKRFYLGNKKVSKETMLELVDFMGDFFINHPEEKAVTRFLNQNAIVYKYLFSYTGNSPYRNITGVGAYHTEELQYLFEWSEADVLTGDENLKMRERMTKLWADFVKYGNPTKCRTDLIPVVWKPALKTDRAYLNIDKEMKMENHVYKARMEFWDDFWKTHEKDYVFQK</w:t>
      </w:r>
    </w:p>
    <w:p w14:paraId="60950EC2" w14:textId="77777777" w:rsidR="00A13C20" w:rsidRDefault="00A13C20" w:rsidP="00A13C20">
      <w:pPr>
        <w:rPr>
          <w:lang w:eastAsia="fr-FR"/>
        </w:rPr>
      </w:pPr>
      <w:r>
        <w:rPr>
          <w:lang w:eastAsia="fr-FR"/>
        </w:rPr>
        <w:t xml:space="preserve">&gt;QCO93600.1 </w:t>
      </w:r>
      <w:proofErr w:type="spellStart"/>
      <w:r>
        <w:rPr>
          <w:lang w:eastAsia="fr-FR"/>
        </w:rPr>
        <w:t>alphe</w:t>
      </w:r>
      <w:proofErr w:type="spellEnd"/>
      <w:r>
        <w:rPr>
          <w:lang w:eastAsia="fr-FR"/>
        </w:rPr>
        <w:t>-esterase EST36 [</w:t>
      </w:r>
      <w:proofErr w:type="spellStart"/>
      <w:r>
        <w:rPr>
          <w:lang w:eastAsia="fr-FR"/>
        </w:rPr>
        <w:t>Chilo</w:t>
      </w:r>
      <w:proofErr w:type="spellEnd"/>
      <w:r>
        <w:rPr>
          <w:lang w:eastAsia="fr-FR"/>
        </w:rPr>
        <w:t xml:space="preserve"> </w:t>
      </w:r>
      <w:proofErr w:type="spellStart"/>
      <w:r>
        <w:rPr>
          <w:lang w:eastAsia="fr-FR"/>
        </w:rPr>
        <w:t>suppressalis</w:t>
      </w:r>
      <w:proofErr w:type="spellEnd"/>
      <w:r>
        <w:rPr>
          <w:lang w:eastAsia="fr-FR"/>
        </w:rPr>
        <w:t>]</w:t>
      </w:r>
    </w:p>
    <w:p w14:paraId="5164192B" w14:textId="77777777" w:rsidR="00A13C20" w:rsidRDefault="00A13C20" w:rsidP="00A13C20">
      <w:pPr>
        <w:rPr>
          <w:lang w:eastAsia="fr-FR"/>
        </w:rPr>
      </w:pPr>
      <w:r>
        <w:rPr>
          <w:lang w:eastAsia="fr-FR"/>
        </w:rPr>
        <w:lastRenderedPageBreak/>
        <w:t>MTVRYSPSVYMQTHALYLLILIVNVLVCHSKIVRTNNGPIVGQDRGNYETFFGIPYALVDEENPFGRSLPHPDFTTPFNATDSSVKCPQLVPTESGILQCLRLNIYVPKSTNKNIPVFVYIHGGGFIFGSAGEYDAKHLVQHEIVVVTINYRMGPYGFFCLNTDTVPGNQGLKDQVTALRWIKRNIAAFGGDPDKVTIAGESYGGGSVDLHLYSENEKLFDKAIIQSGGADAEALIVEPNNNAAYTLAKTFDPTVKIQDALSLLAKQDPIEVMKAFRSSGMLLRACEERKQPNKKIEYFFTANSKALHCPLKVSGTHIMIGYTSKETFADFFKLANEAYGRDFFLEKIKNNFRLDEKTTKEAVQSVKSFYLGNKNISKDVMLELIDFTSDFMVNYPAERSVNRFLEQGAMVYKYLFSYIGNSPYKNIEGVGAHHTEELQYLFDWQTAGELRGEDNILMRDRMTKMWANFVKFGNPTLNESDLITVRWQQTSQNTKPYLDIDLQMKMKEKVYQNRMEFWNTFWRKYGKSRMPYPSEPARV</w:t>
      </w:r>
    </w:p>
    <w:p w14:paraId="082667A8" w14:textId="77777777" w:rsidR="00A13C20" w:rsidRDefault="00A13C20" w:rsidP="00A13C20">
      <w:pPr>
        <w:rPr>
          <w:lang w:eastAsia="fr-FR"/>
        </w:rPr>
      </w:pPr>
      <w:r>
        <w:rPr>
          <w:lang w:eastAsia="fr-FR"/>
        </w:rPr>
        <w:t>&gt;VVD06176.1 unnamed protein product [</w:t>
      </w:r>
      <w:proofErr w:type="spellStart"/>
      <w:r>
        <w:rPr>
          <w:lang w:eastAsia="fr-FR"/>
        </w:rPr>
        <w:t>Leptidea</w:t>
      </w:r>
      <w:proofErr w:type="spellEnd"/>
      <w:r>
        <w:rPr>
          <w:lang w:eastAsia="fr-FR"/>
        </w:rPr>
        <w:t xml:space="preserve"> </w:t>
      </w:r>
      <w:proofErr w:type="spellStart"/>
      <w:r>
        <w:rPr>
          <w:lang w:eastAsia="fr-FR"/>
        </w:rPr>
        <w:t>sinapis</w:t>
      </w:r>
      <w:proofErr w:type="spellEnd"/>
      <w:r>
        <w:rPr>
          <w:lang w:eastAsia="fr-FR"/>
        </w:rPr>
        <w:t>]</w:t>
      </w:r>
    </w:p>
    <w:p w14:paraId="44635420" w14:textId="77777777" w:rsidR="00A13C20" w:rsidRDefault="00A13C20" w:rsidP="00A13C20">
      <w:pPr>
        <w:rPr>
          <w:lang w:eastAsia="fr-FR"/>
        </w:rPr>
      </w:pPr>
      <w:r>
        <w:rPr>
          <w:lang w:eastAsia="fr-FR"/>
        </w:rPr>
        <w:t>MMGPVKLIYLFCFISCVCCQFRVDPLVLIDQGLVRGRRSADASYSSFLGVPYARVDLENPFGPALPHPGFDDEIFNAFDGSLQCPQSITSASRATSSADETLDCLRLNVYVPTVASSQNPLPVLVWIHGGIYSVGSAGNYGPENLVKQGILVVTMNYRLGPYGFMCLDVPEVPGNQGLKDQYDALRWVRRNIRAFGGNPYNVTIGGQSAGAGSVLLHLYSNRDKLYNKVIAQSGTPQKPVSFVDADVESAIKIASFLGFNTSNTAEALNFLKSTPHELVSAAAADLNLKLRPCKERSFSGIENFINSDPFSMSNEKKVKNTPILIGQTSKEHYGSQANNDDAYYESDPFYDTLNESFNLNENELLEAAEIVKHFYIGDKPISKEVVDELETFTTDILYNHPIERTVSNLLKENANPMFEYQFKYVGNKDIAGAPHNEELKYLFQFYDEIVEKNEQNELIVKRMTKLWCNFVKYGNPTPEVDELLPVKWPKVTKELRPYMTIDTELNIEHRINKERMAFWDLFYKTYGKYNTFNRNCNKHL</w:t>
      </w:r>
    </w:p>
    <w:p w14:paraId="319F1D07" w14:textId="77777777" w:rsidR="00A13C20" w:rsidRDefault="00A13C20" w:rsidP="00A13C20">
      <w:pPr>
        <w:rPr>
          <w:lang w:eastAsia="fr-FR"/>
        </w:rPr>
      </w:pPr>
      <w:r>
        <w:rPr>
          <w:lang w:eastAsia="fr-FR"/>
        </w:rPr>
        <w:t>&gt;ABH01082.1 esterase [</w:t>
      </w:r>
      <w:proofErr w:type="spellStart"/>
      <w:r>
        <w:rPr>
          <w:lang w:eastAsia="fr-FR"/>
        </w:rPr>
        <w:t>Sesamia</w:t>
      </w:r>
      <w:proofErr w:type="spellEnd"/>
      <w:r>
        <w:rPr>
          <w:lang w:eastAsia="fr-FR"/>
        </w:rPr>
        <w:t xml:space="preserve"> </w:t>
      </w:r>
      <w:proofErr w:type="spellStart"/>
      <w:r>
        <w:rPr>
          <w:lang w:eastAsia="fr-FR"/>
        </w:rPr>
        <w:t>nonagrioides</w:t>
      </w:r>
      <w:proofErr w:type="spellEnd"/>
      <w:r>
        <w:rPr>
          <w:lang w:eastAsia="fr-FR"/>
        </w:rPr>
        <w:t>]</w:t>
      </w:r>
    </w:p>
    <w:p w14:paraId="4029615F" w14:textId="77777777" w:rsidR="00A13C20" w:rsidRDefault="00A13C20" w:rsidP="00A13C20">
      <w:pPr>
        <w:rPr>
          <w:lang w:eastAsia="fr-FR"/>
        </w:rPr>
      </w:pPr>
      <w:r>
        <w:rPr>
          <w:lang w:eastAsia="fr-FR"/>
        </w:rPr>
        <w:t>MFITLIFLLLCAVWSSVSAVSENVTVETKKGTIVGFKNDGYNVFFGVPYAKVDEGNPFGNYLDHENFQQPFIANDSSIICPQVISKVGGVLQCLRLNIYVPHTANENHPVPVLVWFHGGGFIFGSANDYGGQHLAKHDIIVITVNYRLGPYGFLCLDDESVPGNQGLKDQIGALRWVKEHIGAFGGDPDKVTIAGESYGGGAVDLHLYSMYETLFNKAIIESGSIFTPGFYRHGDDKAAVTLAKHMGHRVRTTRKALEALAKEDPIDVMTAARNLTMRLTPCRETRFRRSQHFVTKCINHLNNTDRIKKIPIMIGYNSKEDFGTYANKQQDFYDNLQDIFSKDLQNNFDVTKSELEKLSDIVRTFYLGSKKIGPEAMLELSDYSSDFKLNFAVEKSVARYMEQGGNVYKYMFSYIGGSEYQNVTGAGAIHTEELKYLFEMTFELKSDEQRMIRDKMTTMWANFVKFGNPTPEKTPLLPVTWEPVTGNTRPYLNIDVTMSMEDHAYRERMAFWDLFTQKYETKSSCKKMSN</w:t>
      </w:r>
    </w:p>
    <w:p w14:paraId="0E894C76" w14:textId="77777777" w:rsidR="00A13C20" w:rsidRDefault="00A13C20" w:rsidP="00A13C20">
      <w:pPr>
        <w:rPr>
          <w:lang w:eastAsia="fr-FR"/>
        </w:rPr>
      </w:pPr>
      <w:r>
        <w:rPr>
          <w:lang w:eastAsia="fr-FR"/>
        </w:rPr>
        <w:t>&gt;ARM65373.1 putative antennal esterase CXE2 [</w:t>
      </w:r>
      <w:proofErr w:type="spellStart"/>
      <w:r>
        <w:rPr>
          <w:lang w:eastAsia="fr-FR"/>
        </w:rPr>
        <w:t>Ectropis</w:t>
      </w:r>
      <w:proofErr w:type="spellEnd"/>
      <w:r>
        <w:rPr>
          <w:lang w:eastAsia="fr-FR"/>
        </w:rPr>
        <w:t xml:space="preserve"> </w:t>
      </w:r>
      <w:proofErr w:type="spellStart"/>
      <w:r>
        <w:rPr>
          <w:lang w:eastAsia="fr-FR"/>
        </w:rPr>
        <w:t>obliqua</w:t>
      </w:r>
      <w:proofErr w:type="spellEnd"/>
      <w:r>
        <w:rPr>
          <w:lang w:eastAsia="fr-FR"/>
        </w:rPr>
        <w:t>]</w:t>
      </w:r>
    </w:p>
    <w:p w14:paraId="44470144" w14:textId="77777777" w:rsidR="00A13C20" w:rsidRDefault="00A13C20" w:rsidP="00A13C20">
      <w:pPr>
        <w:rPr>
          <w:lang w:eastAsia="fr-FR"/>
        </w:rPr>
      </w:pPr>
      <w:r>
        <w:rPr>
          <w:lang w:eastAsia="fr-FR"/>
        </w:rPr>
        <w:t>MLCVKMLPSLVLFCALCILINDAALVQRVITSKGIIVGDEVKTSDGESYATYFGVPYAKVDEDNPFGNTSPYPRFTTPFNASDPNIMCPQVILREGGILQCLRLNIYVPRHNSHSNRPVFVWFHGGGLAFGSAGEYNATHLVQEDVIVITANYRLGPYGFLCTPDNKNQGLEDMKTALKWIKKEISAFGGDCHRITIAGESWGGSAVDYLLYEDAYFQQAIIQSGPRFSYAVSSREDTEVILKLAAILGQNTTNYRDALNYMAKSDPIQVMRAYNSLEYVFGVCENPGDFHLDLNAKYAERIRNTPIMIGVTSKETFDDIASKPDSYYATVEDEFYKSLGSVFNLKNETLRNLTDEIWKFYLKSKPISKDVMLEIIDLSSDFQENYGTERSVTNFLKMHNPRVYKYVYSYIGESPYKNVSGVGAYHTQELPMLFEWWTKLKTEEEFMMRRRVVKLWMDFVKYGNPTPNPKSSPRWLATDLNSRRYFDINLQSQMKDQLYRERMAFWEQIWSKYGQYRK</w:t>
      </w:r>
    </w:p>
    <w:p w14:paraId="73086298" w14:textId="77777777" w:rsidR="00A13C20" w:rsidRDefault="00A13C20" w:rsidP="00A13C20">
      <w:pPr>
        <w:rPr>
          <w:lang w:eastAsia="fr-FR"/>
        </w:rPr>
      </w:pPr>
      <w:r>
        <w:rPr>
          <w:lang w:eastAsia="fr-FR"/>
        </w:rPr>
        <w:t>&gt;ARM65375.1 putative antennal esterase CXE4 [</w:t>
      </w:r>
      <w:proofErr w:type="spellStart"/>
      <w:r>
        <w:rPr>
          <w:lang w:eastAsia="fr-FR"/>
        </w:rPr>
        <w:t>Ectropis</w:t>
      </w:r>
      <w:proofErr w:type="spellEnd"/>
      <w:r>
        <w:rPr>
          <w:lang w:eastAsia="fr-FR"/>
        </w:rPr>
        <w:t xml:space="preserve"> </w:t>
      </w:r>
      <w:proofErr w:type="spellStart"/>
      <w:r>
        <w:rPr>
          <w:lang w:eastAsia="fr-FR"/>
        </w:rPr>
        <w:t>obliqua</w:t>
      </w:r>
      <w:proofErr w:type="spellEnd"/>
      <w:r>
        <w:rPr>
          <w:lang w:eastAsia="fr-FR"/>
        </w:rPr>
        <w:t>]</w:t>
      </w:r>
    </w:p>
    <w:p w14:paraId="23BB59B5" w14:textId="77777777" w:rsidR="00A13C20" w:rsidRDefault="00A13C20" w:rsidP="00A13C20">
      <w:pPr>
        <w:rPr>
          <w:lang w:eastAsia="fr-FR"/>
        </w:rPr>
      </w:pPr>
      <w:r>
        <w:rPr>
          <w:lang w:eastAsia="fr-FR"/>
        </w:rPr>
        <w:t>MLKTLFIISLSAQAWCLVDADTDFCNIKTSKGVIVGQKASDGNYVTYFGIPYAKINEKKPFESTQSYPNFTTPFNATDPSIRCPQAIIAQGGILQCLRLNIYVPHNKNSSKASNSNGLPVYVWFHGGGLAFGSAGEYNASHLVQQNIIVITSNYRLGPYGFLCTSDIKNQGLEDMKTALRWIKDEIKAFGGDANKVTIGGESWGASAVDFLLYEDANFNQAILESGSRFSFGVSTRLENEAPIKLAARLGFNTTNSKDAINFLNTADPIKVMQTSRDLSMTFGVCEQPGDFQMPNNSAKLMNIPILIGYNSKEAFADFATQPDAFYAALNEELINNLDKTFALPRNELEKLADKIWRFYLGNKTISRESMLEIIDLSSDFRVNYGAERSVTNYLKLGNPKVYKYLFSYTGGSPFKNVTGVGAYHTEELPYLFEWGTPLKSEEQFLMRRGMLRLWTNFIKCGHPTPMDGSHNVWVPSNLATRPYLNIDAGTEAGVRHNVYKQRMVFWDQVWADYGRYR</w:t>
      </w:r>
    </w:p>
    <w:p w14:paraId="656D2B3A" w14:textId="77777777" w:rsidR="00A13C20" w:rsidRDefault="00A13C20" w:rsidP="00A13C20">
      <w:pPr>
        <w:rPr>
          <w:lang w:eastAsia="fr-FR"/>
        </w:rPr>
      </w:pPr>
      <w:r>
        <w:rPr>
          <w:lang w:eastAsia="fr-FR"/>
        </w:rPr>
        <w:lastRenderedPageBreak/>
        <w:t>&gt;AJN91194.1 carboxylesterase [</w:t>
      </w:r>
      <w:proofErr w:type="spellStart"/>
      <w:r>
        <w:rPr>
          <w:lang w:eastAsia="fr-FR"/>
        </w:rPr>
        <w:t>Cnaphalocrocis</w:t>
      </w:r>
      <w:proofErr w:type="spellEnd"/>
      <w:r>
        <w:rPr>
          <w:lang w:eastAsia="fr-FR"/>
        </w:rPr>
        <w:t xml:space="preserve"> </w:t>
      </w:r>
      <w:proofErr w:type="spellStart"/>
      <w:r>
        <w:rPr>
          <w:lang w:eastAsia="fr-FR"/>
        </w:rPr>
        <w:t>medinalis</w:t>
      </w:r>
      <w:proofErr w:type="spellEnd"/>
      <w:r>
        <w:rPr>
          <w:lang w:eastAsia="fr-FR"/>
        </w:rPr>
        <w:t>]</w:t>
      </w:r>
    </w:p>
    <w:p w14:paraId="28202BEF" w14:textId="77777777" w:rsidR="00A13C20" w:rsidRDefault="00A13C20" w:rsidP="00A13C20">
      <w:pPr>
        <w:rPr>
          <w:lang w:eastAsia="fr-FR"/>
        </w:rPr>
      </w:pPr>
      <w:r>
        <w:rPr>
          <w:lang w:eastAsia="fr-FR"/>
        </w:rPr>
        <w:t>MRFAILTSLVVGLVLGDDPIVNTPKGPVVGRSEGNYSTFLGIPYAKVDEDNPFGVSTPYPHFEETFEAVDGTIKCPQFAQTAQGILQCLRLNIYVPKRQNEEKLPVFVWFHGGGYFFGSAGDYDGRYLVQKDIIVVTANYRLGPYGFLCLNDPEVPGNQGLKDQIDALKWVRDNIEAFGGDPSKVTIAGESYGGGSVDLHLYSKFDKYFDKAIVQSGGIKVRGMFVKPDYDAAIKLAKLFNHTARCTKDALNFLAKVDPLELVTKFDSAKMLLRVCKEKKFKHVENFVTEDNFHLYKSKKIKDTPIIFGYNSKESFGDVAGGYFEEDKDIFYTLLNETFRMKEKELRKLADIAKKFYIGSAEVSKENMLPLVDFSSDFILNYAAENSVSNLVEQGAKVYKYVFSYIGNSPFKNVTGVGAMHTEELQYLFLFMGKELTKPEDIMMREKLTTLWANFVKYGNPTPESTNLLPVTWAPVPQASKPYLDIDTELTMKADVYHHRIAFWDLLWHHNWKSSRILKC</w:t>
      </w:r>
    </w:p>
    <w:p w14:paraId="75423DD2" w14:textId="77777777" w:rsidR="00A13C20" w:rsidRDefault="00A13C20" w:rsidP="00A13C20">
      <w:pPr>
        <w:rPr>
          <w:lang w:eastAsia="fr-FR"/>
        </w:rPr>
      </w:pPr>
      <w:r>
        <w:rPr>
          <w:lang w:eastAsia="fr-FR"/>
        </w:rPr>
        <w:t>&gt;AII21982.1 odorant degrading enzyme CXE6, partial [</w:t>
      </w:r>
      <w:proofErr w:type="spellStart"/>
      <w:r>
        <w:rPr>
          <w:lang w:eastAsia="fr-FR"/>
        </w:rPr>
        <w:t>Sesamia</w:t>
      </w:r>
      <w:proofErr w:type="spellEnd"/>
      <w:r>
        <w:rPr>
          <w:lang w:eastAsia="fr-FR"/>
        </w:rPr>
        <w:t xml:space="preserve"> </w:t>
      </w:r>
      <w:proofErr w:type="spellStart"/>
      <w:r>
        <w:rPr>
          <w:lang w:eastAsia="fr-FR"/>
        </w:rPr>
        <w:t>inferens</w:t>
      </w:r>
      <w:proofErr w:type="spellEnd"/>
      <w:r>
        <w:rPr>
          <w:lang w:eastAsia="fr-FR"/>
        </w:rPr>
        <w:t>]</w:t>
      </w:r>
    </w:p>
    <w:p w14:paraId="094AA4DE" w14:textId="77777777" w:rsidR="00A13C20" w:rsidRDefault="00A13C20" w:rsidP="00A13C20">
      <w:pPr>
        <w:rPr>
          <w:lang w:eastAsia="fr-FR"/>
        </w:rPr>
      </w:pPr>
      <w:r>
        <w:rPr>
          <w:lang w:eastAsia="fr-FR"/>
        </w:rPr>
        <w:t>MVNFIFLLCLCVAYCKAETVMVTTSKGSILGTSNYGYNTYFGVPYAKVNEDNPFGPTLDYPKFKTPFIANDSSIMCPQVYFNDNGILQCLRLNIYVPHEAITKPRPVLVWFHGGGFAFGSAGEYGAQHLVKKDIIVVTANYRQGPYGFLCLNDASVTGNQGMKDQIEALRWIQRHISDFGGDPTQVTISGESYGGGAVDLHLYSKYETLFNKAIIQSGSIYVTEGIFVDPDHRAAIKLANHLGHNVKTTQEALKVLAKANPIAVNKATRELKMILTLCKEAKFKGVTNFVTEDPFHMRNTLKVKNTKIMIGYTSQEMLYEFANKPESFYKESGNPFYVQLNNTFVFPKHDLEKLSDIVQNFYLGGKPIGPEVQLELSNFLSDFAVNYGVEWSVNRYIEQGAKVYKFLFSYIGASDYQNITGAGAAHTEELKYLFDWVWANPLTTEEQMMIRDRMTTMWANFVKYGNPTPQTTDLLPVKWIPVDPASSRNRPYMNIDVNMEMKDHVYRHRMAFWQLFWQA</w:t>
      </w:r>
    </w:p>
    <w:p w14:paraId="0FA38AA1" w14:textId="77777777" w:rsidR="00A13C20" w:rsidRDefault="00A13C20" w:rsidP="00A13C20">
      <w:pPr>
        <w:rPr>
          <w:lang w:eastAsia="fr-FR"/>
        </w:rPr>
      </w:pPr>
      <w:r>
        <w:rPr>
          <w:lang w:eastAsia="fr-FR"/>
        </w:rPr>
        <w:t>&gt;XP_013191613.1 PREDICTED: acylcarnitine hydrolase-like [</w:t>
      </w:r>
      <w:proofErr w:type="spellStart"/>
      <w:r>
        <w:rPr>
          <w:lang w:eastAsia="fr-FR"/>
        </w:rPr>
        <w:t>Amyelois</w:t>
      </w:r>
      <w:proofErr w:type="spellEnd"/>
      <w:r>
        <w:rPr>
          <w:lang w:eastAsia="fr-FR"/>
        </w:rPr>
        <w:t xml:space="preserve"> </w:t>
      </w:r>
      <w:proofErr w:type="spellStart"/>
      <w:r>
        <w:rPr>
          <w:lang w:eastAsia="fr-FR"/>
        </w:rPr>
        <w:t>transitella</w:t>
      </w:r>
      <w:proofErr w:type="spellEnd"/>
      <w:r>
        <w:rPr>
          <w:lang w:eastAsia="fr-FR"/>
        </w:rPr>
        <w:t>]</w:t>
      </w:r>
    </w:p>
    <w:p w14:paraId="1009FBE3" w14:textId="77777777" w:rsidR="00A13C20" w:rsidRDefault="00A13C20" w:rsidP="00A13C20">
      <w:pPr>
        <w:rPr>
          <w:lang w:eastAsia="fr-FR"/>
        </w:rPr>
      </w:pPr>
      <w:r>
        <w:rPr>
          <w:lang w:eastAsia="fr-FR"/>
        </w:rPr>
        <w:t>MKKCLLRWFVIVLAGNSVFCDSENVVMTKRGPVQGQSEDGYSTFLGVPYALVDENNPFGKSLHYPDFKTPFNASDPNVKCPQVIFSEGGTIQCLTLNIYVPKSAATNKVPVFVWFYGGGFVFGNAGLYDGKLLVKHDIIVVAVNYRLGPYGFFCLDDPKVSGNQGLKDQAEALRWIKENIDAFGGNSEEITIAGESYGGGSVDLHLFSKYETLFNKAIVQSGGAEVRRMFVKPEYKAAIKLAKYLGKDTRKNKDALKFLSTVDPLKVMRAAANMSMILTVCKEKKYDGVQNFITDDQFHLKNPERISKTAILIGYNSKETFDTFANKSDEVYANASTFIYDNFKETFDMKEDELVKLTKIVNSFYLGGKSFNSDAMLELIDMTADFILNRAAESSVTRYIDQGAPKVYKYVFSYVGGSPYKNIPGVGAYHTEELQYLFDSFNAGKELNDEQKLIRDRMTTMWSNFVKYENPTPKPTELLPVPWVPITEGSRPYMNIDVNMTMMDHVYHDRVAFWDLLWNSYWRKSRVISKKCH</w:t>
      </w:r>
    </w:p>
    <w:p w14:paraId="6A10EC2F" w14:textId="77777777" w:rsidR="00A13C20" w:rsidRDefault="00A13C20" w:rsidP="00A13C20">
      <w:pPr>
        <w:rPr>
          <w:lang w:eastAsia="fr-FR"/>
        </w:rPr>
      </w:pPr>
      <w:r>
        <w:rPr>
          <w:lang w:eastAsia="fr-FR"/>
        </w:rPr>
        <w:t>&gt;XP_013196080.1 PREDICTED: esterase FE4-like [</w:t>
      </w:r>
      <w:proofErr w:type="spellStart"/>
      <w:r>
        <w:rPr>
          <w:lang w:eastAsia="fr-FR"/>
        </w:rPr>
        <w:t>Amyelois</w:t>
      </w:r>
      <w:proofErr w:type="spellEnd"/>
      <w:r>
        <w:rPr>
          <w:lang w:eastAsia="fr-FR"/>
        </w:rPr>
        <w:t xml:space="preserve"> </w:t>
      </w:r>
      <w:proofErr w:type="spellStart"/>
      <w:r>
        <w:rPr>
          <w:lang w:eastAsia="fr-FR"/>
        </w:rPr>
        <w:t>transitella</w:t>
      </w:r>
      <w:proofErr w:type="spellEnd"/>
      <w:r>
        <w:rPr>
          <w:lang w:eastAsia="fr-FR"/>
        </w:rPr>
        <w:t>]</w:t>
      </w:r>
    </w:p>
    <w:p w14:paraId="08495B7A" w14:textId="2641B42C" w:rsidR="00A13C20" w:rsidRPr="0070650A" w:rsidRDefault="00A13C20" w:rsidP="00A13C20">
      <w:pPr>
        <w:rPr>
          <w:lang w:eastAsia="fr-FR"/>
        </w:rPr>
        <w:sectPr w:rsidR="00A13C20" w:rsidRPr="0070650A" w:rsidSect="008B597F">
          <w:headerReference w:type="default" r:id="rId11"/>
          <w:footerReference w:type="default" r:id="rId12"/>
          <w:pgSz w:w="11906" w:h="16838"/>
          <w:pgMar w:top="1417" w:right="1417" w:bottom="1417" w:left="1417" w:header="708" w:footer="708" w:gutter="0"/>
          <w:lnNumType w:countBy="1" w:restart="continuous"/>
          <w:cols w:space="708"/>
          <w:docGrid w:linePitch="360"/>
        </w:sectPr>
      </w:pPr>
      <w:r>
        <w:rPr>
          <w:lang w:eastAsia="fr-FR"/>
        </w:rPr>
        <w:t>MIVVLIGLFLVISFVDGANLRVDPLVLINQGLVRGRRATDGDYSKFLGVPYARVDNNNPFGAAESSPIFEEIIFNAYDGSAKCPQLDNSHSESETVDCLKLNLFVPTRASSSDPLPVLVYIHGGDFSQGYAGEYGVKNLVRHGIIVVTINYRLGPYGFMCLDVPTVSGNQGLKDQQLALQWIRTNINAFGGNPYNVTLAGQDAGAVSALLHLYADKQKLYHKVIIESSTPQTEGMFVDSDVNAAIKLAEYLGVNTSSSQEALEFLSSAPHTLVTGAAKELNLQLKPCKERSFSGVENFVETDPYSLSNERKIRNTAVLIGHTNKEQISLDEFGNEYYESDPFYSKIANNFNLNEDTLTAVSQSIRHFYIGDKRISPEVATQLEDFESDFVFNHPIQRTISNLLKENANPIYEYMFSYVGNSGDEGAGHSAELNYLFEMSDNVQTEEDQLMSDRITNLWANFVKHGNPTPAGTSVVPVMWTPVSSSTRPYLVIDLEMRMDSRVFNERMAFWDLFYGNFGPYNKLIRECSLY</w:t>
      </w:r>
    </w:p>
    <w:p w14:paraId="17605034" w14:textId="04F4D2E7" w:rsidR="004F0B92" w:rsidRPr="0070650A" w:rsidRDefault="14540D75" w:rsidP="009F7D38">
      <w:pPr>
        <w:pStyle w:val="Titre3"/>
      </w:pPr>
      <w:bookmarkStart w:id="6" w:name="OLE_LINK93"/>
      <w:bookmarkStart w:id="7" w:name="OLE_LINK94"/>
      <w:bookmarkStart w:id="8" w:name="OLE_LINK95"/>
      <w:r w:rsidRPr="0070650A">
        <w:lastRenderedPageBreak/>
        <w:t xml:space="preserve">Supplementary Table S1: </w:t>
      </w:r>
      <w:bookmarkEnd w:id="6"/>
      <w:bookmarkEnd w:id="7"/>
      <w:bookmarkEnd w:id="8"/>
      <w:r w:rsidRPr="0070650A">
        <w:t>Differential expression statistics and annotation of differentially expressed contigs in the DD23 pheromones glands reference transcriptome.</w:t>
      </w:r>
    </w:p>
    <w:p w14:paraId="64F18992" w14:textId="77777777" w:rsidR="004F0B92" w:rsidRPr="00876B52" w:rsidRDefault="004F0B92">
      <w:pPr>
        <w:rPr>
          <w:lang w:eastAsia="fr-FR"/>
        </w:rPr>
      </w:pPr>
      <w:r w:rsidRPr="00876B52">
        <w:rPr>
          <w:lang w:eastAsia="fr-FR"/>
        </w:rPr>
        <w:t>Table displaying the metrics obtained from DESeq2 (</w:t>
      </w:r>
      <w:proofErr w:type="spellStart"/>
      <w:r w:rsidRPr="00876B52">
        <w:rPr>
          <w:lang w:eastAsia="fr-FR"/>
        </w:rPr>
        <w:t>LogFC</w:t>
      </w:r>
      <w:proofErr w:type="spellEnd"/>
      <w:r w:rsidRPr="00876B52">
        <w:rPr>
          <w:lang w:eastAsia="fr-FR"/>
        </w:rPr>
        <w:t xml:space="preserve">, Adj </w:t>
      </w:r>
      <w:proofErr w:type="spellStart"/>
      <w:r w:rsidRPr="00876B52">
        <w:rPr>
          <w:lang w:eastAsia="fr-FR"/>
        </w:rPr>
        <w:t>pvalue</w:t>
      </w:r>
      <w:proofErr w:type="spellEnd"/>
      <w:r w:rsidRPr="00876B52">
        <w:rPr>
          <w:lang w:eastAsia="fr-FR"/>
        </w:rPr>
        <w:t xml:space="preserve">) and edgeR (FDR) as well as Blast2GO annotation and best </w:t>
      </w:r>
      <w:proofErr w:type="spellStart"/>
      <w:r w:rsidRPr="00876B52">
        <w:rPr>
          <w:lang w:eastAsia="fr-FR"/>
        </w:rPr>
        <w:t>blastx</w:t>
      </w:r>
      <w:proofErr w:type="spellEnd"/>
      <w:r w:rsidRPr="00876B52">
        <w:rPr>
          <w:lang w:eastAsia="fr-FR"/>
        </w:rPr>
        <w:t xml:space="preserve"> hit of differentially expressed contig in the DD23 female pheromone gland reference transcriptome.</w:t>
      </w:r>
    </w:p>
    <w:tbl>
      <w:tblPr>
        <w:tblStyle w:val="Style1"/>
        <w:tblW w:w="0" w:type="auto"/>
        <w:tblLayout w:type="fixed"/>
        <w:tblLook w:val="04A0" w:firstRow="1" w:lastRow="0" w:firstColumn="1" w:lastColumn="0" w:noHBand="0" w:noVBand="1"/>
      </w:tblPr>
      <w:tblGrid>
        <w:gridCol w:w="2098"/>
        <w:gridCol w:w="850"/>
        <w:gridCol w:w="1077"/>
        <w:gridCol w:w="964"/>
        <w:gridCol w:w="5443"/>
        <w:gridCol w:w="1701"/>
      </w:tblGrid>
      <w:tr w:rsidR="004F0B92" w:rsidRPr="00876B52" w14:paraId="574A8A98" w14:textId="77777777" w:rsidTr="00C74AF8">
        <w:trPr>
          <w:trHeight w:val="300"/>
        </w:trPr>
        <w:tc>
          <w:tcPr>
            <w:tcW w:w="2098" w:type="dxa"/>
            <w:noWrap/>
            <w:hideMark/>
          </w:tcPr>
          <w:p w14:paraId="418FE7D1"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Transcript ID</w:t>
            </w:r>
          </w:p>
        </w:tc>
        <w:tc>
          <w:tcPr>
            <w:tcW w:w="850" w:type="dxa"/>
            <w:noWrap/>
            <w:hideMark/>
          </w:tcPr>
          <w:p w14:paraId="48BD036F" w14:textId="77777777" w:rsidR="004F0B92" w:rsidRPr="00876B52" w:rsidRDefault="004F0B92" w:rsidP="007D599C">
            <w:pPr>
              <w:rPr>
                <w:color w:val="000000"/>
                <w:sz w:val="20"/>
                <w:szCs w:val="20"/>
              </w:rPr>
            </w:pPr>
            <w:r w:rsidRPr="00876B52">
              <w:rPr>
                <w:color w:val="000000"/>
                <w:sz w:val="20"/>
                <w:szCs w:val="20"/>
              </w:rPr>
              <w:t>Log2FC</w:t>
            </w:r>
          </w:p>
        </w:tc>
        <w:tc>
          <w:tcPr>
            <w:tcW w:w="1077" w:type="dxa"/>
            <w:noWrap/>
            <w:hideMark/>
          </w:tcPr>
          <w:p w14:paraId="1639903E" w14:textId="77777777" w:rsidR="004F0B92" w:rsidRPr="00876B52" w:rsidRDefault="004F0B92" w:rsidP="007D599C">
            <w:pPr>
              <w:rPr>
                <w:color w:val="000000"/>
                <w:sz w:val="20"/>
                <w:szCs w:val="20"/>
              </w:rPr>
            </w:pPr>
            <w:r w:rsidRPr="00876B52">
              <w:rPr>
                <w:color w:val="000000"/>
                <w:sz w:val="20"/>
                <w:szCs w:val="20"/>
              </w:rPr>
              <w:t xml:space="preserve">Adj </w:t>
            </w:r>
            <w:proofErr w:type="spellStart"/>
            <w:r w:rsidRPr="00876B52">
              <w:rPr>
                <w:color w:val="000000"/>
                <w:sz w:val="20"/>
                <w:szCs w:val="20"/>
              </w:rPr>
              <w:t>pvalue</w:t>
            </w:r>
            <w:proofErr w:type="spellEnd"/>
          </w:p>
        </w:tc>
        <w:tc>
          <w:tcPr>
            <w:tcW w:w="964" w:type="dxa"/>
            <w:noWrap/>
            <w:hideMark/>
          </w:tcPr>
          <w:p w14:paraId="395F68F9" w14:textId="77777777" w:rsidR="004F0B92" w:rsidRPr="00876B52" w:rsidRDefault="004F0B92" w:rsidP="007D599C">
            <w:pPr>
              <w:rPr>
                <w:color w:val="000000"/>
                <w:sz w:val="20"/>
                <w:szCs w:val="20"/>
              </w:rPr>
            </w:pPr>
            <w:r w:rsidRPr="00876B52">
              <w:rPr>
                <w:color w:val="000000"/>
                <w:sz w:val="20"/>
                <w:szCs w:val="20"/>
              </w:rPr>
              <w:t>FDR</w:t>
            </w:r>
          </w:p>
        </w:tc>
        <w:tc>
          <w:tcPr>
            <w:tcW w:w="5443" w:type="dxa"/>
            <w:noWrap/>
            <w:hideMark/>
          </w:tcPr>
          <w:p w14:paraId="1C4AF91E"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Blast2GO Description</w:t>
            </w:r>
          </w:p>
        </w:tc>
        <w:tc>
          <w:tcPr>
            <w:tcW w:w="1701" w:type="dxa"/>
            <w:noWrap/>
            <w:hideMark/>
          </w:tcPr>
          <w:p w14:paraId="0343B384" w14:textId="77777777" w:rsidR="004F0B92" w:rsidRPr="00876B52" w:rsidRDefault="004F0B92" w:rsidP="007D599C">
            <w:pPr>
              <w:rPr>
                <w:color w:val="000000"/>
                <w:sz w:val="20"/>
                <w:szCs w:val="20"/>
              </w:rPr>
            </w:pPr>
            <w:proofErr w:type="spellStart"/>
            <w:r w:rsidRPr="00876B52">
              <w:rPr>
                <w:color w:val="000000"/>
                <w:sz w:val="20"/>
                <w:szCs w:val="20"/>
              </w:rPr>
              <w:t>Besthit</w:t>
            </w:r>
            <w:proofErr w:type="spellEnd"/>
            <w:r w:rsidRPr="00876B52">
              <w:rPr>
                <w:color w:val="000000"/>
                <w:sz w:val="20"/>
                <w:szCs w:val="20"/>
              </w:rPr>
              <w:t xml:space="preserve"> NR ID</w:t>
            </w:r>
          </w:p>
        </w:tc>
      </w:tr>
      <w:tr w:rsidR="004F0B92" w:rsidRPr="00876B52" w14:paraId="1E9BAF54" w14:textId="77777777" w:rsidTr="00C74AF8">
        <w:trPr>
          <w:trHeight w:val="300"/>
        </w:trPr>
        <w:tc>
          <w:tcPr>
            <w:tcW w:w="2098" w:type="dxa"/>
            <w:noWrap/>
            <w:hideMark/>
          </w:tcPr>
          <w:p w14:paraId="61B3D989"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comp12227_c0_seq1</w:t>
            </w:r>
          </w:p>
        </w:tc>
        <w:tc>
          <w:tcPr>
            <w:tcW w:w="850" w:type="dxa"/>
            <w:noWrap/>
            <w:hideMark/>
          </w:tcPr>
          <w:p w14:paraId="4BAD5853" w14:textId="77777777" w:rsidR="004F0B92" w:rsidRPr="00876B52" w:rsidRDefault="004F0B92" w:rsidP="007D599C">
            <w:pPr>
              <w:rPr>
                <w:color w:val="000000"/>
                <w:sz w:val="20"/>
                <w:szCs w:val="20"/>
              </w:rPr>
            </w:pPr>
            <w:r w:rsidRPr="00876B52">
              <w:rPr>
                <w:color w:val="000000"/>
                <w:sz w:val="20"/>
                <w:szCs w:val="20"/>
              </w:rPr>
              <w:t>2,52</w:t>
            </w:r>
          </w:p>
        </w:tc>
        <w:tc>
          <w:tcPr>
            <w:tcW w:w="1077" w:type="dxa"/>
            <w:noWrap/>
            <w:hideMark/>
          </w:tcPr>
          <w:p w14:paraId="54225625" w14:textId="77777777" w:rsidR="004F0B92" w:rsidRPr="00876B52" w:rsidRDefault="004F0B92" w:rsidP="007D599C">
            <w:pPr>
              <w:rPr>
                <w:color w:val="000000"/>
                <w:sz w:val="20"/>
                <w:szCs w:val="20"/>
              </w:rPr>
            </w:pPr>
            <w:r w:rsidRPr="00876B52">
              <w:rPr>
                <w:color w:val="000000"/>
                <w:sz w:val="20"/>
                <w:szCs w:val="20"/>
              </w:rPr>
              <w:t>2,33E-09</w:t>
            </w:r>
          </w:p>
        </w:tc>
        <w:tc>
          <w:tcPr>
            <w:tcW w:w="964" w:type="dxa"/>
            <w:noWrap/>
            <w:hideMark/>
          </w:tcPr>
          <w:p w14:paraId="444FBC28" w14:textId="77777777" w:rsidR="004F0B92" w:rsidRPr="00876B52" w:rsidRDefault="004F0B92" w:rsidP="007D599C">
            <w:pPr>
              <w:rPr>
                <w:color w:val="000000"/>
                <w:sz w:val="20"/>
                <w:szCs w:val="20"/>
              </w:rPr>
            </w:pPr>
            <w:r w:rsidRPr="00876B52">
              <w:rPr>
                <w:color w:val="000000"/>
                <w:sz w:val="20"/>
                <w:szCs w:val="20"/>
              </w:rPr>
              <w:t>1,99E-07</w:t>
            </w:r>
          </w:p>
        </w:tc>
        <w:tc>
          <w:tcPr>
            <w:tcW w:w="5443" w:type="dxa"/>
            <w:noWrap/>
            <w:hideMark/>
          </w:tcPr>
          <w:p w14:paraId="41F227E4" w14:textId="77777777" w:rsidR="004F0B92" w:rsidRPr="00876B52" w:rsidRDefault="004F0B92" w:rsidP="007D599C">
            <w:pPr>
              <w:rPr>
                <w:rFonts w:eastAsia="Times New Roman" w:cs="Times New Roman"/>
                <w:color w:val="000000"/>
                <w:sz w:val="20"/>
                <w:szCs w:val="20"/>
                <w:lang w:eastAsia="fr-FR"/>
              </w:rPr>
            </w:pPr>
          </w:p>
        </w:tc>
        <w:tc>
          <w:tcPr>
            <w:tcW w:w="1701" w:type="dxa"/>
            <w:noWrap/>
            <w:hideMark/>
          </w:tcPr>
          <w:p w14:paraId="01F13C1C" w14:textId="77777777" w:rsidR="004F0B92" w:rsidRPr="00876B52" w:rsidRDefault="004F0B92" w:rsidP="007D599C">
            <w:pPr>
              <w:rPr>
                <w:color w:val="000000"/>
                <w:sz w:val="20"/>
                <w:szCs w:val="20"/>
              </w:rPr>
            </w:pPr>
          </w:p>
        </w:tc>
      </w:tr>
      <w:tr w:rsidR="004F0B92" w:rsidRPr="00876B52" w14:paraId="0D4445B0" w14:textId="77777777" w:rsidTr="00C74AF8">
        <w:trPr>
          <w:trHeight w:val="300"/>
        </w:trPr>
        <w:tc>
          <w:tcPr>
            <w:tcW w:w="2098" w:type="dxa"/>
            <w:noWrap/>
            <w:hideMark/>
          </w:tcPr>
          <w:p w14:paraId="55A1E2FD"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comp24491_c0_seq3</w:t>
            </w:r>
          </w:p>
        </w:tc>
        <w:tc>
          <w:tcPr>
            <w:tcW w:w="850" w:type="dxa"/>
            <w:noWrap/>
            <w:hideMark/>
          </w:tcPr>
          <w:p w14:paraId="3E8DDA9A" w14:textId="77777777" w:rsidR="004F0B92" w:rsidRPr="00876B52" w:rsidRDefault="004F0B92" w:rsidP="007D599C">
            <w:pPr>
              <w:rPr>
                <w:color w:val="000000"/>
                <w:sz w:val="20"/>
                <w:szCs w:val="20"/>
              </w:rPr>
            </w:pPr>
            <w:r w:rsidRPr="00876B52">
              <w:rPr>
                <w:color w:val="000000"/>
                <w:sz w:val="20"/>
                <w:szCs w:val="20"/>
              </w:rPr>
              <w:t>-3,04</w:t>
            </w:r>
          </w:p>
        </w:tc>
        <w:tc>
          <w:tcPr>
            <w:tcW w:w="1077" w:type="dxa"/>
            <w:noWrap/>
            <w:hideMark/>
          </w:tcPr>
          <w:p w14:paraId="630825DA" w14:textId="77777777" w:rsidR="004F0B92" w:rsidRPr="00876B52" w:rsidRDefault="004F0B92" w:rsidP="007D599C">
            <w:pPr>
              <w:rPr>
                <w:color w:val="000000"/>
                <w:sz w:val="20"/>
                <w:szCs w:val="20"/>
              </w:rPr>
            </w:pPr>
            <w:r w:rsidRPr="00876B52">
              <w:rPr>
                <w:color w:val="000000"/>
                <w:sz w:val="20"/>
                <w:szCs w:val="20"/>
              </w:rPr>
              <w:t>8,97E-15</w:t>
            </w:r>
          </w:p>
        </w:tc>
        <w:tc>
          <w:tcPr>
            <w:tcW w:w="964" w:type="dxa"/>
            <w:noWrap/>
            <w:hideMark/>
          </w:tcPr>
          <w:p w14:paraId="4AA10937" w14:textId="77777777" w:rsidR="004F0B92" w:rsidRPr="00876B52" w:rsidRDefault="004F0B92" w:rsidP="007D599C">
            <w:pPr>
              <w:rPr>
                <w:color w:val="000000"/>
                <w:sz w:val="20"/>
                <w:szCs w:val="20"/>
              </w:rPr>
            </w:pPr>
            <w:r w:rsidRPr="00876B52">
              <w:rPr>
                <w:color w:val="000000"/>
                <w:sz w:val="20"/>
                <w:szCs w:val="20"/>
              </w:rPr>
              <w:t>3,93E-09</w:t>
            </w:r>
          </w:p>
        </w:tc>
        <w:tc>
          <w:tcPr>
            <w:tcW w:w="5443" w:type="dxa"/>
            <w:noWrap/>
            <w:hideMark/>
          </w:tcPr>
          <w:p w14:paraId="1EEB67D6"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Pacifastin-like protease inhibitor cvp4</w:t>
            </w:r>
          </w:p>
        </w:tc>
        <w:tc>
          <w:tcPr>
            <w:tcW w:w="1701" w:type="dxa"/>
            <w:noWrap/>
            <w:hideMark/>
          </w:tcPr>
          <w:p w14:paraId="47FB42F3" w14:textId="77777777" w:rsidR="004F0B92" w:rsidRPr="005E4BF4" w:rsidRDefault="004F0B92" w:rsidP="007D599C">
            <w:pPr>
              <w:rPr>
                <w:color w:val="000000"/>
                <w:sz w:val="20"/>
                <w:szCs w:val="20"/>
              </w:rPr>
            </w:pPr>
            <w:r w:rsidRPr="005E4BF4">
              <w:rPr>
                <w:color w:val="000000"/>
                <w:sz w:val="20"/>
                <w:szCs w:val="20"/>
              </w:rPr>
              <w:t>XP_013137917.1</w:t>
            </w:r>
          </w:p>
        </w:tc>
      </w:tr>
      <w:tr w:rsidR="004F0B92" w:rsidRPr="00876B52" w14:paraId="79E3C119" w14:textId="77777777" w:rsidTr="00C74AF8">
        <w:trPr>
          <w:trHeight w:val="300"/>
        </w:trPr>
        <w:tc>
          <w:tcPr>
            <w:tcW w:w="2098" w:type="dxa"/>
            <w:noWrap/>
            <w:hideMark/>
          </w:tcPr>
          <w:p w14:paraId="0F322983"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comp27469_c0_seq2</w:t>
            </w:r>
          </w:p>
        </w:tc>
        <w:tc>
          <w:tcPr>
            <w:tcW w:w="850" w:type="dxa"/>
            <w:noWrap/>
            <w:hideMark/>
          </w:tcPr>
          <w:p w14:paraId="126F3F63" w14:textId="77777777" w:rsidR="004F0B92" w:rsidRPr="00876B52" w:rsidRDefault="004F0B92" w:rsidP="007D599C">
            <w:pPr>
              <w:rPr>
                <w:color w:val="000000"/>
                <w:sz w:val="20"/>
                <w:szCs w:val="20"/>
              </w:rPr>
            </w:pPr>
            <w:r w:rsidRPr="00876B52">
              <w:rPr>
                <w:color w:val="000000"/>
                <w:sz w:val="20"/>
                <w:szCs w:val="20"/>
              </w:rPr>
              <w:t>-2,05</w:t>
            </w:r>
          </w:p>
        </w:tc>
        <w:tc>
          <w:tcPr>
            <w:tcW w:w="1077" w:type="dxa"/>
            <w:noWrap/>
            <w:hideMark/>
          </w:tcPr>
          <w:p w14:paraId="50DF86AA" w14:textId="77777777" w:rsidR="004F0B92" w:rsidRPr="00876B52" w:rsidRDefault="004F0B92" w:rsidP="007D599C">
            <w:pPr>
              <w:rPr>
                <w:color w:val="000000"/>
                <w:sz w:val="20"/>
                <w:szCs w:val="20"/>
              </w:rPr>
            </w:pPr>
            <w:r w:rsidRPr="00876B52">
              <w:rPr>
                <w:color w:val="000000"/>
                <w:sz w:val="20"/>
                <w:szCs w:val="20"/>
              </w:rPr>
              <w:t>6,05E-07</w:t>
            </w:r>
          </w:p>
        </w:tc>
        <w:tc>
          <w:tcPr>
            <w:tcW w:w="964" w:type="dxa"/>
            <w:noWrap/>
            <w:hideMark/>
          </w:tcPr>
          <w:p w14:paraId="2A3E0F76" w14:textId="77777777" w:rsidR="004F0B92" w:rsidRPr="00876B52" w:rsidRDefault="004F0B92" w:rsidP="007D599C">
            <w:pPr>
              <w:rPr>
                <w:color w:val="000000"/>
                <w:sz w:val="20"/>
                <w:szCs w:val="20"/>
              </w:rPr>
            </w:pPr>
            <w:r w:rsidRPr="00876B52">
              <w:rPr>
                <w:color w:val="000000"/>
                <w:sz w:val="20"/>
                <w:szCs w:val="20"/>
              </w:rPr>
              <w:t>1,94E-04</w:t>
            </w:r>
          </w:p>
        </w:tc>
        <w:tc>
          <w:tcPr>
            <w:tcW w:w="5443" w:type="dxa"/>
            <w:noWrap/>
            <w:hideMark/>
          </w:tcPr>
          <w:p w14:paraId="29E3E455"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hypothetical protein KGM_06068</w:t>
            </w:r>
          </w:p>
        </w:tc>
        <w:tc>
          <w:tcPr>
            <w:tcW w:w="1701" w:type="dxa"/>
            <w:noWrap/>
            <w:hideMark/>
          </w:tcPr>
          <w:p w14:paraId="26BB48C7" w14:textId="77777777" w:rsidR="004F0B92" w:rsidRPr="00876B52" w:rsidRDefault="004F0B92" w:rsidP="007D599C">
            <w:pPr>
              <w:rPr>
                <w:color w:val="000000"/>
                <w:sz w:val="20"/>
                <w:szCs w:val="20"/>
              </w:rPr>
            </w:pPr>
            <w:r w:rsidRPr="00876B52">
              <w:rPr>
                <w:color w:val="000000"/>
                <w:sz w:val="20"/>
                <w:szCs w:val="20"/>
              </w:rPr>
              <w:t>EHJ64284.1</w:t>
            </w:r>
          </w:p>
        </w:tc>
      </w:tr>
      <w:tr w:rsidR="004F0B92" w:rsidRPr="00876B52" w14:paraId="31897FBB" w14:textId="77777777" w:rsidTr="00C74AF8">
        <w:trPr>
          <w:trHeight w:val="300"/>
        </w:trPr>
        <w:tc>
          <w:tcPr>
            <w:tcW w:w="2098" w:type="dxa"/>
            <w:noWrap/>
            <w:hideMark/>
          </w:tcPr>
          <w:p w14:paraId="3173CEE0"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comp28829_c0_seq1</w:t>
            </w:r>
          </w:p>
        </w:tc>
        <w:tc>
          <w:tcPr>
            <w:tcW w:w="850" w:type="dxa"/>
            <w:noWrap/>
            <w:hideMark/>
          </w:tcPr>
          <w:p w14:paraId="42D42557" w14:textId="77777777" w:rsidR="004F0B92" w:rsidRPr="00876B52" w:rsidRDefault="004F0B92" w:rsidP="007D599C">
            <w:pPr>
              <w:rPr>
                <w:color w:val="000000"/>
                <w:sz w:val="20"/>
                <w:szCs w:val="20"/>
              </w:rPr>
            </w:pPr>
            <w:r w:rsidRPr="00876B52">
              <w:rPr>
                <w:color w:val="000000"/>
                <w:sz w:val="20"/>
                <w:szCs w:val="20"/>
              </w:rPr>
              <w:t>-4,06</w:t>
            </w:r>
          </w:p>
        </w:tc>
        <w:tc>
          <w:tcPr>
            <w:tcW w:w="1077" w:type="dxa"/>
            <w:noWrap/>
            <w:hideMark/>
          </w:tcPr>
          <w:p w14:paraId="5FA95CC3" w14:textId="77777777" w:rsidR="004F0B92" w:rsidRPr="00876B52" w:rsidRDefault="004F0B92" w:rsidP="007D599C">
            <w:pPr>
              <w:rPr>
                <w:color w:val="000000"/>
                <w:sz w:val="20"/>
                <w:szCs w:val="20"/>
              </w:rPr>
            </w:pPr>
            <w:r w:rsidRPr="00876B52">
              <w:rPr>
                <w:color w:val="000000"/>
                <w:sz w:val="20"/>
                <w:szCs w:val="20"/>
              </w:rPr>
              <w:t>7,03E-26</w:t>
            </w:r>
          </w:p>
        </w:tc>
        <w:tc>
          <w:tcPr>
            <w:tcW w:w="964" w:type="dxa"/>
            <w:noWrap/>
            <w:hideMark/>
          </w:tcPr>
          <w:p w14:paraId="7F587CBA" w14:textId="77777777" w:rsidR="004F0B92" w:rsidRPr="00876B52" w:rsidRDefault="004F0B92" w:rsidP="007D599C">
            <w:pPr>
              <w:rPr>
                <w:color w:val="000000"/>
                <w:sz w:val="20"/>
                <w:szCs w:val="20"/>
              </w:rPr>
            </w:pPr>
            <w:r w:rsidRPr="00876B52">
              <w:rPr>
                <w:color w:val="000000"/>
                <w:sz w:val="20"/>
                <w:szCs w:val="20"/>
              </w:rPr>
              <w:t>6,48E-33</w:t>
            </w:r>
          </w:p>
        </w:tc>
        <w:tc>
          <w:tcPr>
            <w:tcW w:w="5443" w:type="dxa"/>
            <w:noWrap/>
            <w:hideMark/>
          </w:tcPr>
          <w:p w14:paraId="00B5EE40" w14:textId="77777777" w:rsidR="004F0B92" w:rsidRPr="00876B52" w:rsidRDefault="004F0B92" w:rsidP="007D599C">
            <w:pPr>
              <w:rPr>
                <w:rFonts w:eastAsia="Times New Roman" w:cs="Times New Roman"/>
                <w:color w:val="000000"/>
                <w:sz w:val="20"/>
                <w:szCs w:val="20"/>
                <w:lang w:eastAsia="fr-FR"/>
              </w:rPr>
            </w:pPr>
            <w:proofErr w:type="spellStart"/>
            <w:r w:rsidRPr="00876B52">
              <w:rPr>
                <w:rFonts w:eastAsia="Times New Roman" w:cs="Times New Roman"/>
                <w:color w:val="000000"/>
                <w:sz w:val="20"/>
                <w:szCs w:val="20"/>
                <w:lang w:eastAsia="fr-FR"/>
              </w:rPr>
              <w:t>myrosinase</w:t>
            </w:r>
            <w:proofErr w:type="spellEnd"/>
            <w:r w:rsidRPr="00876B52">
              <w:rPr>
                <w:rFonts w:eastAsia="Times New Roman" w:cs="Times New Roman"/>
                <w:color w:val="000000"/>
                <w:sz w:val="20"/>
                <w:szCs w:val="20"/>
                <w:lang w:eastAsia="fr-FR"/>
              </w:rPr>
              <w:t xml:space="preserve"> 1-like</w:t>
            </w:r>
          </w:p>
        </w:tc>
        <w:tc>
          <w:tcPr>
            <w:tcW w:w="1701" w:type="dxa"/>
            <w:noWrap/>
            <w:hideMark/>
          </w:tcPr>
          <w:p w14:paraId="5E81B855" w14:textId="77777777" w:rsidR="004F0B92" w:rsidRPr="00876B52" w:rsidRDefault="004F0B92" w:rsidP="007D599C">
            <w:pPr>
              <w:rPr>
                <w:color w:val="000000"/>
                <w:sz w:val="20"/>
                <w:szCs w:val="20"/>
              </w:rPr>
            </w:pPr>
            <w:r w:rsidRPr="00876B52">
              <w:rPr>
                <w:color w:val="000000"/>
                <w:sz w:val="20"/>
                <w:szCs w:val="20"/>
              </w:rPr>
              <w:t>XP_012545806.1</w:t>
            </w:r>
          </w:p>
        </w:tc>
      </w:tr>
      <w:tr w:rsidR="004F0B92" w:rsidRPr="00876B52" w14:paraId="3A3265ED" w14:textId="77777777" w:rsidTr="00C74AF8">
        <w:trPr>
          <w:trHeight w:val="300"/>
        </w:trPr>
        <w:tc>
          <w:tcPr>
            <w:tcW w:w="2098" w:type="dxa"/>
            <w:noWrap/>
            <w:hideMark/>
          </w:tcPr>
          <w:p w14:paraId="02F5E8A0"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comp30551_c0_seq2</w:t>
            </w:r>
          </w:p>
        </w:tc>
        <w:tc>
          <w:tcPr>
            <w:tcW w:w="850" w:type="dxa"/>
            <w:noWrap/>
            <w:hideMark/>
          </w:tcPr>
          <w:p w14:paraId="2EEA04BD" w14:textId="77777777" w:rsidR="004F0B92" w:rsidRPr="00876B52" w:rsidRDefault="004F0B92" w:rsidP="007D599C">
            <w:pPr>
              <w:rPr>
                <w:color w:val="000000"/>
                <w:sz w:val="20"/>
                <w:szCs w:val="20"/>
              </w:rPr>
            </w:pPr>
            <w:r w:rsidRPr="00876B52">
              <w:rPr>
                <w:color w:val="000000"/>
                <w:sz w:val="20"/>
                <w:szCs w:val="20"/>
              </w:rPr>
              <w:t>-2,33</w:t>
            </w:r>
          </w:p>
        </w:tc>
        <w:tc>
          <w:tcPr>
            <w:tcW w:w="1077" w:type="dxa"/>
            <w:noWrap/>
            <w:hideMark/>
          </w:tcPr>
          <w:p w14:paraId="62C48C7E" w14:textId="77777777" w:rsidR="004F0B92" w:rsidRPr="00876B52" w:rsidRDefault="004F0B92" w:rsidP="007D599C">
            <w:pPr>
              <w:rPr>
                <w:color w:val="000000"/>
                <w:sz w:val="20"/>
                <w:szCs w:val="20"/>
              </w:rPr>
            </w:pPr>
            <w:r w:rsidRPr="00876B52">
              <w:rPr>
                <w:color w:val="000000"/>
                <w:sz w:val="20"/>
                <w:szCs w:val="20"/>
              </w:rPr>
              <w:t>6,42E-08</w:t>
            </w:r>
          </w:p>
        </w:tc>
        <w:tc>
          <w:tcPr>
            <w:tcW w:w="964" w:type="dxa"/>
            <w:noWrap/>
            <w:hideMark/>
          </w:tcPr>
          <w:p w14:paraId="294EB9B5" w14:textId="77777777" w:rsidR="004F0B92" w:rsidRPr="00876B52" w:rsidRDefault="004F0B92" w:rsidP="007D599C">
            <w:pPr>
              <w:rPr>
                <w:color w:val="000000"/>
                <w:sz w:val="20"/>
                <w:szCs w:val="20"/>
              </w:rPr>
            </w:pPr>
            <w:r w:rsidRPr="00876B52">
              <w:rPr>
                <w:color w:val="000000"/>
                <w:sz w:val="20"/>
                <w:szCs w:val="20"/>
              </w:rPr>
              <w:t>1,60E-06</w:t>
            </w:r>
          </w:p>
        </w:tc>
        <w:tc>
          <w:tcPr>
            <w:tcW w:w="5443" w:type="dxa"/>
            <w:noWrap/>
            <w:hideMark/>
          </w:tcPr>
          <w:p w14:paraId="4C3718DD"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endonuclease-reverse transcriptase</w:t>
            </w:r>
          </w:p>
        </w:tc>
        <w:tc>
          <w:tcPr>
            <w:tcW w:w="1701" w:type="dxa"/>
            <w:noWrap/>
            <w:hideMark/>
          </w:tcPr>
          <w:p w14:paraId="78C1B464" w14:textId="77777777" w:rsidR="004F0B92" w:rsidRPr="00876B52" w:rsidRDefault="004F0B92" w:rsidP="007D599C">
            <w:pPr>
              <w:rPr>
                <w:color w:val="000000"/>
                <w:sz w:val="20"/>
                <w:szCs w:val="20"/>
              </w:rPr>
            </w:pPr>
            <w:r w:rsidRPr="00876B52">
              <w:rPr>
                <w:color w:val="000000"/>
                <w:sz w:val="20"/>
                <w:szCs w:val="20"/>
              </w:rPr>
              <w:t>XP_011555154.1</w:t>
            </w:r>
          </w:p>
        </w:tc>
      </w:tr>
      <w:tr w:rsidR="004F0B92" w:rsidRPr="00876B52" w14:paraId="4F59732E" w14:textId="77777777" w:rsidTr="00C74AF8">
        <w:trPr>
          <w:trHeight w:val="300"/>
        </w:trPr>
        <w:tc>
          <w:tcPr>
            <w:tcW w:w="2098" w:type="dxa"/>
            <w:noWrap/>
            <w:hideMark/>
          </w:tcPr>
          <w:p w14:paraId="3A7D09D8"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comp31652_c0_seq3</w:t>
            </w:r>
          </w:p>
        </w:tc>
        <w:tc>
          <w:tcPr>
            <w:tcW w:w="850" w:type="dxa"/>
            <w:noWrap/>
            <w:hideMark/>
          </w:tcPr>
          <w:p w14:paraId="69EF67A7" w14:textId="77777777" w:rsidR="004F0B92" w:rsidRPr="00876B52" w:rsidRDefault="004F0B92" w:rsidP="007D599C">
            <w:pPr>
              <w:rPr>
                <w:color w:val="000000"/>
                <w:sz w:val="20"/>
                <w:szCs w:val="20"/>
              </w:rPr>
            </w:pPr>
            <w:r w:rsidRPr="00876B52">
              <w:rPr>
                <w:color w:val="000000"/>
                <w:sz w:val="20"/>
                <w:szCs w:val="20"/>
              </w:rPr>
              <w:t>-3,61</w:t>
            </w:r>
          </w:p>
        </w:tc>
        <w:tc>
          <w:tcPr>
            <w:tcW w:w="1077" w:type="dxa"/>
            <w:noWrap/>
            <w:hideMark/>
          </w:tcPr>
          <w:p w14:paraId="206856C0" w14:textId="77777777" w:rsidR="004F0B92" w:rsidRPr="00876B52" w:rsidRDefault="004F0B92" w:rsidP="007D599C">
            <w:pPr>
              <w:rPr>
                <w:color w:val="000000"/>
                <w:sz w:val="20"/>
                <w:szCs w:val="20"/>
              </w:rPr>
            </w:pPr>
            <w:r w:rsidRPr="00876B52">
              <w:rPr>
                <w:color w:val="000000"/>
                <w:sz w:val="20"/>
                <w:szCs w:val="20"/>
              </w:rPr>
              <w:t>3,07E-20</w:t>
            </w:r>
          </w:p>
        </w:tc>
        <w:tc>
          <w:tcPr>
            <w:tcW w:w="964" w:type="dxa"/>
            <w:noWrap/>
            <w:hideMark/>
          </w:tcPr>
          <w:p w14:paraId="5DD4B87F" w14:textId="77777777" w:rsidR="004F0B92" w:rsidRPr="00876B52" w:rsidRDefault="004F0B92" w:rsidP="007D599C">
            <w:pPr>
              <w:rPr>
                <w:color w:val="000000"/>
                <w:sz w:val="20"/>
                <w:szCs w:val="20"/>
              </w:rPr>
            </w:pPr>
            <w:r w:rsidRPr="00876B52">
              <w:rPr>
                <w:color w:val="000000"/>
                <w:sz w:val="20"/>
                <w:szCs w:val="20"/>
              </w:rPr>
              <w:t>1,08E-22</w:t>
            </w:r>
          </w:p>
        </w:tc>
        <w:tc>
          <w:tcPr>
            <w:tcW w:w="5443" w:type="dxa"/>
            <w:noWrap/>
            <w:hideMark/>
          </w:tcPr>
          <w:p w14:paraId="44B6DB8B" w14:textId="77777777" w:rsidR="004F0B92" w:rsidRPr="00876B52" w:rsidRDefault="004F0B92" w:rsidP="007D599C">
            <w:pPr>
              <w:rPr>
                <w:rFonts w:eastAsia="Times New Roman" w:cs="Times New Roman"/>
                <w:color w:val="000000"/>
                <w:sz w:val="20"/>
                <w:szCs w:val="20"/>
                <w:lang w:eastAsia="fr-FR"/>
              </w:rPr>
            </w:pPr>
            <w:proofErr w:type="spellStart"/>
            <w:r w:rsidRPr="00876B52">
              <w:rPr>
                <w:rFonts w:eastAsia="Times New Roman" w:cs="Times New Roman"/>
                <w:color w:val="000000"/>
                <w:sz w:val="20"/>
                <w:szCs w:val="20"/>
                <w:lang w:eastAsia="fr-FR"/>
              </w:rPr>
              <w:t>myrosinase</w:t>
            </w:r>
            <w:proofErr w:type="spellEnd"/>
            <w:r w:rsidRPr="00876B52">
              <w:rPr>
                <w:rFonts w:eastAsia="Times New Roman" w:cs="Times New Roman"/>
                <w:color w:val="000000"/>
                <w:sz w:val="20"/>
                <w:szCs w:val="20"/>
                <w:lang w:eastAsia="fr-FR"/>
              </w:rPr>
              <w:t xml:space="preserve"> 1-like</w:t>
            </w:r>
          </w:p>
        </w:tc>
        <w:tc>
          <w:tcPr>
            <w:tcW w:w="1701" w:type="dxa"/>
            <w:noWrap/>
            <w:hideMark/>
          </w:tcPr>
          <w:p w14:paraId="3611438E" w14:textId="77777777" w:rsidR="004F0B92" w:rsidRPr="00876B52" w:rsidRDefault="004F0B92" w:rsidP="007D599C">
            <w:pPr>
              <w:rPr>
                <w:color w:val="000000"/>
                <w:sz w:val="20"/>
                <w:szCs w:val="20"/>
              </w:rPr>
            </w:pPr>
            <w:r w:rsidRPr="00876B52">
              <w:rPr>
                <w:color w:val="000000"/>
                <w:sz w:val="20"/>
                <w:szCs w:val="20"/>
              </w:rPr>
              <w:t>KPJ04243.1</w:t>
            </w:r>
          </w:p>
        </w:tc>
      </w:tr>
      <w:tr w:rsidR="004F0B92" w:rsidRPr="00876B52" w14:paraId="1DA768BC" w14:textId="77777777" w:rsidTr="00C74AF8">
        <w:trPr>
          <w:trHeight w:val="300"/>
        </w:trPr>
        <w:tc>
          <w:tcPr>
            <w:tcW w:w="2098" w:type="dxa"/>
            <w:noWrap/>
            <w:hideMark/>
          </w:tcPr>
          <w:p w14:paraId="35A48853"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comp32219_c0_seq1</w:t>
            </w:r>
          </w:p>
        </w:tc>
        <w:tc>
          <w:tcPr>
            <w:tcW w:w="850" w:type="dxa"/>
            <w:noWrap/>
            <w:hideMark/>
          </w:tcPr>
          <w:p w14:paraId="040E9F1D" w14:textId="77777777" w:rsidR="004F0B92" w:rsidRPr="00876B52" w:rsidRDefault="004F0B92" w:rsidP="007D599C">
            <w:pPr>
              <w:rPr>
                <w:color w:val="000000"/>
                <w:sz w:val="20"/>
                <w:szCs w:val="20"/>
              </w:rPr>
            </w:pPr>
            <w:r w:rsidRPr="00876B52">
              <w:rPr>
                <w:color w:val="000000"/>
                <w:sz w:val="20"/>
                <w:szCs w:val="20"/>
              </w:rPr>
              <w:t>2,90</w:t>
            </w:r>
          </w:p>
        </w:tc>
        <w:tc>
          <w:tcPr>
            <w:tcW w:w="1077" w:type="dxa"/>
            <w:noWrap/>
            <w:hideMark/>
          </w:tcPr>
          <w:p w14:paraId="3FFACF89" w14:textId="77777777" w:rsidR="004F0B92" w:rsidRPr="00876B52" w:rsidRDefault="004F0B92" w:rsidP="007D599C">
            <w:pPr>
              <w:rPr>
                <w:color w:val="000000"/>
                <w:sz w:val="20"/>
                <w:szCs w:val="20"/>
              </w:rPr>
            </w:pPr>
            <w:r w:rsidRPr="00876B52">
              <w:rPr>
                <w:color w:val="000000"/>
                <w:sz w:val="20"/>
                <w:szCs w:val="20"/>
              </w:rPr>
              <w:t>3,65E-22</w:t>
            </w:r>
          </w:p>
        </w:tc>
        <w:tc>
          <w:tcPr>
            <w:tcW w:w="964" w:type="dxa"/>
            <w:noWrap/>
            <w:hideMark/>
          </w:tcPr>
          <w:p w14:paraId="13F896DC" w14:textId="77777777" w:rsidR="004F0B92" w:rsidRPr="00876B52" w:rsidRDefault="004F0B92" w:rsidP="007D599C">
            <w:pPr>
              <w:rPr>
                <w:color w:val="000000"/>
                <w:sz w:val="20"/>
                <w:szCs w:val="20"/>
              </w:rPr>
            </w:pPr>
            <w:r w:rsidRPr="00876B52">
              <w:rPr>
                <w:color w:val="000000"/>
                <w:sz w:val="20"/>
                <w:szCs w:val="20"/>
              </w:rPr>
              <w:t>1,89E-07</w:t>
            </w:r>
          </w:p>
        </w:tc>
        <w:tc>
          <w:tcPr>
            <w:tcW w:w="5443" w:type="dxa"/>
            <w:noWrap/>
            <w:hideMark/>
          </w:tcPr>
          <w:p w14:paraId="42C03277"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SOSS complex subunit B homolog</w:t>
            </w:r>
          </w:p>
        </w:tc>
        <w:tc>
          <w:tcPr>
            <w:tcW w:w="1701" w:type="dxa"/>
            <w:noWrap/>
            <w:hideMark/>
          </w:tcPr>
          <w:p w14:paraId="625CD014" w14:textId="77777777" w:rsidR="004F0B92" w:rsidRPr="00876B52" w:rsidRDefault="004F0B92" w:rsidP="007D599C">
            <w:pPr>
              <w:rPr>
                <w:color w:val="000000"/>
                <w:sz w:val="20"/>
                <w:szCs w:val="20"/>
              </w:rPr>
            </w:pPr>
            <w:r w:rsidRPr="00876B52">
              <w:rPr>
                <w:color w:val="000000"/>
                <w:sz w:val="20"/>
                <w:szCs w:val="20"/>
              </w:rPr>
              <w:t>XP_004927331.1</w:t>
            </w:r>
          </w:p>
        </w:tc>
      </w:tr>
      <w:tr w:rsidR="004F0B92" w:rsidRPr="00876B52" w14:paraId="7A86AF27" w14:textId="77777777" w:rsidTr="00C74AF8">
        <w:trPr>
          <w:trHeight w:val="300"/>
        </w:trPr>
        <w:tc>
          <w:tcPr>
            <w:tcW w:w="2098" w:type="dxa"/>
            <w:noWrap/>
            <w:hideMark/>
          </w:tcPr>
          <w:p w14:paraId="3A69A321"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comp32945_c0_seq1</w:t>
            </w:r>
          </w:p>
        </w:tc>
        <w:tc>
          <w:tcPr>
            <w:tcW w:w="850" w:type="dxa"/>
            <w:noWrap/>
            <w:hideMark/>
          </w:tcPr>
          <w:p w14:paraId="01A3F0A0" w14:textId="77777777" w:rsidR="004F0B92" w:rsidRPr="00876B52" w:rsidRDefault="004F0B92" w:rsidP="007D599C">
            <w:pPr>
              <w:rPr>
                <w:color w:val="000000"/>
                <w:sz w:val="20"/>
                <w:szCs w:val="20"/>
              </w:rPr>
            </w:pPr>
            <w:r w:rsidRPr="00876B52">
              <w:rPr>
                <w:color w:val="000000"/>
                <w:sz w:val="20"/>
                <w:szCs w:val="20"/>
              </w:rPr>
              <w:t>-2,35</w:t>
            </w:r>
          </w:p>
        </w:tc>
        <w:tc>
          <w:tcPr>
            <w:tcW w:w="1077" w:type="dxa"/>
            <w:noWrap/>
            <w:hideMark/>
          </w:tcPr>
          <w:p w14:paraId="0952D01E" w14:textId="77777777" w:rsidR="004F0B92" w:rsidRPr="00876B52" w:rsidRDefault="004F0B92" w:rsidP="007D599C">
            <w:pPr>
              <w:rPr>
                <w:color w:val="000000"/>
                <w:sz w:val="20"/>
                <w:szCs w:val="20"/>
              </w:rPr>
            </w:pPr>
            <w:r w:rsidRPr="00876B52">
              <w:rPr>
                <w:color w:val="000000"/>
                <w:sz w:val="20"/>
                <w:szCs w:val="20"/>
              </w:rPr>
              <w:t>4,53E-08</w:t>
            </w:r>
          </w:p>
        </w:tc>
        <w:tc>
          <w:tcPr>
            <w:tcW w:w="964" w:type="dxa"/>
            <w:noWrap/>
            <w:hideMark/>
          </w:tcPr>
          <w:p w14:paraId="4906C5E6" w14:textId="77777777" w:rsidR="004F0B92" w:rsidRPr="00876B52" w:rsidRDefault="004F0B92" w:rsidP="007D599C">
            <w:pPr>
              <w:rPr>
                <w:color w:val="000000"/>
                <w:sz w:val="20"/>
                <w:szCs w:val="20"/>
              </w:rPr>
            </w:pPr>
            <w:r w:rsidRPr="00876B52">
              <w:rPr>
                <w:color w:val="000000"/>
                <w:sz w:val="20"/>
                <w:szCs w:val="20"/>
              </w:rPr>
              <w:t>7,17E-07</w:t>
            </w:r>
          </w:p>
        </w:tc>
        <w:tc>
          <w:tcPr>
            <w:tcW w:w="5443" w:type="dxa"/>
            <w:noWrap/>
            <w:hideMark/>
          </w:tcPr>
          <w:p w14:paraId="23E2D3F9" w14:textId="77777777" w:rsidR="004F0B92" w:rsidRPr="00876B52" w:rsidRDefault="004F0B92" w:rsidP="007D599C">
            <w:pPr>
              <w:rPr>
                <w:rFonts w:eastAsia="Times New Roman" w:cs="Times New Roman"/>
                <w:color w:val="000000"/>
                <w:sz w:val="20"/>
                <w:szCs w:val="20"/>
                <w:lang w:eastAsia="fr-FR"/>
              </w:rPr>
            </w:pPr>
          </w:p>
        </w:tc>
        <w:tc>
          <w:tcPr>
            <w:tcW w:w="1701" w:type="dxa"/>
            <w:noWrap/>
            <w:hideMark/>
          </w:tcPr>
          <w:p w14:paraId="4FEAB74C" w14:textId="77777777" w:rsidR="004F0B92" w:rsidRPr="00876B52" w:rsidRDefault="004F0B92" w:rsidP="007D599C">
            <w:pPr>
              <w:rPr>
                <w:color w:val="000000"/>
                <w:sz w:val="20"/>
                <w:szCs w:val="20"/>
              </w:rPr>
            </w:pPr>
          </w:p>
        </w:tc>
      </w:tr>
      <w:tr w:rsidR="004F0B92" w:rsidRPr="00876B52" w14:paraId="42D10960" w14:textId="77777777" w:rsidTr="00C74AF8">
        <w:trPr>
          <w:trHeight w:val="300"/>
        </w:trPr>
        <w:tc>
          <w:tcPr>
            <w:tcW w:w="2098" w:type="dxa"/>
            <w:noWrap/>
            <w:hideMark/>
          </w:tcPr>
          <w:p w14:paraId="1BFA757D"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comp34660_c3_seq2</w:t>
            </w:r>
          </w:p>
        </w:tc>
        <w:tc>
          <w:tcPr>
            <w:tcW w:w="850" w:type="dxa"/>
            <w:noWrap/>
            <w:hideMark/>
          </w:tcPr>
          <w:p w14:paraId="7279FBB9" w14:textId="77777777" w:rsidR="004F0B92" w:rsidRPr="00876B52" w:rsidRDefault="004F0B92" w:rsidP="007D599C">
            <w:pPr>
              <w:rPr>
                <w:color w:val="000000"/>
                <w:sz w:val="20"/>
                <w:szCs w:val="20"/>
              </w:rPr>
            </w:pPr>
            <w:r w:rsidRPr="00876B52">
              <w:rPr>
                <w:color w:val="000000"/>
                <w:sz w:val="20"/>
                <w:szCs w:val="20"/>
              </w:rPr>
              <w:t>-3,90</w:t>
            </w:r>
          </w:p>
        </w:tc>
        <w:tc>
          <w:tcPr>
            <w:tcW w:w="1077" w:type="dxa"/>
            <w:noWrap/>
            <w:hideMark/>
          </w:tcPr>
          <w:p w14:paraId="4CBAD4B4" w14:textId="77777777" w:rsidR="004F0B92" w:rsidRPr="00876B52" w:rsidRDefault="004F0B92" w:rsidP="007D599C">
            <w:pPr>
              <w:rPr>
                <w:color w:val="000000"/>
                <w:sz w:val="20"/>
                <w:szCs w:val="20"/>
              </w:rPr>
            </w:pPr>
            <w:r w:rsidRPr="00876B52">
              <w:rPr>
                <w:color w:val="000000"/>
                <w:sz w:val="20"/>
                <w:szCs w:val="20"/>
              </w:rPr>
              <w:t>5,75E-35</w:t>
            </w:r>
          </w:p>
        </w:tc>
        <w:tc>
          <w:tcPr>
            <w:tcW w:w="964" w:type="dxa"/>
            <w:noWrap/>
            <w:hideMark/>
          </w:tcPr>
          <w:p w14:paraId="367ED7D4" w14:textId="77777777" w:rsidR="004F0B92" w:rsidRPr="00876B52" w:rsidRDefault="004F0B92" w:rsidP="007D599C">
            <w:pPr>
              <w:rPr>
                <w:color w:val="000000"/>
                <w:sz w:val="20"/>
                <w:szCs w:val="20"/>
              </w:rPr>
            </w:pPr>
            <w:r w:rsidRPr="00876B52">
              <w:rPr>
                <w:color w:val="000000"/>
                <w:sz w:val="20"/>
                <w:szCs w:val="20"/>
              </w:rPr>
              <w:t>7,21E-13</w:t>
            </w:r>
          </w:p>
        </w:tc>
        <w:tc>
          <w:tcPr>
            <w:tcW w:w="5443" w:type="dxa"/>
            <w:noWrap/>
            <w:hideMark/>
          </w:tcPr>
          <w:p w14:paraId="3B2AC312" w14:textId="77777777" w:rsidR="004F0B92" w:rsidRPr="00876B52" w:rsidRDefault="004F0B92" w:rsidP="007D599C">
            <w:pPr>
              <w:rPr>
                <w:rFonts w:eastAsia="Times New Roman" w:cs="Times New Roman"/>
                <w:color w:val="000000"/>
                <w:sz w:val="20"/>
                <w:szCs w:val="20"/>
                <w:lang w:eastAsia="fr-FR"/>
              </w:rPr>
            </w:pPr>
          </w:p>
        </w:tc>
        <w:tc>
          <w:tcPr>
            <w:tcW w:w="1701" w:type="dxa"/>
            <w:noWrap/>
            <w:hideMark/>
          </w:tcPr>
          <w:p w14:paraId="728A6852" w14:textId="77777777" w:rsidR="004F0B92" w:rsidRPr="00876B52" w:rsidRDefault="004F0B92" w:rsidP="007D599C">
            <w:pPr>
              <w:rPr>
                <w:color w:val="000000"/>
                <w:sz w:val="20"/>
                <w:szCs w:val="20"/>
              </w:rPr>
            </w:pPr>
          </w:p>
        </w:tc>
      </w:tr>
      <w:tr w:rsidR="004F0B92" w:rsidRPr="00876B52" w14:paraId="51E5AB5D" w14:textId="77777777" w:rsidTr="00C74AF8">
        <w:trPr>
          <w:trHeight w:val="300"/>
        </w:trPr>
        <w:tc>
          <w:tcPr>
            <w:tcW w:w="2098" w:type="dxa"/>
            <w:noWrap/>
            <w:hideMark/>
          </w:tcPr>
          <w:p w14:paraId="68617DD1"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comp34863_c0_seq1</w:t>
            </w:r>
          </w:p>
        </w:tc>
        <w:tc>
          <w:tcPr>
            <w:tcW w:w="850" w:type="dxa"/>
            <w:noWrap/>
            <w:hideMark/>
          </w:tcPr>
          <w:p w14:paraId="7F24A1E0" w14:textId="77777777" w:rsidR="004F0B92" w:rsidRPr="00876B52" w:rsidRDefault="004F0B92" w:rsidP="007D599C">
            <w:pPr>
              <w:rPr>
                <w:color w:val="000000"/>
                <w:sz w:val="20"/>
                <w:szCs w:val="20"/>
              </w:rPr>
            </w:pPr>
            <w:r w:rsidRPr="00876B52">
              <w:rPr>
                <w:color w:val="000000"/>
                <w:sz w:val="20"/>
                <w:szCs w:val="20"/>
              </w:rPr>
              <w:t>-3,50</w:t>
            </w:r>
          </w:p>
        </w:tc>
        <w:tc>
          <w:tcPr>
            <w:tcW w:w="1077" w:type="dxa"/>
            <w:noWrap/>
            <w:hideMark/>
          </w:tcPr>
          <w:p w14:paraId="3B62FE3E" w14:textId="77777777" w:rsidR="004F0B92" w:rsidRPr="00876B52" w:rsidRDefault="004F0B92" w:rsidP="007D599C">
            <w:pPr>
              <w:rPr>
                <w:color w:val="000000"/>
                <w:sz w:val="20"/>
                <w:szCs w:val="20"/>
              </w:rPr>
            </w:pPr>
            <w:r w:rsidRPr="00876B52">
              <w:rPr>
                <w:color w:val="000000"/>
                <w:sz w:val="20"/>
                <w:szCs w:val="20"/>
              </w:rPr>
              <w:t>1,68E-20</w:t>
            </w:r>
          </w:p>
        </w:tc>
        <w:tc>
          <w:tcPr>
            <w:tcW w:w="964" w:type="dxa"/>
            <w:noWrap/>
            <w:hideMark/>
          </w:tcPr>
          <w:p w14:paraId="5FC071B4" w14:textId="77777777" w:rsidR="004F0B92" w:rsidRPr="00876B52" w:rsidRDefault="004F0B92" w:rsidP="007D599C">
            <w:pPr>
              <w:rPr>
                <w:color w:val="000000"/>
                <w:sz w:val="20"/>
                <w:szCs w:val="20"/>
              </w:rPr>
            </w:pPr>
            <w:r w:rsidRPr="00876B52">
              <w:rPr>
                <w:color w:val="000000"/>
                <w:sz w:val="20"/>
                <w:szCs w:val="20"/>
              </w:rPr>
              <w:t>1,06E-11</w:t>
            </w:r>
          </w:p>
        </w:tc>
        <w:tc>
          <w:tcPr>
            <w:tcW w:w="5443" w:type="dxa"/>
            <w:noWrap/>
            <w:hideMark/>
          </w:tcPr>
          <w:p w14:paraId="74D6F6C8" w14:textId="77777777" w:rsidR="004F0B92" w:rsidRPr="00876B52" w:rsidRDefault="004F0B92" w:rsidP="007D599C">
            <w:pPr>
              <w:rPr>
                <w:rFonts w:eastAsia="Times New Roman" w:cs="Times New Roman"/>
                <w:color w:val="000000"/>
                <w:sz w:val="20"/>
                <w:szCs w:val="20"/>
                <w:lang w:eastAsia="fr-FR"/>
              </w:rPr>
            </w:pPr>
            <w:proofErr w:type="spellStart"/>
            <w:r w:rsidRPr="00876B52">
              <w:rPr>
                <w:rFonts w:eastAsia="Times New Roman" w:cs="Times New Roman"/>
                <w:color w:val="000000"/>
                <w:sz w:val="20"/>
                <w:szCs w:val="20"/>
                <w:lang w:eastAsia="fr-FR"/>
              </w:rPr>
              <w:t>kxDL</w:t>
            </w:r>
            <w:proofErr w:type="spellEnd"/>
            <w:r w:rsidRPr="00876B52">
              <w:rPr>
                <w:rFonts w:eastAsia="Times New Roman" w:cs="Times New Roman"/>
                <w:color w:val="000000"/>
                <w:sz w:val="20"/>
                <w:szCs w:val="20"/>
                <w:lang w:eastAsia="fr-FR"/>
              </w:rPr>
              <w:t xml:space="preserve"> motif-containing CG10681</w:t>
            </w:r>
          </w:p>
        </w:tc>
        <w:tc>
          <w:tcPr>
            <w:tcW w:w="1701" w:type="dxa"/>
            <w:noWrap/>
            <w:hideMark/>
          </w:tcPr>
          <w:p w14:paraId="75C6422D" w14:textId="77777777" w:rsidR="004F0B92" w:rsidRPr="00876B52" w:rsidRDefault="004F0B92" w:rsidP="007D599C">
            <w:pPr>
              <w:rPr>
                <w:color w:val="000000"/>
                <w:sz w:val="20"/>
                <w:szCs w:val="20"/>
              </w:rPr>
            </w:pPr>
            <w:r w:rsidRPr="00876B52">
              <w:rPr>
                <w:color w:val="000000"/>
                <w:sz w:val="20"/>
                <w:szCs w:val="20"/>
              </w:rPr>
              <w:t>NP_001299090.1</w:t>
            </w:r>
          </w:p>
        </w:tc>
      </w:tr>
      <w:tr w:rsidR="004F0B92" w:rsidRPr="00876B52" w14:paraId="318C9188" w14:textId="77777777" w:rsidTr="00C74AF8">
        <w:trPr>
          <w:trHeight w:val="300"/>
        </w:trPr>
        <w:tc>
          <w:tcPr>
            <w:tcW w:w="2098" w:type="dxa"/>
            <w:noWrap/>
            <w:hideMark/>
          </w:tcPr>
          <w:p w14:paraId="72EBE1BA"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comp34863_c0_seq2</w:t>
            </w:r>
          </w:p>
        </w:tc>
        <w:tc>
          <w:tcPr>
            <w:tcW w:w="850" w:type="dxa"/>
            <w:noWrap/>
            <w:hideMark/>
          </w:tcPr>
          <w:p w14:paraId="5E3F9FB1" w14:textId="77777777" w:rsidR="004F0B92" w:rsidRPr="00876B52" w:rsidRDefault="004F0B92" w:rsidP="007D599C">
            <w:pPr>
              <w:rPr>
                <w:color w:val="000000"/>
                <w:sz w:val="20"/>
                <w:szCs w:val="20"/>
              </w:rPr>
            </w:pPr>
            <w:r w:rsidRPr="00876B52">
              <w:rPr>
                <w:color w:val="000000"/>
                <w:sz w:val="20"/>
                <w:szCs w:val="20"/>
              </w:rPr>
              <w:t>3,48</w:t>
            </w:r>
          </w:p>
        </w:tc>
        <w:tc>
          <w:tcPr>
            <w:tcW w:w="1077" w:type="dxa"/>
            <w:noWrap/>
            <w:hideMark/>
          </w:tcPr>
          <w:p w14:paraId="49DE448F" w14:textId="77777777" w:rsidR="004F0B92" w:rsidRPr="00876B52" w:rsidRDefault="004F0B92" w:rsidP="007D599C">
            <w:pPr>
              <w:rPr>
                <w:color w:val="000000"/>
                <w:sz w:val="20"/>
                <w:szCs w:val="20"/>
              </w:rPr>
            </w:pPr>
            <w:r w:rsidRPr="00876B52">
              <w:rPr>
                <w:color w:val="000000"/>
                <w:sz w:val="20"/>
                <w:szCs w:val="20"/>
              </w:rPr>
              <w:t>5,62E-32</w:t>
            </w:r>
          </w:p>
        </w:tc>
        <w:tc>
          <w:tcPr>
            <w:tcW w:w="964" w:type="dxa"/>
            <w:noWrap/>
            <w:hideMark/>
          </w:tcPr>
          <w:p w14:paraId="6EF8F411" w14:textId="77777777" w:rsidR="004F0B92" w:rsidRPr="00876B52" w:rsidRDefault="004F0B92" w:rsidP="007D599C">
            <w:pPr>
              <w:rPr>
                <w:color w:val="000000"/>
                <w:sz w:val="20"/>
                <w:szCs w:val="20"/>
              </w:rPr>
            </w:pPr>
            <w:r w:rsidRPr="00876B52">
              <w:rPr>
                <w:color w:val="000000"/>
                <w:sz w:val="20"/>
                <w:szCs w:val="20"/>
              </w:rPr>
              <w:t>4,55E-11</w:t>
            </w:r>
          </w:p>
        </w:tc>
        <w:tc>
          <w:tcPr>
            <w:tcW w:w="5443" w:type="dxa"/>
            <w:noWrap/>
            <w:hideMark/>
          </w:tcPr>
          <w:p w14:paraId="5FB83360" w14:textId="77777777" w:rsidR="004F0B92" w:rsidRPr="00876B52" w:rsidRDefault="004F0B92" w:rsidP="007D599C">
            <w:pPr>
              <w:rPr>
                <w:rFonts w:eastAsia="Times New Roman" w:cs="Times New Roman"/>
                <w:color w:val="000000"/>
                <w:sz w:val="20"/>
                <w:szCs w:val="20"/>
                <w:lang w:eastAsia="fr-FR"/>
              </w:rPr>
            </w:pPr>
            <w:proofErr w:type="spellStart"/>
            <w:r w:rsidRPr="00876B52">
              <w:rPr>
                <w:rFonts w:eastAsia="Times New Roman" w:cs="Times New Roman"/>
                <w:color w:val="000000"/>
                <w:sz w:val="20"/>
                <w:szCs w:val="20"/>
                <w:lang w:eastAsia="fr-FR"/>
              </w:rPr>
              <w:t>kxDL</w:t>
            </w:r>
            <w:proofErr w:type="spellEnd"/>
            <w:r w:rsidRPr="00876B52">
              <w:rPr>
                <w:rFonts w:eastAsia="Times New Roman" w:cs="Times New Roman"/>
                <w:color w:val="000000"/>
                <w:sz w:val="20"/>
                <w:szCs w:val="20"/>
                <w:lang w:eastAsia="fr-FR"/>
              </w:rPr>
              <w:t xml:space="preserve"> motif-containing CG10681</w:t>
            </w:r>
          </w:p>
        </w:tc>
        <w:tc>
          <w:tcPr>
            <w:tcW w:w="1701" w:type="dxa"/>
            <w:noWrap/>
            <w:hideMark/>
          </w:tcPr>
          <w:p w14:paraId="3897C5D0" w14:textId="77777777" w:rsidR="004F0B92" w:rsidRPr="00876B52" w:rsidRDefault="004F0B92" w:rsidP="007D599C">
            <w:pPr>
              <w:rPr>
                <w:color w:val="000000"/>
                <w:sz w:val="20"/>
                <w:szCs w:val="20"/>
              </w:rPr>
            </w:pPr>
            <w:r w:rsidRPr="00876B52">
              <w:rPr>
                <w:color w:val="000000"/>
                <w:sz w:val="20"/>
                <w:szCs w:val="20"/>
              </w:rPr>
              <w:t>NP_001299090.1</w:t>
            </w:r>
          </w:p>
        </w:tc>
      </w:tr>
      <w:tr w:rsidR="004F0B92" w:rsidRPr="00876B52" w14:paraId="706764DA" w14:textId="77777777" w:rsidTr="00C74AF8">
        <w:trPr>
          <w:trHeight w:val="300"/>
        </w:trPr>
        <w:tc>
          <w:tcPr>
            <w:tcW w:w="2098" w:type="dxa"/>
            <w:noWrap/>
            <w:hideMark/>
          </w:tcPr>
          <w:p w14:paraId="78B7E77E"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comp35374_c0_seq1</w:t>
            </w:r>
          </w:p>
        </w:tc>
        <w:tc>
          <w:tcPr>
            <w:tcW w:w="850" w:type="dxa"/>
            <w:noWrap/>
            <w:hideMark/>
          </w:tcPr>
          <w:p w14:paraId="4238CBDA" w14:textId="77777777" w:rsidR="004F0B92" w:rsidRPr="00876B52" w:rsidRDefault="004F0B92" w:rsidP="007D599C">
            <w:pPr>
              <w:rPr>
                <w:color w:val="000000"/>
                <w:sz w:val="20"/>
                <w:szCs w:val="20"/>
              </w:rPr>
            </w:pPr>
            <w:r w:rsidRPr="00876B52">
              <w:rPr>
                <w:color w:val="000000"/>
                <w:sz w:val="20"/>
                <w:szCs w:val="20"/>
              </w:rPr>
              <w:t>3,64</w:t>
            </w:r>
          </w:p>
        </w:tc>
        <w:tc>
          <w:tcPr>
            <w:tcW w:w="1077" w:type="dxa"/>
            <w:noWrap/>
            <w:hideMark/>
          </w:tcPr>
          <w:p w14:paraId="17F1466F" w14:textId="77777777" w:rsidR="004F0B92" w:rsidRPr="00876B52" w:rsidRDefault="004F0B92" w:rsidP="007D599C">
            <w:pPr>
              <w:rPr>
                <w:color w:val="000000"/>
                <w:sz w:val="20"/>
                <w:szCs w:val="20"/>
              </w:rPr>
            </w:pPr>
            <w:r w:rsidRPr="00876B52">
              <w:rPr>
                <w:color w:val="000000"/>
                <w:sz w:val="20"/>
                <w:szCs w:val="20"/>
              </w:rPr>
              <w:t>3,29E-21</w:t>
            </w:r>
          </w:p>
        </w:tc>
        <w:tc>
          <w:tcPr>
            <w:tcW w:w="964" w:type="dxa"/>
            <w:noWrap/>
            <w:hideMark/>
          </w:tcPr>
          <w:p w14:paraId="1E27DACE" w14:textId="77777777" w:rsidR="004F0B92" w:rsidRPr="00876B52" w:rsidRDefault="004F0B92" w:rsidP="007D599C">
            <w:pPr>
              <w:rPr>
                <w:color w:val="000000"/>
                <w:sz w:val="20"/>
                <w:szCs w:val="20"/>
              </w:rPr>
            </w:pPr>
            <w:r w:rsidRPr="00876B52">
              <w:rPr>
                <w:color w:val="000000"/>
                <w:sz w:val="20"/>
                <w:szCs w:val="20"/>
              </w:rPr>
              <w:t>1,10E-14</w:t>
            </w:r>
          </w:p>
        </w:tc>
        <w:tc>
          <w:tcPr>
            <w:tcW w:w="5443" w:type="dxa"/>
            <w:noWrap/>
            <w:hideMark/>
          </w:tcPr>
          <w:p w14:paraId="7A01D970"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tetratricopeptide repeat 4</w:t>
            </w:r>
          </w:p>
        </w:tc>
        <w:tc>
          <w:tcPr>
            <w:tcW w:w="1701" w:type="dxa"/>
            <w:noWrap/>
            <w:hideMark/>
          </w:tcPr>
          <w:p w14:paraId="33FF9E44" w14:textId="77777777" w:rsidR="004F0B92" w:rsidRPr="00876B52" w:rsidRDefault="004F0B92" w:rsidP="007D599C">
            <w:pPr>
              <w:rPr>
                <w:color w:val="000000"/>
                <w:sz w:val="20"/>
                <w:szCs w:val="20"/>
              </w:rPr>
            </w:pPr>
            <w:r w:rsidRPr="00876B52">
              <w:rPr>
                <w:color w:val="000000"/>
                <w:sz w:val="20"/>
                <w:szCs w:val="20"/>
              </w:rPr>
              <w:t>XP_004922588.1</w:t>
            </w:r>
          </w:p>
        </w:tc>
      </w:tr>
      <w:tr w:rsidR="004F0B92" w:rsidRPr="00876B52" w14:paraId="4919EDCE" w14:textId="77777777" w:rsidTr="00C74AF8">
        <w:trPr>
          <w:trHeight w:val="300"/>
        </w:trPr>
        <w:tc>
          <w:tcPr>
            <w:tcW w:w="2098" w:type="dxa"/>
            <w:noWrap/>
            <w:hideMark/>
          </w:tcPr>
          <w:p w14:paraId="4994EA58"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comp35374_c0_seq2</w:t>
            </w:r>
          </w:p>
        </w:tc>
        <w:tc>
          <w:tcPr>
            <w:tcW w:w="850" w:type="dxa"/>
            <w:noWrap/>
            <w:hideMark/>
          </w:tcPr>
          <w:p w14:paraId="70EF0210" w14:textId="77777777" w:rsidR="004F0B92" w:rsidRPr="00876B52" w:rsidRDefault="004F0B92" w:rsidP="007D599C">
            <w:pPr>
              <w:rPr>
                <w:color w:val="000000"/>
                <w:sz w:val="20"/>
                <w:szCs w:val="20"/>
              </w:rPr>
            </w:pPr>
            <w:r w:rsidRPr="00876B52">
              <w:rPr>
                <w:color w:val="000000"/>
                <w:sz w:val="20"/>
                <w:szCs w:val="20"/>
              </w:rPr>
              <w:t>2,21</w:t>
            </w:r>
          </w:p>
        </w:tc>
        <w:tc>
          <w:tcPr>
            <w:tcW w:w="1077" w:type="dxa"/>
            <w:noWrap/>
            <w:hideMark/>
          </w:tcPr>
          <w:p w14:paraId="1C2F26B0" w14:textId="77777777" w:rsidR="004F0B92" w:rsidRPr="00876B52" w:rsidRDefault="004F0B92" w:rsidP="007D599C">
            <w:pPr>
              <w:rPr>
                <w:color w:val="000000"/>
                <w:sz w:val="20"/>
                <w:szCs w:val="20"/>
              </w:rPr>
            </w:pPr>
            <w:r w:rsidRPr="00876B52">
              <w:rPr>
                <w:color w:val="000000"/>
                <w:sz w:val="20"/>
                <w:szCs w:val="20"/>
              </w:rPr>
              <w:t>4,16E-21</w:t>
            </w:r>
          </w:p>
        </w:tc>
        <w:tc>
          <w:tcPr>
            <w:tcW w:w="964" w:type="dxa"/>
            <w:noWrap/>
            <w:hideMark/>
          </w:tcPr>
          <w:p w14:paraId="57EBDF9D" w14:textId="77777777" w:rsidR="004F0B92" w:rsidRPr="00876B52" w:rsidRDefault="004F0B92" w:rsidP="007D599C">
            <w:pPr>
              <w:rPr>
                <w:color w:val="000000"/>
                <w:sz w:val="20"/>
                <w:szCs w:val="20"/>
              </w:rPr>
            </w:pPr>
            <w:r w:rsidRPr="00876B52">
              <w:rPr>
                <w:color w:val="000000"/>
                <w:sz w:val="20"/>
                <w:szCs w:val="20"/>
              </w:rPr>
              <w:t>8,80E-07</w:t>
            </w:r>
          </w:p>
        </w:tc>
        <w:tc>
          <w:tcPr>
            <w:tcW w:w="5443" w:type="dxa"/>
            <w:noWrap/>
            <w:hideMark/>
          </w:tcPr>
          <w:p w14:paraId="0EEE7449"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tetratricopeptide repeat 4</w:t>
            </w:r>
          </w:p>
        </w:tc>
        <w:tc>
          <w:tcPr>
            <w:tcW w:w="1701" w:type="dxa"/>
            <w:noWrap/>
            <w:hideMark/>
          </w:tcPr>
          <w:p w14:paraId="6CEFDDB9" w14:textId="77777777" w:rsidR="004F0B92" w:rsidRPr="00876B52" w:rsidRDefault="004F0B92" w:rsidP="007D599C">
            <w:pPr>
              <w:rPr>
                <w:color w:val="000000"/>
                <w:sz w:val="20"/>
                <w:szCs w:val="20"/>
              </w:rPr>
            </w:pPr>
            <w:r w:rsidRPr="00876B52">
              <w:rPr>
                <w:color w:val="000000"/>
                <w:sz w:val="20"/>
                <w:szCs w:val="20"/>
              </w:rPr>
              <w:t>XP_004922588.1</w:t>
            </w:r>
          </w:p>
        </w:tc>
      </w:tr>
      <w:tr w:rsidR="004F0B92" w:rsidRPr="00876B52" w14:paraId="2644ABB2" w14:textId="77777777" w:rsidTr="00C74AF8">
        <w:trPr>
          <w:trHeight w:val="300"/>
        </w:trPr>
        <w:tc>
          <w:tcPr>
            <w:tcW w:w="2098" w:type="dxa"/>
            <w:noWrap/>
            <w:hideMark/>
          </w:tcPr>
          <w:p w14:paraId="02C4CB63"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comp35589_c0_seq1</w:t>
            </w:r>
          </w:p>
        </w:tc>
        <w:tc>
          <w:tcPr>
            <w:tcW w:w="850" w:type="dxa"/>
            <w:noWrap/>
            <w:hideMark/>
          </w:tcPr>
          <w:p w14:paraId="52BB3662" w14:textId="77777777" w:rsidR="004F0B92" w:rsidRPr="00876B52" w:rsidRDefault="004F0B92" w:rsidP="007D599C">
            <w:pPr>
              <w:rPr>
                <w:color w:val="000000"/>
                <w:sz w:val="20"/>
                <w:szCs w:val="20"/>
              </w:rPr>
            </w:pPr>
            <w:r w:rsidRPr="00876B52">
              <w:rPr>
                <w:color w:val="000000"/>
                <w:sz w:val="20"/>
                <w:szCs w:val="20"/>
              </w:rPr>
              <w:t>3,87</w:t>
            </w:r>
          </w:p>
        </w:tc>
        <w:tc>
          <w:tcPr>
            <w:tcW w:w="1077" w:type="dxa"/>
            <w:noWrap/>
            <w:hideMark/>
          </w:tcPr>
          <w:p w14:paraId="732227E4" w14:textId="77777777" w:rsidR="004F0B92" w:rsidRPr="00876B52" w:rsidRDefault="004F0B92" w:rsidP="007D599C">
            <w:pPr>
              <w:rPr>
                <w:color w:val="000000"/>
                <w:sz w:val="20"/>
                <w:szCs w:val="20"/>
              </w:rPr>
            </w:pPr>
            <w:r w:rsidRPr="00876B52">
              <w:rPr>
                <w:color w:val="000000"/>
                <w:sz w:val="20"/>
                <w:szCs w:val="20"/>
              </w:rPr>
              <w:t>8,33E-26</w:t>
            </w:r>
          </w:p>
        </w:tc>
        <w:tc>
          <w:tcPr>
            <w:tcW w:w="964" w:type="dxa"/>
            <w:noWrap/>
            <w:hideMark/>
          </w:tcPr>
          <w:p w14:paraId="006141F4" w14:textId="77777777" w:rsidR="004F0B92" w:rsidRPr="00876B52" w:rsidRDefault="004F0B92" w:rsidP="007D599C">
            <w:pPr>
              <w:rPr>
                <w:color w:val="000000"/>
                <w:sz w:val="20"/>
                <w:szCs w:val="20"/>
              </w:rPr>
            </w:pPr>
            <w:r w:rsidRPr="00876B52">
              <w:rPr>
                <w:color w:val="000000"/>
                <w:sz w:val="20"/>
                <w:szCs w:val="20"/>
              </w:rPr>
              <w:t>2,96E-13</w:t>
            </w:r>
          </w:p>
        </w:tc>
        <w:tc>
          <w:tcPr>
            <w:tcW w:w="5443" w:type="dxa"/>
            <w:noWrap/>
            <w:hideMark/>
          </w:tcPr>
          <w:p w14:paraId="2E2BE550"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probable ATP-dependent RNA helicase DDX27</w:t>
            </w:r>
          </w:p>
        </w:tc>
        <w:tc>
          <w:tcPr>
            <w:tcW w:w="1701" w:type="dxa"/>
            <w:noWrap/>
            <w:hideMark/>
          </w:tcPr>
          <w:p w14:paraId="65090654" w14:textId="77777777" w:rsidR="004F0B92" w:rsidRPr="005E4BF4" w:rsidRDefault="004F0B92" w:rsidP="007D599C">
            <w:pPr>
              <w:rPr>
                <w:color w:val="000000"/>
                <w:sz w:val="20"/>
                <w:szCs w:val="20"/>
              </w:rPr>
            </w:pPr>
            <w:r w:rsidRPr="005E4BF4">
              <w:rPr>
                <w:color w:val="000000"/>
                <w:sz w:val="20"/>
                <w:szCs w:val="20"/>
              </w:rPr>
              <w:t>XP_012545812.1</w:t>
            </w:r>
          </w:p>
        </w:tc>
      </w:tr>
      <w:tr w:rsidR="004F0B92" w:rsidRPr="00876B52" w14:paraId="1BD57C30" w14:textId="77777777" w:rsidTr="00C74AF8">
        <w:trPr>
          <w:trHeight w:val="300"/>
        </w:trPr>
        <w:tc>
          <w:tcPr>
            <w:tcW w:w="2098" w:type="dxa"/>
            <w:noWrap/>
            <w:hideMark/>
          </w:tcPr>
          <w:p w14:paraId="337B83B6"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comp35589_c0_seq2</w:t>
            </w:r>
          </w:p>
        </w:tc>
        <w:tc>
          <w:tcPr>
            <w:tcW w:w="850" w:type="dxa"/>
            <w:noWrap/>
            <w:hideMark/>
          </w:tcPr>
          <w:p w14:paraId="2478B1DD" w14:textId="77777777" w:rsidR="004F0B92" w:rsidRPr="00876B52" w:rsidRDefault="004F0B92" w:rsidP="007D599C">
            <w:pPr>
              <w:rPr>
                <w:color w:val="000000"/>
                <w:sz w:val="20"/>
                <w:szCs w:val="20"/>
              </w:rPr>
            </w:pPr>
            <w:r w:rsidRPr="00876B52">
              <w:rPr>
                <w:color w:val="000000"/>
                <w:sz w:val="20"/>
                <w:szCs w:val="20"/>
              </w:rPr>
              <w:t>-2,95</w:t>
            </w:r>
          </w:p>
        </w:tc>
        <w:tc>
          <w:tcPr>
            <w:tcW w:w="1077" w:type="dxa"/>
            <w:noWrap/>
            <w:hideMark/>
          </w:tcPr>
          <w:p w14:paraId="454C2F78" w14:textId="77777777" w:rsidR="004F0B92" w:rsidRPr="00876B52" w:rsidRDefault="004F0B92" w:rsidP="007D599C">
            <w:pPr>
              <w:rPr>
                <w:color w:val="000000"/>
                <w:sz w:val="20"/>
                <w:szCs w:val="20"/>
              </w:rPr>
            </w:pPr>
            <w:r w:rsidRPr="00876B52">
              <w:rPr>
                <w:color w:val="000000"/>
                <w:sz w:val="20"/>
                <w:szCs w:val="20"/>
              </w:rPr>
              <w:t>1,50E-13</w:t>
            </w:r>
          </w:p>
        </w:tc>
        <w:tc>
          <w:tcPr>
            <w:tcW w:w="964" w:type="dxa"/>
            <w:noWrap/>
            <w:hideMark/>
          </w:tcPr>
          <w:p w14:paraId="16C5F3AD" w14:textId="77777777" w:rsidR="004F0B92" w:rsidRPr="00876B52" w:rsidRDefault="004F0B92" w:rsidP="007D599C">
            <w:pPr>
              <w:rPr>
                <w:color w:val="000000"/>
                <w:sz w:val="20"/>
                <w:szCs w:val="20"/>
              </w:rPr>
            </w:pPr>
            <w:r w:rsidRPr="00876B52">
              <w:rPr>
                <w:color w:val="000000"/>
                <w:sz w:val="20"/>
                <w:szCs w:val="20"/>
              </w:rPr>
              <w:t>2,09E-09</w:t>
            </w:r>
          </w:p>
        </w:tc>
        <w:tc>
          <w:tcPr>
            <w:tcW w:w="5443" w:type="dxa"/>
            <w:noWrap/>
            <w:hideMark/>
          </w:tcPr>
          <w:p w14:paraId="4321E899"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probable ATP-dependent RNA helicase DDX27</w:t>
            </w:r>
          </w:p>
        </w:tc>
        <w:tc>
          <w:tcPr>
            <w:tcW w:w="1701" w:type="dxa"/>
            <w:noWrap/>
            <w:hideMark/>
          </w:tcPr>
          <w:p w14:paraId="06E50AA1" w14:textId="77777777" w:rsidR="004F0B92" w:rsidRPr="005E4BF4" w:rsidRDefault="004F0B92" w:rsidP="007D599C">
            <w:pPr>
              <w:rPr>
                <w:color w:val="000000"/>
                <w:sz w:val="20"/>
                <w:szCs w:val="20"/>
              </w:rPr>
            </w:pPr>
            <w:r w:rsidRPr="005E4BF4">
              <w:rPr>
                <w:color w:val="000000"/>
                <w:sz w:val="20"/>
                <w:szCs w:val="20"/>
              </w:rPr>
              <w:t>XP_012545812.1</w:t>
            </w:r>
          </w:p>
        </w:tc>
      </w:tr>
      <w:tr w:rsidR="004F0B92" w:rsidRPr="00876B52" w14:paraId="626F2449" w14:textId="77777777" w:rsidTr="00C74AF8">
        <w:trPr>
          <w:trHeight w:val="300"/>
        </w:trPr>
        <w:tc>
          <w:tcPr>
            <w:tcW w:w="2098" w:type="dxa"/>
            <w:noWrap/>
            <w:hideMark/>
          </w:tcPr>
          <w:p w14:paraId="6809EBAB"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comp35597_c0_seq2</w:t>
            </w:r>
          </w:p>
        </w:tc>
        <w:tc>
          <w:tcPr>
            <w:tcW w:w="850" w:type="dxa"/>
            <w:noWrap/>
            <w:hideMark/>
          </w:tcPr>
          <w:p w14:paraId="5FA2DBBB" w14:textId="77777777" w:rsidR="004F0B92" w:rsidRPr="00876B52" w:rsidRDefault="004F0B92" w:rsidP="007D599C">
            <w:pPr>
              <w:rPr>
                <w:color w:val="000000"/>
                <w:sz w:val="20"/>
                <w:szCs w:val="20"/>
              </w:rPr>
            </w:pPr>
            <w:r w:rsidRPr="00876B52">
              <w:rPr>
                <w:color w:val="000000"/>
                <w:sz w:val="20"/>
                <w:szCs w:val="20"/>
              </w:rPr>
              <w:t>-3,16</w:t>
            </w:r>
          </w:p>
        </w:tc>
        <w:tc>
          <w:tcPr>
            <w:tcW w:w="1077" w:type="dxa"/>
            <w:noWrap/>
            <w:hideMark/>
          </w:tcPr>
          <w:p w14:paraId="05D48242" w14:textId="77777777" w:rsidR="004F0B92" w:rsidRPr="00876B52" w:rsidRDefault="004F0B92" w:rsidP="007D599C">
            <w:pPr>
              <w:rPr>
                <w:color w:val="000000"/>
                <w:sz w:val="20"/>
                <w:szCs w:val="20"/>
              </w:rPr>
            </w:pPr>
            <w:r w:rsidRPr="00876B52">
              <w:rPr>
                <w:color w:val="000000"/>
                <w:sz w:val="20"/>
                <w:szCs w:val="20"/>
              </w:rPr>
              <w:t>4,93E-16</w:t>
            </w:r>
          </w:p>
        </w:tc>
        <w:tc>
          <w:tcPr>
            <w:tcW w:w="964" w:type="dxa"/>
            <w:noWrap/>
            <w:hideMark/>
          </w:tcPr>
          <w:p w14:paraId="4495D1FA" w14:textId="77777777" w:rsidR="004F0B92" w:rsidRPr="00876B52" w:rsidRDefault="004F0B92" w:rsidP="007D599C">
            <w:pPr>
              <w:rPr>
                <w:color w:val="000000"/>
                <w:sz w:val="20"/>
                <w:szCs w:val="20"/>
              </w:rPr>
            </w:pPr>
            <w:r w:rsidRPr="00876B52">
              <w:rPr>
                <w:color w:val="000000"/>
                <w:sz w:val="20"/>
                <w:szCs w:val="20"/>
              </w:rPr>
              <w:t>1,41E-09</w:t>
            </w:r>
          </w:p>
        </w:tc>
        <w:tc>
          <w:tcPr>
            <w:tcW w:w="5443" w:type="dxa"/>
            <w:noWrap/>
            <w:hideMark/>
          </w:tcPr>
          <w:p w14:paraId="42A53FE8"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GTP-binding RAD</w:t>
            </w:r>
          </w:p>
        </w:tc>
        <w:tc>
          <w:tcPr>
            <w:tcW w:w="1701" w:type="dxa"/>
            <w:noWrap/>
            <w:hideMark/>
          </w:tcPr>
          <w:p w14:paraId="58918A2F" w14:textId="77777777" w:rsidR="004F0B92" w:rsidRPr="00876B52" w:rsidRDefault="004F0B92" w:rsidP="007D599C">
            <w:pPr>
              <w:rPr>
                <w:color w:val="000000"/>
                <w:sz w:val="20"/>
                <w:szCs w:val="20"/>
              </w:rPr>
            </w:pPr>
            <w:r w:rsidRPr="00876B52">
              <w:rPr>
                <w:color w:val="000000"/>
                <w:sz w:val="20"/>
                <w:szCs w:val="20"/>
              </w:rPr>
              <w:t>XP_013165551.1</w:t>
            </w:r>
          </w:p>
        </w:tc>
      </w:tr>
      <w:tr w:rsidR="004F0B92" w:rsidRPr="00876B52" w14:paraId="0F2EBE76" w14:textId="77777777" w:rsidTr="00C74AF8">
        <w:trPr>
          <w:trHeight w:val="300"/>
        </w:trPr>
        <w:tc>
          <w:tcPr>
            <w:tcW w:w="2098" w:type="dxa"/>
            <w:noWrap/>
            <w:hideMark/>
          </w:tcPr>
          <w:p w14:paraId="5CCFDDFC"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comp35971_c1_seq1</w:t>
            </w:r>
          </w:p>
        </w:tc>
        <w:tc>
          <w:tcPr>
            <w:tcW w:w="850" w:type="dxa"/>
            <w:noWrap/>
            <w:hideMark/>
          </w:tcPr>
          <w:p w14:paraId="2D83E1BE" w14:textId="77777777" w:rsidR="004F0B92" w:rsidRPr="00876B52" w:rsidRDefault="004F0B92" w:rsidP="007D599C">
            <w:pPr>
              <w:rPr>
                <w:color w:val="000000"/>
                <w:sz w:val="20"/>
                <w:szCs w:val="20"/>
              </w:rPr>
            </w:pPr>
            <w:r w:rsidRPr="00876B52">
              <w:rPr>
                <w:color w:val="000000"/>
                <w:sz w:val="20"/>
                <w:szCs w:val="20"/>
              </w:rPr>
              <w:t>-2,28</w:t>
            </w:r>
          </w:p>
        </w:tc>
        <w:tc>
          <w:tcPr>
            <w:tcW w:w="1077" w:type="dxa"/>
            <w:noWrap/>
            <w:hideMark/>
          </w:tcPr>
          <w:p w14:paraId="3777FDA8" w14:textId="77777777" w:rsidR="004F0B92" w:rsidRPr="00876B52" w:rsidRDefault="004F0B92" w:rsidP="007D599C">
            <w:pPr>
              <w:rPr>
                <w:color w:val="000000"/>
                <w:sz w:val="20"/>
                <w:szCs w:val="20"/>
              </w:rPr>
            </w:pPr>
            <w:r w:rsidRPr="00876B52">
              <w:rPr>
                <w:color w:val="000000"/>
                <w:sz w:val="20"/>
                <w:szCs w:val="20"/>
              </w:rPr>
              <w:t>1,76E-07</w:t>
            </w:r>
          </w:p>
        </w:tc>
        <w:tc>
          <w:tcPr>
            <w:tcW w:w="964" w:type="dxa"/>
            <w:noWrap/>
            <w:hideMark/>
          </w:tcPr>
          <w:p w14:paraId="114AE263" w14:textId="77777777" w:rsidR="004F0B92" w:rsidRPr="00876B52" w:rsidRDefault="004F0B92" w:rsidP="007D599C">
            <w:pPr>
              <w:rPr>
                <w:color w:val="000000"/>
                <w:sz w:val="20"/>
                <w:szCs w:val="20"/>
              </w:rPr>
            </w:pPr>
            <w:r w:rsidRPr="00876B52">
              <w:rPr>
                <w:color w:val="000000"/>
                <w:sz w:val="20"/>
                <w:szCs w:val="20"/>
              </w:rPr>
              <w:t>1,48E-06</w:t>
            </w:r>
          </w:p>
        </w:tc>
        <w:tc>
          <w:tcPr>
            <w:tcW w:w="5443" w:type="dxa"/>
            <w:noWrap/>
            <w:hideMark/>
          </w:tcPr>
          <w:p w14:paraId="00DBA6F7"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 xml:space="preserve">f-box </w:t>
            </w:r>
            <w:proofErr w:type="spellStart"/>
            <w:r w:rsidRPr="00876B52">
              <w:rPr>
                <w:rFonts w:eastAsia="Times New Roman" w:cs="Times New Roman"/>
                <w:color w:val="000000"/>
                <w:sz w:val="20"/>
                <w:szCs w:val="20"/>
                <w:lang w:eastAsia="fr-FR"/>
              </w:rPr>
              <w:t>lrr</w:t>
            </w:r>
            <w:proofErr w:type="spellEnd"/>
            <w:r w:rsidRPr="00876B52">
              <w:rPr>
                <w:rFonts w:eastAsia="Times New Roman" w:cs="Times New Roman"/>
                <w:color w:val="000000"/>
                <w:sz w:val="20"/>
                <w:szCs w:val="20"/>
                <w:lang w:eastAsia="fr-FR"/>
              </w:rPr>
              <w:t>-repeat 7</w:t>
            </w:r>
          </w:p>
        </w:tc>
        <w:tc>
          <w:tcPr>
            <w:tcW w:w="1701" w:type="dxa"/>
            <w:noWrap/>
            <w:hideMark/>
          </w:tcPr>
          <w:p w14:paraId="05A111A6" w14:textId="77777777" w:rsidR="004F0B92" w:rsidRPr="00876B52" w:rsidRDefault="004F0B92" w:rsidP="007D599C">
            <w:pPr>
              <w:rPr>
                <w:color w:val="000000"/>
                <w:sz w:val="20"/>
                <w:szCs w:val="20"/>
              </w:rPr>
            </w:pPr>
            <w:r w:rsidRPr="00876B52">
              <w:rPr>
                <w:color w:val="000000"/>
                <w:sz w:val="20"/>
                <w:szCs w:val="20"/>
              </w:rPr>
              <w:t>XP_013137848.1</w:t>
            </w:r>
          </w:p>
        </w:tc>
      </w:tr>
      <w:tr w:rsidR="004F0B92" w:rsidRPr="00876B52" w14:paraId="284D8CF9" w14:textId="77777777" w:rsidTr="00C74AF8">
        <w:trPr>
          <w:trHeight w:val="300"/>
        </w:trPr>
        <w:tc>
          <w:tcPr>
            <w:tcW w:w="2098" w:type="dxa"/>
            <w:noWrap/>
            <w:hideMark/>
          </w:tcPr>
          <w:p w14:paraId="0F4D79D8"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comp36091_c0_seq1</w:t>
            </w:r>
          </w:p>
        </w:tc>
        <w:tc>
          <w:tcPr>
            <w:tcW w:w="850" w:type="dxa"/>
            <w:noWrap/>
            <w:hideMark/>
          </w:tcPr>
          <w:p w14:paraId="2A47FB72" w14:textId="77777777" w:rsidR="004F0B92" w:rsidRPr="00876B52" w:rsidRDefault="004F0B92" w:rsidP="007D599C">
            <w:pPr>
              <w:rPr>
                <w:color w:val="000000"/>
                <w:sz w:val="20"/>
                <w:szCs w:val="20"/>
              </w:rPr>
            </w:pPr>
            <w:r w:rsidRPr="00876B52">
              <w:rPr>
                <w:color w:val="000000"/>
                <w:sz w:val="20"/>
                <w:szCs w:val="20"/>
              </w:rPr>
              <w:t>-3,88</w:t>
            </w:r>
          </w:p>
        </w:tc>
        <w:tc>
          <w:tcPr>
            <w:tcW w:w="1077" w:type="dxa"/>
            <w:noWrap/>
            <w:hideMark/>
          </w:tcPr>
          <w:p w14:paraId="26860770" w14:textId="77777777" w:rsidR="004F0B92" w:rsidRPr="00876B52" w:rsidRDefault="004F0B92" w:rsidP="007D599C">
            <w:pPr>
              <w:rPr>
                <w:color w:val="000000"/>
                <w:sz w:val="20"/>
                <w:szCs w:val="20"/>
              </w:rPr>
            </w:pPr>
            <w:r w:rsidRPr="00876B52">
              <w:rPr>
                <w:color w:val="000000"/>
                <w:sz w:val="20"/>
                <w:szCs w:val="20"/>
              </w:rPr>
              <w:t>8,08E-27</w:t>
            </w:r>
          </w:p>
        </w:tc>
        <w:tc>
          <w:tcPr>
            <w:tcW w:w="964" w:type="dxa"/>
            <w:noWrap/>
            <w:hideMark/>
          </w:tcPr>
          <w:p w14:paraId="7ED82CA9" w14:textId="77777777" w:rsidR="004F0B92" w:rsidRPr="00876B52" w:rsidRDefault="004F0B92" w:rsidP="007D599C">
            <w:pPr>
              <w:rPr>
                <w:color w:val="000000"/>
                <w:sz w:val="20"/>
                <w:szCs w:val="20"/>
              </w:rPr>
            </w:pPr>
            <w:r w:rsidRPr="00876B52">
              <w:rPr>
                <w:color w:val="000000"/>
                <w:sz w:val="20"/>
                <w:szCs w:val="20"/>
              </w:rPr>
              <w:t>3,41E-13</w:t>
            </w:r>
          </w:p>
        </w:tc>
        <w:tc>
          <w:tcPr>
            <w:tcW w:w="5443" w:type="dxa"/>
            <w:noWrap/>
            <w:hideMark/>
          </w:tcPr>
          <w:p w14:paraId="46365734"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snRNA-activating complex subunit 1</w:t>
            </w:r>
          </w:p>
        </w:tc>
        <w:tc>
          <w:tcPr>
            <w:tcW w:w="1701" w:type="dxa"/>
            <w:noWrap/>
            <w:hideMark/>
          </w:tcPr>
          <w:p w14:paraId="2DBC3517" w14:textId="77777777" w:rsidR="004F0B92" w:rsidRPr="00876B52" w:rsidRDefault="004F0B92" w:rsidP="007D599C">
            <w:pPr>
              <w:rPr>
                <w:color w:val="000000"/>
                <w:sz w:val="20"/>
                <w:szCs w:val="20"/>
              </w:rPr>
            </w:pPr>
            <w:r w:rsidRPr="00876B52">
              <w:rPr>
                <w:color w:val="000000"/>
                <w:sz w:val="20"/>
                <w:szCs w:val="20"/>
              </w:rPr>
              <w:t>XP_013137921.1</w:t>
            </w:r>
          </w:p>
        </w:tc>
      </w:tr>
      <w:tr w:rsidR="004F0B92" w:rsidRPr="00876B52" w14:paraId="50B029BD" w14:textId="77777777" w:rsidTr="00C74AF8">
        <w:trPr>
          <w:trHeight w:val="300"/>
        </w:trPr>
        <w:tc>
          <w:tcPr>
            <w:tcW w:w="2098" w:type="dxa"/>
            <w:noWrap/>
            <w:hideMark/>
          </w:tcPr>
          <w:p w14:paraId="4225E939"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comp36091_c0_seq2</w:t>
            </w:r>
          </w:p>
        </w:tc>
        <w:tc>
          <w:tcPr>
            <w:tcW w:w="850" w:type="dxa"/>
            <w:noWrap/>
            <w:hideMark/>
          </w:tcPr>
          <w:p w14:paraId="43711576" w14:textId="77777777" w:rsidR="004F0B92" w:rsidRPr="00876B52" w:rsidRDefault="004F0B92" w:rsidP="007D599C">
            <w:pPr>
              <w:rPr>
                <w:color w:val="000000"/>
                <w:sz w:val="20"/>
                <w:szCs w:val="20"/>
              </w:rPr>
            </w:pPr>
            <w:r w:rsidRPr="00876B52">
              <w:rPr>
                <w:color w:val="000000"/>
                <w:sz w:val="20"/>
                <w:szCs w:val="20"/>
              </w:rPr>
              <w:t>4,83</w:t>
            </w:r>
          </w:p>
        </w:tc>
        <w:tc>
          <w:tcPr>
            <w:tcW w:w="1077" w:type="dxa"/>
            <w:noWrap/>
            <w:hideMark/>
          </w:tcPr>
          <w:p w14:paraId="64511CF7" w14:textId="77777777" w:rsidR="004F0B92" w:rsidRPr="00876B52" w:rsidRDefault="004F0B92" w:rsidP="007D599C">
            <w:pPr>
              <w:rPr>
                <w:color w:val="000000"/>
                <w:sz w:val="20"/>
                <w:szCs w:val="20"/>
              </w:rPr>
            </w:pPr>
            <w:r w:rsidRPr="00876B52">
              <w:rPr>
                <w:color w:val="000000"/>
                <w:sz w:val="20"/>
                <w:szCs w:val="20"/>
              </w:rPr>
              <w:t>3,94E-65</w:t>
            </w:r>
          </w:p>
        </w:tc>
        <w:tc>
          <w:tcPr>
            <w:tcW w:w="964" w:type="dxa"/>
            <w:noWrap/>
            <w:hideMark/>
          </w:tcPr>
          <w:p w14:paraId="16D12C6A" w14:textId="77777777" w:rsidR="004F0B92" w:rsidRPr="00876B52" w:rsidRDefault="004F0B92" w:rsidP="007D599C">
            <w:pPr>
              <w:rPr>
                <w:color w:val="000000"/>
                <w:sz w:val="20"/>
                <w:szCs w:val="20"/>
              </w:rPr>
            </w:pPr>
            <w:r w:rsidRPr="00876B52">
              <w:rPr>
                <w:color w:val="000000"/>
                <w:sz w:val="20"/>
                <w:szCs w:val="20"/>
              </w:rPr>
              <w:t>8,68E-21</w:t>
            </w:r>
          </w:p>
        </w:tc>
        <w:tc>
          <w:tcPr>
            <w:tcW w:w="5443" w:type="dxa"/>
            <w:noWrap/>
            <w:hideMark/>
          </w:tcPr>
          <w:p w14:paraId="71A19B92"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snRNA-activating complex subunit 1</w:t>
            </w:r>
          </w:p>
        </w:tc>
        <w:tc>
          <w:tcPr>
            <w:tcW w:w="1701" w:type="dxa"/>
            <w:noWrap/>
            <w:hideMark/>
          </w:tcPr>
          <w:p w14:paraId="5FDA31AA" w14:textId="77777777" w:rsidR="004F0B92" w:rsidRPr="00876B52" w:rsidRDefault="004F0B92" w:rsidP="007D599C">
            <w:pPr>
              <w:rPr>
                <w:color w:val="000000"/>
                <w:sz w:val="20"/>
                <w:szCs w:val="20"/>
              </w:rPr>
            </w:pPr>
            <w:r w:rsidRPr="00876B52">
              <w:rPr>
                <w:color w:val="000000"/>
                <w:sz w:val="20"/>
                <w:szCs w:val="20"/>
              </w:rPr>
              <w:t>XP_013137921.1</w:t>
            </w:r>
          </w:p>
        </w:tc>
      </w:tr>
      <w:tr w:rsidR="004F0B92" w:rsidRPr="00876B52" w14:paraId="656A7993" w14:textId="77777777" w:rsidTr="00C74AF8">
        <w:trPr>
          <w:trHeight w:val="300"/>
        </w:trPr>
        <w:tc>
          <w:tcPr>
            <w:tcW w:w="2098" w:type="dxa"/>
            <w:noWrap/>
            <w:hideMark/>
          </w:tcPr>
          <w:p w14:paraId="113E0F7B"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comp36176_c0_seq3</w:t>
            </w:r>
          </w:p>
        </w:tc>
        <w:tc>
          <w:tcPr>
            <w:tcW w:w="850" w:type="dxa"/>
            <w:noWrap/>
            <w:hideMark/>
          </w:tcPr>
          <w:p w14:paraId="14E490AB" w14:textId="77777777" w:rsidR="004F0B92" w:rsidRPr="00876B52" w:rsidRDefault="004F0B92" w:rsidP="007D599C">
            <w:pPr>
              <w:rPr>
                <w:color w:val="000000"/>
                <w:sz w:val="20"/>
                <w:szCs w:val="20"/>
              </w:rPr>
            </w:pPr>
            <w:r w:rsidRPr="00876B52">
              <w:rPr>
                <w:color w:val="000000"/>
                <w:sz w:val="20"/>
                <w:szCs w:val="20"/>
              </w:rPr>
              <w:t>2,46</w:t>
            </w:r>
          </w:p>
        </w:tc>
        <w:tc>
          <w:tcPr>
            <w:tcW w:w="1077" w:type="dxa"/>
            <w:noWrap/>
            <w:hideMark/>
          </w:tcPr>
          <w:p w14:paraId="1F8E9F54" w14:textId="77777777" w:rsidR="004F0B92" w:rsidRPr="00876B52" w:rsidRDefault="004F0B92" w:rsidP="007D599C">
            <w:pPr>
              <w:rPr>
                <w:color w:val="000000"/>
                <w:sz w:val="20"/>
                <w:szCs w:val="20"/>
              </w:rPr>
            </w:pPr>
            <w:r w:rsidRPr="00876B52">
              <w:rPr>
                <w:color w:val="000000"/>
                <w:sz w:val="20"/>
                <w:szCs w:val="20"/>
              </w:rPr>
              <w:t>8,74E-22</w:t>
            </w:r>
          </w:p>
        </w:tc>
        <w:tc>
          <w:tcPr>
            <w:tcW w:w="964" w:type="dxa"/>
            <w:noWrap/>
            <w:hideMark/>
          </w:tcPr>
          <w:p w14:paraId="3D831DA0" w14:textId="77777777" w:rsidR="004F0B92" w:rsidRPr="00876B52" w:rsidRDefault="004F0B92" w:rsidP="007D599C">
            <w:pPr>
              <w:rPr>
                <w:color w:val="000000"/>
                <w:sz w:val="20"/>
                <w:szCs w:val="20"/>
              </w:rPr>
            </w:pPr>
            <w:r w:rsidRPr="00876B52">
              <w:rPr>
                <w:color w:val="000000"/>
                <w:sz w:val="20"/>
                <w:szCs w:val="20"/>
              </w:rPr>
              <w:t>1,08E-05</w:t>
            </w:r>
          </w:p>
        </w:tc>
        <w:tc>
          <w:tcPr>
            <w:tcW w:w="5443" w:type="dxa"/>
            <w:noWrap/>
            <w:hideMark/>
          </w:tcPr>
          <w:p w14:paraId="6A14613C"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Diguanylate cyclase with PAS sensor</w:t>
            </w:r>
          </w:p>
        </w:tc>
        <w:tc>
          <w:tcPr>
            <w:tcW w:w="1701" w:type="dxa"/>
            <w:noWrap/>
            <w:hideMark/>
          </w:tcPr>
          <w:p w14:paraId="2AE31A08" w14:textId="77777777" w:rsidR="004F0B92" w:rsidRPr="005E4BF4" w:rsidRDefault="004F0B92" w:rsidP="007D599C">
            <w:pPr>
              <w:rPr>
                <w:color w:val="000000"/>
                <w:sz w:val="20"/>
                <w:szCs w:val="20"/>
              </w:rPr>
            </w:pPr>
            <w:r w:rsidRPr="005E4BF4">
              <w:rPr>
                <w:color w:val="000000"/>
                <w:sz w:val="20"/>
                <w:szCs w:val="20"/>
              </w:rPr>
              <w:t>XP_013191729.1</w:t>
            </w:r>
          </w:p>
        </w:tc>
      </w:tr>
      <w:tr w:rsidR="004F0B92" w:rsidRPr="00876B52" w14:paraId="440FE861" w14:textId="77777777" w:rsidTr="00C74AF8">
        <w:trPr>
          <w:trHeight w:val="300"/>
        </w:trPr>
        <w:tc>
          <w:tcPr>
            <w:tcW w:w="2098" w:type="dxa"/>
            <w:noWrap/>
            <w:hideMark/>
          </w:tcPr>
          <w:p w14:paraId="40C6DFFB"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comp36300_c0_seq1</w:t>
            </w:r>
          </w:p>
        </w:tc>
        <w:tc>
          <w:tcPr>
            <w:tcW w:w="850" w:type="dxa"/>
            <w:noWrap/>
            <w:hideMark/>
          </w:tcPr>
          <w:p w14:paraId="288B8962" w14:textId="77777777" w:rsidR="004F0B92" w:rsidRPr="00876B52" w:rsidRDefault="004F0B92" w:rsidP="007D599C">
            <w:pPr>
              <w:rPr>
                <w:color w:val="000000"/>
                <w:sz w:val="20"/>
                <w:szCs w:val="20"/>
              </w:rPr>
            </w:pPr>
            <w:r w:rsidRPr="00876B52">
              <w:rPr>
                <w:color w:val="000000"/>
                <w:sz w:val="20"/>
                <w:szCs w:val="20"/>
              </w:rPr>
              <w:t>-2,02</w:t>
            </w:r>
          </w:p>
        </w:tc>
        <w:tc>
          <w:tcPr>
            <w:tcW w:w="1077" w:type="dxa"/>
            <w:noWrap/>
            <w:hideMark/>
          </w:tcPr>
          <w:p w14:paraId="0C224F58" w14:textId="77777777" w:rsidR="004F0B92" w:rsidRPr="00876B52" w:rsidRDefault="004F0B92" w:rsidP="007D599C">
            <w:pPr>
              <w:rPr>
                <w:color w:val="000000"/>
                <w:sz w:val="20"/>
                <w:szCs w:val="20"/>
              </w:rPr>
            </w:pPr>
            <w:r w:rsidRPr="00876B52">
              <w:rPr>
                <w:color w:val="000000"/>
                <w:sz w:val="20"/>
                <w:szCs w:val="20"/>
              </w:rPr>
              <w:t>7,46E-08</w:t>
            </w:r>
          </w:p>
        </w:tc>
        <w:tc>
          <w:tcPr>
            <w:tcW w:w="964" w:type="dxa"/>
            <w:noWrap/>
            <w:hideMark/>
          </w:tcPr>
          <w:p w14:paraId="1B4A952C" w14:textId="77777777" w:rsidR="004F0B92" w:rsidRPr="00876B52" w:rsidRDefault="004F0B92" w:rsidP="007D599C">
            <w:pPr>
              <w:rPr>
                <w:color w:val="000000"/>
                <w:sz w:val="20"/>
                <w:szCs w:val="20"/>
              </w:rPr>
            </w:pPr>
            <w:r w:rsidRPr="00876B52">
              <w:rPr>
                <w:color w:val="000000"/>
                <w:sz w:val="20"/>
                <w:szCs w:val="20"/>
              </w:rPr>
              <w:t>1,24E-04</w:t>
            </w:r>
          </w:p>
        </w:tc>
        <w:tc>
          <w:tcPr>
            <w:tcW w:w="5443" w:type="dxa"/>
            <w:noWrap/>
            <w:hideMark/>
          </w:tcPr>
          <w:p w14:paraId="1749874A"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NACHT domain- and WD repeat-containing 1</w:t>
            </w:r>
          </w:p>
        </w:tc>
        <w:tc>
          <w:tcPr>
            <w:tcW w:w="1701" w:type="dxa"/>
            <w:noWrap/>
            <w:hideMark/>
          </w:tcPr>
          <w:p w14:paraId="7AD7CE3D" w14:textId="77777777" w:rsidR="004F0B92" w:rsidRPr="005E4BF4" w:rsidRDefault="004F0B92" w:rsidP="007D599C">
            <w:pPr>
              <w:rPr>
                <w:color w:val="000000"/>
                <w:sz w:val="20"/>
                <w:szCs w:val="20"/>
              </w:rPr>
            </w:pPr>
            <w:r w:rsidRPr="005E4BF4">
              <w:rPr>
                <w:color w:val="000000"/>
                <w:sz w:val="20"/>
                <w:szCs w:val="20"/>
              </w:rPr>
              <w:t>XP_013191595.1</w:t>
            </w:r>
          </w:p>
        </w:tc>
      </w:tr>
      <w:tr w:rsidR="004F0B92" w:rsidRPr="00876B52" w14:paraId="0D650CA6" w14:textId="77777777" w:rsidTr="00C74AF8">
        <w:trPr>
          <w:trHeight w:val="300"/>
        </w:trPr>
        <w:tc>
          <w:tcPr>
            <w:tcW w:w="2098" w:type="dxa"/>
            <w:noWrap/>
            <w:hideMark/>
          </w:tcPr>
          <w:p w14:paraId="3152B292"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comp36335_c1_seq1</w:t>
            </w:r>
          </w:p>
        </w:tc>
        <w:tc>
          <w:tcPr>
            <w:tcW w:w="850" w:type="dxa"/>
            <w:noWrap/>
            <w:hideMark/>
          </w:tcPr>
          <w:p w14:paraId="4C996301" w14:textId="77777777" w:rsidR="004F0B92" w:rsidRPr="00876B52" w:rsidRDefault="004F0B92" w:rsidP="007D599C">
            <w:pPr>
              <w:rPr>
                <w:color w:val="000000"/>
                <w:sz w:val="20"/>
                <w:szCs w:val="20"/>
              </w:rPr>
            </w:pPr>
            <w:r w:rsidRPr="00876B52">
              <w:rPr>
                <w:color w:val="000000"/>
                <w:sz w:val="20"/>
                <w:szCs w:val="20"/>
              </w:rPr>
              <w:t>4,10</w:t>
            </w:r>
          </w:p>
        </w:tc>
        <w:tc>
          <w:tcPr>
            <w:tcW w:w="1077" w:type="dxa"/>
            <w:noWrap/>
            <w:hideMark/>
          </w:tcPr>
          <w:p w14:paraId="337800A5" w14:textId="77777777" w:rsidR="004F0B92" w:rsidRPr="00876B52" w:rsidRDefault="004F0B92" w:rsidP="007D599C">
            <w:pPr>
              <w:rPr>
                <w:color w:val="000000"/>
                <w:sz w:val="20"/>
                <w:szCs w:val="20"/>
              </w:rPr>
            </w:pPr>
            <w:r w:rsidRPr="00876B52">
              <w:rPr>
                <w:color w:val="000000"/>
                <w:sz w:val="20"/>
                <w:szCs w:val="20"/>
              </w:rPr>
              <w:t>8,20E-30</w:t>
            </w:r>
          </w:p>
        </w:tc>
        <w:tc>
          <w:tcPr>
            <w:tcW w:w="964" w:type="dxa"/>
            <w:noWrap/>
            <w:hideMark/>
          </w:tcPr>
          <w:p w14:paraId="1DBD8745" w14:textId="77777777" w:rsidR="004F0B92" w:rsidRPr="00876B52" w:rsidRDefault="004F0B92" w:rsidP="007D599C">
            <w:pPr>
              <w:rPr>
                <w:color w:val="000000"/>
                <w:sz w:val="20"/>
                <w:szCs w:val="20"/>
              </w:rPr>
            </w:pPr>
            <w:r w:rsidRPr="00876B52">
              <w:rPr>
                <w:color w:val="000000"/>
                <w:sz w:val="20"/>
                <w:szCs w:val="20"/>
              </w:rPr>
              <w:t>1,32E-14</w:t>
            </w:r>
          </w:p>
        </w:tc>
        <w:tc>
          <w:tcPr>
            <w:tcW w:w="5443" w:type="dxa"/>
            <w:noWrap/>
            <w:hideMark/>
          </w:tcPr>
          <w:p w14:paraId="0AFB26EE"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DNA ligase 1</w:t>
            </w:r>
          </w:p>
        </w:tc>
        <w:tc>
          <w:tcPr>
            <w:tcW w:w="1701" w:type="dxa"/>
            <w:noWrap/>
            <w:hideMark/>
          </w:tcPr>
          <w:p w14:paraId="6011292A" w14:textId="77777777" w:rsidR="004F0B92" w:rsidRPr="00876B52" w:rsidRDefault="004F0B92" w:rsidP="007D599C">
            <w:pPr>
              <w:rPr>
                <w:color w:val="000000"/>
                <w:sz w:val="20"/>
                <w:szCs w:val="20"/>
              </w:rPr>
            </w:pPr>
            <w:r w:rsidRPr="00876B52">
              <w:rPr>
                <w:color w:val="000000"/>
                <w:sz w:val="20"/>
                <w:szCs w:val="20"/>
              </w:rPr>
              <w:t>JAT88061.1</w:t>
            </w:r>
          </w:p>
        </w:tc>
      </w:tr>
      <w:tr w:rsidR="004F0B92" w:rsidRPr="00876B52" w14:paraId="2D8D8736" w14:textId="77777777" w:rsidTr="00C74AF8">
        <w:trPr>
          <w:trHeight w:val="300"/>
        </w:trPr>
        <w:tc>
          <w:tcPr>
            <w:tcW w:w="2098" w:type="dxa"/>
            <w:noWrap/>
            <w:hideMark/>
          </w:tcPr>
          <w:p w14:paraId="78A2EE5B"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comp36335_c1_seq3</w:t>
            </w:r>
          </w:p>
        </w:tc>
        <w:tc>
          <w:tcPr>
            <w:tcW w:w="850" w:type="dxa"/>
            <w:noWrap/>
            <w:hideMark/>
          </w:tcPr>
          <w:p w14:paraId="1D9EFFCA" w14:textId="77777777" w:rsidR="004F0B92" w:rsidRPr="00876B52" w:rsidRDefault="004F0B92" w:rsidP="007D599C">
            <w:pPr>
              <w:rPr>
                <w:color w:val="000000"/>
                <w:sz w:val="20"/>
                <w:szCs w:val="20"/>
              </w:rPr>
            </w:pPr>
            <w:r w:rsidRPr="00876B52">
              <w:rPr>
                <w:color w:val="000000"/>
                <w:sz w:val="20"/>
                <w:szCs w:val="20"/>
              </w:rPr>
              <w:t>-3,52</w:t>
            </w:r>
          </w:p>
        </w:tc>
        <w:tc>
          <w:tcPr>
            <w:tcW w:w="1077" w:type="dxa"/>
            <w:noWrap/>
            <w:hideMark/>
          </w:tcPr>
          <w:p w14:paraId="77C79D0E" w14:textId="77777777" w:rsidR="004F0B92" w:rsidRPr="00876B52" w:rsidRDefault="004F0B92" w:rsidP="007D599C">
            <w:pPr>
              <w:rPr>
                <w:color w:val="000000"/>
                <w:sz w:val="20"/>
                <w:szCs w:val="20"/>
              </w:rPr>
            </w:pPr>
            <w:r w:rsidRPr="00876B52">
              <w:rPr>
                <w:color w:val="000000"/>
                <w:sz w:val="20"/>
                <w:szCs w:val="20"/>
              </w:rPr>
              <w:t>9,19E-21</w:t>
            </w:r>
          </w:p>
        </w:tc>
        <w:tc>
          <w:tcPr>
            <w:tcW w:w="964" w:type="dxa"/>
            <w:noWrap/>
            <w:hideMark/>
          </w:tcPr>
          <w:p w14:paraId="3FE11686" w14:textId="77777777" w:rsidR="004F0B92" w:rsidRPr="00876B52" w:rsidRDefault="004F0B92" w:rsidP="007D599C">
            <w:pPr>
              <w:rPr>
                <w:color w:val="000000"/>
                <w:sz w:val="20"/>
                <w:szCs w:val="20"/>
              </w:rPr>
            </w:pPr>
            <w:r w:rsidRPr="00876B52">
              <w:rPr>
                <w:color w:val="000000"/>
                <w:sz w:val="20"/>
                <w:szCs w:val="20"/>
              </w:rPr>
              <w:t>9,19E-12</w:t>
            </w:r>
          </w:p>
        </w:tc>
        <w:tc>
          <w:tcPr>
            <w:tcW w:w="5443" w:type="dxa"/>
            <w:noWrap/>
            <w:hideMark/>
          </w:tcPr>
          <w:p w14:paraId="3929F6DC"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DNA ligase 1</w:t>
            </w:r>
          </w:p>
        </w:tc>
        <w:tc>
          <w:tcPr>
            <w:tcW w:w="1701" w:type="dxa"/>
            <w:noWrap/>
            <w:hideMark/>
          </w:tcPr>
          <w:p w14:paraId="19F02A25" w14:textId="77777777" w:rsidR="004F0B92" w:rsidRPr="00876B52" w:rsidRDefault="004F0B92" w:rsidP="007D599C">
            <w:pPr>
              <w:rPr>
                <w:color w:val="000000"/>
                <w:sz w:val="20"/>
                <w:szCs w:val="20"/>
              </w:rPr>
            </w:pPr>
            <w:r w:rsidRPr="00876B52">
              <w:rPr>
                <w:color w:val="000000"/>
                <w:sz w:val="20"/>
                <w:szCs w:val="20"/>
              </w:rPr>
              <w:t>JAT88061.1</w:t>
            </w:r>
          </w:p>
        </w:tc>
      </w:tr>
      <w:tr w:rsidR="004F0B92" w:rsidRPr="00876B52" w14:paraId="7AF90339" w14:textId="77777777" w:rsidTr="00C74AF8">
        <w:trPr>
          <w:trHeight w:val="300"/>
        </w:trPr>
        <w:tc>
          <w:tcPr>
            <w:tcW w:w="2098" w:type="dxa"/>
            <w:noWrap/>
            <w:hideMark/>
          </w:tcPr>
          <w:p w14:paraId="2988FE2E"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lastRenderedPageBreak/>
              <w:t>comp36643_c0_seq11</w:t>
            </w:r>
          </w:p>
        </w:tc>
        <w:tc>
          <w:tcPr>
            <w:tcW w:w="850" w:type="dxa"/>
            <w:noWrap/>
            <w:hideMark/>
          </w:tcPr>
          <w:p w14:paraId="078C0334" w14:textId="77777777" w:rsidR="004F0B92" w:rsidRPr="00876B52" w:rsidRDefault="004F0B92" w:rsidP="007D599C">
            <w:pPr>
              <w:rPr>
                <w:color w:val="000000"/>
                <w:sz w:val="20"/>
                <w:szCs w:val="20"/>
              </w:rPr>
            </w:pPr>
            <w:r w:rsidRPr="00876B52">
              <w:rPr>
                <w:color w:val="000000"/>
                <w:sz w:val="20"/>
                <w:szCs w:val="20"/>
              </w:rPr>
              <w:t>2,46</w:t>
            </w:r>
          </w:p>
        </w:tc>
        <w:tc>
          <w:tcPr>
            <w:tcW w:w="1077" w:type="dxa"/>
            <w:noWrap/>
            <w:hideMark/>
          </w:tcPr>
          <w:p w14:paraId="2163A939" w14:textId="77777777" w:rsidR="004F0B92" w:rsidRPr="00876B52" w:rsidRDefault="004F0B92" w:rsidP="007D599C">
            <w:pPr>
              <w:rPr>
                <w:color w:val="000000"/>
                <w:sz w:val="20"/>
                <w:szCs w:val="20"/>
              </w:rPr>
            </w:pPr>
            <w:r w:rsidRPr="00876B52">
              <w:rPr>
                <w:color w:val="000000"/>
                <w:sz w:val="20"/>
                <w:szCs w:val="20"/>
              </w:rPr>
              <w:t>7,38E-09</w:t>
            </w:r>
          </w:p>
        </w:tc>
        <w:tc>
          <w:tcPr>
            <w:tcW w:w="964" w:type="dxa"/>
            <w:noWrap/>
            <w:hideMark/>
          </w:tcPr>
          <w:p w14:paraId="075FC68D" w14:textId="77777777" w:rsidR="004F0B92" w:rsidRPr="00876B52" w:rsidRDefault="004F0B92" w:rsidP="007D599C">
            <w:pPr>
              <w:rPr>
                <w:color w:val="000000"/>
                <w:sz w:val="20"/>
                <w:szCs w:val="20"/>
              </w:rPr>
            </w:pPr>
            <w:r w:rsidRPr="00876B52">
              <w:rPr>
                <w:color w:val="000000"/>
                <w:sz w:val="20"/>
                <w:szCs w:val="20"/>
              </w:rPr>
              <w:t>3,93E-09</w:t>
            </w:r>
          </w:p>
        </w:tc>
        <w:tc>
          <w:tcPr>
            <w:tcW w:w="5443" w:type="dxa"/>
            <w:noWrap/>
            <w:hideMark/>
          </w:tcPr>
          <w:p w14:paraId="0050D6B5"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THAP domain-containing 1-like</w:t>
            </w:r>
          </w:p>
        </w:tc>
        <w:tc>
          <w:tcPr>
            <w:tcW w:w="1701" w:type="dxa"/>
            <w:noWrap/>
            <w:hideMark/>
          </w:tcPr>
          <w:p w14:paraId="38499C2C" w14:textId="77777777" w:rsidR="004F0B92" w:rsidRPr="00876B52" w:rsidRDefault="004F0B92" w:rsidP="007D599C">
            <w:pPr>
              <w:rPr>
                <w:color w:val="000000"/>
                <w:sz w:val="20"/>
                <w:szCs w:val="20"/>
              </w:rPr>
            </w:pPr>
            <w:r w:rsidRPr="00876B52">
              <w:rPr>
                <w:color w:val="000000"/>
                <w:sz w:val="20"/>
                <w:szCs w:val="20"/>
              </w:rPr>
              <w:t>WP_047149324.1</w:t>
            </w:r>
          </w:p>
        </w:tc>
      </w:tr>
      <w:tr w:rsidR="004F0B92" w:rsidRPr="00876B52" w14:paraId="7493BB76" w14:textId="77777777" w:rsidTr="00C74AF8">
        <w:trPr>
          <w:trHeight w:val="300"/>
        </w:trPr>
        <w:tc>
          <w:tcPr>
            <w:tcW w:w="2098" w:type="dxa"/>
            <w:noWrap/>
            <w:hideMark/>
          </w:tcPr>
          <w:p w14:paraId="3DFD959F"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comp36702_c0_seq1</w:t>
            </w:r>
          </w:p>
        </w:tc>
        <w:tc>
          <w:tcPr>
            <w:tcW w:w="850" w:type="dxa"/>
            <w:noWrap/>
            <w:hideMark/>
          </w:tcPr>
          <w:p w14:paraId="4461CE9A" w14:textId="77777777" w:rsidR="004F0B92" w:rsidRPr="00876B52" w:rsidRDefault="004F0B92" w:rsidP="007D599C">
            <w:pPr>
              <w:rPr>
                <w:color w:val="000000"/>
                <w:sz w:val="20"/>
                <w:szCs w:val="20"/>
              </w:rPr>
            </w:pPr>
            <w:r w:rsidRPr="00876B52">
              <w:rPr>
                <w:color w:val="000000"/>
                <w:sz w:val="20"/>
                <w:szCs w:val="20"/>
              </w:rPr>
              <w:t>6,46</w:t>
            </w:r>
          </w:p>
        </w:tc>
        <w:tc>
          <w:tcPr>
            <w:tcW w:w="1077" w:type="dxa"/>
            <w:noWrap/>
            <w:hideMark/>
          </w:tcPr>
          <w:p w14:paraId="773FBB9D" w14:textId="77777777" w:rsidR="004F0B92" w:rsidRPr="00876B52" w:rsidRDefault="004F0B92" w:rsidP="007D599C">
            <w:pPr>
              <w:rPr>
                <w:color w:val="000000"/>
                <w:sz w:val="20"/>
                <w:szCs w:val="20"/>
              </w:rPr>
            </w:pPr>
            <w:r w:rsidRPr="00876B52">
              <w:rPr>
                <w:color w:val="000000"/>
                <w:sz w:val="20"/>
                <w:szCs w:val="20"/>
              </w:rPr>
              <w:t>1,28E-101</w:t>
            </w:r>
          </w:p>
        </w:tc>
        <w:tc>
          <w:tcPr>
            <w:tcW w:w="964" w:type="dxa"/>
            <w:noWrap/>
            <w:hideMark/>
          </w:tcPr>
          <w:p w14:paraId="630D75C9" w14:textId="77777777" w:rsidR="004F0B92" w:rsidRPr="00876B52" w:rsidRDefault="004F0B92" w:rsidP="007D599C">
            <w:pPr>
              <w:rPr>
                <w:color w:val="000000"/>
                <w:sz w:val="20"/>
                <w:szCs w:val="20"/>
              </w:rPr>
            </w:pPr>
            <w:r w:rsidRPr="00876B52">
              <w:rPr>
                <w:color w:val="000000"/>
                <w:sz w:val="20"/>
                <w:szCs w:val="20"/>
              </w:rPr>
              <w:t>1,03E-40</w:t>
            </w:r>
          </w:p>
        </w:tc>
        <w:tc>
          <w:tcPr>
            <w:tcW w:w="5443" w:type="dxa"/>
            <w:noWrap/>
            <w:hideMark/>
          </w:tcPr>
          <w:p w14:paraId="166C94B0"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SDE2 homolog</w:t>
            </w:r>
          </w:p>
        </w:tc>
        <w:tc>
          <w:tcPr>
            <w:tcW w:w="1701" w:type="dxa"/>
            <w:noWrap/>
            <w:hideMark/>
          </w:tcPr>
          <w:p w14:paraId="5E90D04B" w14:textId="77777777" w:rsidR="004F0B92" w:rsidRPr="00876B52" w:rsidRDefault="004F0B92" w:rsidP="007D599C">
            <w:pPr>
              <w:rPr>
                <w:color w:val="000000"/>
                <w:sz w:val="20"/>
                <w:szCs w:val="20"/>
              </w:rPr>
            </w:pPr>
            <w:r w:rsidRPr="00876B52">
              <w:rPr>
                <w:color w:val="000000"/>
                <w:sz w:val="20"/>
                <w:szCs w:val="20"/>
              </w:rPr>
              <w:t>XP_013165341.1</w:t>
            </w:r>
          </w:p>
        </w:tc>
      </w:tr>
      <w:tr w:rsidR="004F0B92" w:rsidRPr="00876B52" w14:paraId="4C44674B" w14:textId="77777777" w:rsidTr="00C74AF8">
        <w:trPr>
          <w:trHeight w:val="300"/>
        </w:trPr>
        <w:tc>
          <w:tcPr>
            <w:tcW w:w="2098" w:type="dxa"/>
            <w:noWrap/>
            <w:hideMark/>
          </w:tcPr>
          <w:p w14:paraId="628BA57C"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comp36702_c0_seq2</w:t>
            </w:r>
          </w:p>
        </w:tc>
        <w:tc>
          <w:tcPr>
            <w:tcW w:w="850" w:type="dxa"/>
            <w:noWrap/>
            <w:hideMark/>
          </w:tcPr>
          <w:p w14:paraId="22587D69" w14:textId="77777777" w:rsidR="004F0B92" w:rsidRPr="00876B52" w:rsidRDefault="004F0B92" w:rsidP="007D599C">
            <w:pPr>
              <w:rPr>
                <w:color w:val="000000"/>
                <w:sz w:val="20"/>
                <w:szCs w:val="20"/>
              </w:rPr>
            </w:pPr>
            <w:r w:rsidRPr="00876B52">
              <w:rPr>
                <w:color w:val="000000"/>
                <w:sz w:val="20"/>
                <w:szCs w:val="20"/>
              </w:rPr>
              <w:t>-5,88</w:t>
            </w:r>
          </w:p>
        </w:tc>
        <w:tc>
          <w:tcPr>
            <w:tcW w:w="1077" w:type="dxa"/>
            <w:noWrap/>
            <w:hideMark/>
          </w:tcPr>
          <w:p w14:paraId="37CFE62F" w14:textId="77777777" w:rsidR="004F0B92" w:rsidRPr="00876B52" w:rsidRDefault="004F0B92" w:rsidP="007D599C">
            <w:pPr>
              <w:rPr>
                <w:color w:val="000000"/>
                <w:sz w:val="20"/>
                <w:szCs w:val="20"/>
              </w:rPr>
            </w:pPr>
            <w:r w:rsidRPr="00876B52">
              <w:rPr>
                <w:color w:val="000000"/>
                <w:sz w:val="20"/>
                <w:szCs w:val="20"/>
              </w:rPr>
              <w:t>2,01E-78</w:t>
            </w:r>
          </w:p>
        </w:tc>
        <w:tc>
          <w:tcPr>
            <w:tcW w:w="964" w:type="dxa"/>
            <w:noWrap/>
            <w:hideMark/>
          </w:tcPr>
          <w:p w14:paraId="3DBE6607" w14:textId="77777777" w:rsidR="004F0B92" w:rsidRPr="00876B52" w:rsidRDefault="004F0B92" w:rsidP="007D599C">
            <w:pPr>
              <w:rPr>
                <w:color w:val="000000"/>
                <w:sz w:val="20"/>
                <w:szCs w:val="20"/>
              </w:rPr>
            </w:pPr>
            <w:r w:rsidRPr="00876B52">
              <w:rPr>
                <w:color w:val="000000"/>
                <w:sz w:val="20"/>
                <w:szCs w:val="20"/>
              </w:rPr>
              <w:t>1,16E-35</w:t>
            </w:r>
          </w:p>
        </w:tc>
        <w:tc>
          <w:tcPr>
            <w:tcW w:w="5443" w:type="dxa"/>
            <w:noWrap/>
            <w:hideMark/>
          </w:tcPr>
          <w:p w14:paraId="4C5CE2EC"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SDE2 homolog</w:t>
            </w:r>
          </w:p>
        </w:tc>
        <w:tc>
          <w:tcPr>
            <w:tcW w:w="1701" w:type="dxa"/>
            <w:noWrap/>
            <w:hideMark/>
          </w:tcPr>
          <w:p w14:paraId="227A6369" w14:textId="77777777" w:rsidR="004F0B92" w:rsidRPr="00876B52" w:rsidRDefault="004F0B92" w:rsidP="007D599C">
            <w:pPr>
              <w:rPr>
                <w:color w:val="000000"/>
                <w:sz w:val="20"/>
                <w:szCs w:val="20"/>
              </w:rPr>
            </w:pPr>
            <w:r w:rsidRPr="00876B52">
              <w:rPr>
                <w:color w:val="000000"/>
                <w:sz w:val="20"/>
                <w:szCs w:val="20"/>
              </w:rPr>
              <w:t>XP_013165341.1</w:t>
            </w:r>
          </w:p>
        </w:tc>
      </w:tr>
      <w:tr w:rsidR="004F0B92" w:rsidRPr="00876B52" w14:paraId="2144BDC2" w14:textId="77777777" w:rsidTr="00C74AF8">
        <w:trPr>
          <w:trHeight w:val="300"/>
        </w:trPr>
        <w:tc>
          <w:tcPr>
            <w:tcW w:w="2098" w:type="dxa"/>
            <w:noWrap/>
            <w:hideMark/>
          </w:tcPr>
          <w:p w14:paraId="773B9244"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comp36915_c0_seq1</w:t>
            </w:r>
          </w:p>
        </w:tc>
        <w:tc>
          <w:tcPr>
            <w:tcW w:w="850" w:type="dxa"/>
            <w:noWrap/>
            <w:hideMark/>
          </w:tcPr>
          <w:p w14:paraId="43673BBB" w14:textId="77777777" w:rsidR="004F0B92" w:rsidRPr="00876B52" w:rsidRDefault="004F0B92" w:rsidP="007D599C">
            <w:pPr>
              <w:rPr>
                <w:color w:val="000000"/>
                <w:sz w:val="20"/>
                <w:szCs w:val="20"/>
              </w:rPr>
            </w:pPr>
            <w:r w:rsidRPr="00876B52">
              <w:rPr>
                <w:color w:val="000000"/>
                <w:sz w:val="20"/>
                <w:szCs w:val="20"/>
              </w:rPr>
              <w:t>-3,67</w:t>
            </w:r>
          </w:p>
        </w:tc>
        <w:tc>
          <w:tcPr>
            <w:tcW w:w="1077" w:type="dxa"/>
            <w:noWrap/>
            <w:hideMark/>
          </w:tcPr>
          <w:p w14:paraId="6A6B4687" w14:textId="77777777" w:rsidR="004F0B92" w:rsidRPr="00876B52" w:rsidRDefault="004F0B92" w:rsidP="007D599C">
            <w:pPr>
              <w:rPr>
                <w:color w:val="000000"/>
                <w:sz w:val="20"/>
                <w:szCs w:val="20"/>
              </w:rPr>
            </w:pPr>
            <w:r w:rsidRPr="00876B52">
              <w:rPr>
                <w:color w:val="000000"/>
                <w:sz w:val="20"/>
                <w:szCs w:val="20"/>
              </w:rPr>
              <w:t>3,26E-23</w:t>
            </w:r>
          </w:p>
        </w:tc>
        <w:tc>
          <w:tcPr>
            <w:tcW w:w="964" w:type="dxa"/>
            <w:noWrap/>
            <w:hideMark/>
          </w:tcPr>
          <w:p w14:paraId="307DA1D4" w14:textId="77777777" w:rsidR="004F0B92" w:rsidRPr="00876B52" w:rsidRDefault="004F0B92" w:rsidP="007D599C">
            <w:pPr>
              <w:rPr>
                <w:color w:val="000000"/>
                <w:sz w:val="20"/>
                <w:szCs w:val="20"/>
              </w:rPr>
            </w:pPr>
            <w:r w:rsidRPr="00876B52">
              <w:rPr>
                <w:color w:val="000000"/>
                <w:sz w:val="20"/>
                <w:szCs w:val="20"/>
              </w:rPr>
              <w:t>2,73E-12</w:t>
            </w:r>
          </w:p>
        </w:tc>
        <w:tc>
          <w:tcPr>
            <w:tcW w:w="5443" w:type="dxa"/>
            <w:noWrap/>
            <w:hideMark/>
          </w:tcPr>
          <w:p w14:paraId="5EB6145C"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Origin recognition complex subunit 5</w:t>
            </w:r>
          </w:p>
        </w:tc>
        <w:tc>
          <w:tcPr>
            <w:tcW w:w="1701" w:type="dxa"/>
            <w:noWrap/>
            <w:hideMark/>
          </w:tcPr>
          <w:p w14:paraId="0A37FF2B" w14:textId="77777777" w:rsidR="004F0B92" w:rsidRPr="00876B52" w:rsidRDefault="004F0B92" w:rsidP="007D599C">
            <w:pPr>
              <w:rPr>
                <w:color w:val="000000"/>
                <w:sz w:val="20"/>
                <w:szCs w:val="20"/>
              </w:rPr>
            </w:pPr>
            <w:r w:rsidRPr="00876B52">
              <w:rPr>
                <w:color w:val="000000"/>
                <w:sz w:val="20"/>
                <w:szCs w:val="20"/>
              </w:rPr>
              <w:t>KOB72064.1</w:t>
            </w:r>
          </w:p>
        </w:tc>
      </w:tr>
      <w:tr w:rsidR="004F0B92" w:rsidRPr="00876B52" w14:paraId="65611724" w14:textId="77777777" w:rsidTr="00C74AF8">
        <w:trPr>
          <w:trHeight w:val="300"/>
        </w:trPr>
        <w:tc>
          <w:tcPr>
            <w:tcW w:w="2098" w:type="dxa"/>
            <w:noWrap/>
            <w:hideMark/>
          </w:tcPr>
          <w:p w14:paraId="65308A99"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comp36915_c0_seq2</w:t>
            </w:r>
          </w:p>
        </w:tc>
        <w:tc>
          <w:tcPr>
            <w:tcW w:w="850" w:type="dxa"/>
            <w:noWrap/>
            <w:hideMark/>
          </w:tcPr>
          <w:p w14:paraId="12420898" w14:textId="77777777" w:rsidR="004F0B92" w:rsidRPr="00876B52" w:rsidRDefault="004F0B92" w:rsidP="007D599C">
            <w:pPr>
              <w:rPr>
                <w:color w:val="000000"/>
                <w:sz w:val="20"/>
                <w:szCs w:val="20"/>
              </w:rPr>
            </w:pPr>
            <w:r w:rsidRPr="00876B52">
              <w:rPr>
                <w:color w:val="000000"/>
                <w:sz w:val="20"/>
                <w:szCs w:val="20"/>
              </w:rPr>
              <w:t>3,77</w:t>
            </w:r>
          </w:p>
        </w:tc>
        <w:tc>
          <w:tcPr>
            <w:tcW w:w="1077" w:type="dxa"/>
            <w:noWrap/>
            <w:hideMark/>
          </w:tcPr>
          <w:p w14:paraId="0A50701C" w14:textId="77777777" w:rsidR="004F0B92" w:rsidRPr="00876B52" w:rsidRDefault="004F0B92" w:rsidP="007D599C">
            <w:pPr>
              <w:rPr>
                <w:color w:val="000000"/>
                <w:sz w:val="20"/>
                <w:szCs w:val="20"/>
              </w:rPr>
            </w:pPr>
            <w:r w:rsidRPr="00876B52">
              <w:rPr>
                <w:color w:val="000000"/>
                <w:sz w:val="20"/>
                <w:szCs w:val="20"/>
              </w:rPr>
              <w:t>1,46E-24</w:t>
            </w:r>
          </w:p>
        </w:tc>
        <w:tc>
          <w:tcPr>
            <w:tcW w:w="964" w:type="dxa"/>
            <w:noWrap/>
            <w:hideMark/>
          </w:tcPr>
          <w:p w14:paraId="4AE9A130" w14:textId="77777777" w:rsidR="004F0B92" w:rsidRPr="00876B52" w:rsidRDefault="004F0B92" w:rsidP="007D599C">
            <w:pPr>
              <w:rPr>
                <w:color w:val="000000"/>
                <w:sz w:val="20"/>
                <w:szCs w:val="20"/>
              </w:rPr>
            </w:pPr>
            <w:r w:rsidRPr="00876B52">
              <w:rPr>
                <w:color w:val="000000"/>
                <w:sz w:val="20"/>
                <w:szCs w:val="20"/>
              </w:rPr>
              <w:t>2,56E-12</w:t>
            </w:r>
          </w:p>
        </w:tc>
        <w:tc>
          <w:tcPr>
            <w:tcW w:w="5443" w:type="dxa"/>
            <w:noWrap/>
            <w:hideMark/>
          </w:tcPr>
          <w:p w14:paraId="7FD97F0F"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Origin recognition complex subunit 5</w:t>
            </w:r>
          </w:p>
        </w:tc>
        <w:tc>
          <w:tcPr>
            <w:tcW w:w="1701" w:type="dxa"/>
            <w:noWrap/>
            <w:hideMark/>
          </w:tcPr>
          <w:p w14:paraId="55EC4D5F" w14:textId="77777777" w:rsidR="004F0B92" w:rsidRPr="00876B52" w:rsidRDefault="004F0B92" w:rsidP="007D599C">
            <w:pPr>
              <w:rPr>
                <w:color w:val="000000"/>
                <w:sz w:val="20"/>
                <w:szCs w:val="20"/>
              </w:rPr>
            </w:pPr>
            <w:r w:rsidRPr="00876B52">
              <w:rPr>
                <w:color w:val="000000"/>
                <w:sz w:val="20"/>
                <w:szCs w:val="20"/>
              </w:rPr>
              <w:t>KOB72064.1</w:t>
            </w:r>
          </w:p>
        </w:tc>
      </w:tr>
      <w:tr w:rsidR="004F0B92" w:rsidRPr="00876B52" w14:paraId="340175CB" w14:textId="77777777" w:rsidTr="00C74AF8">
        <w:trPr>
          <w:trHeight w:val="300"/>
        </w:trPr>
        <w:tc>
          <w:tcPr>
            <w:tcW w:w="2098" w:type="dxa"/>
            <w:noWrap/>
            <w:hideMark/>
          </w:tcPr>
          <w:p w14:paraId="58C1B3EB"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comp37345_c1_seq2</w:t>
            </w:r>
          </w:p>
        </w:tc>
        <w:tc>
          <w:tcPr>
            <w:tcW w:w="850" w:type="dxa"/>
            <w:noWrap/>
            <w:hideMark/>
          </w:tcPr>
          <w:p w14:paraId="1A20112B" w14:textId="77777777" w:rsidR="004F0B92" w:rsidRPr="00876B52" w:rsidRDefault="004F0B92" w:rsidP="007D599C">
            <w:pPr>
              <w:rPr>
                <w:color w:val="000000"/>
                <w:sz w:val="20"/>
                <w:szCs w:val="20"/>
              </w:rPr>
            </w:pPr>
            <w:r w:rsidRPr="00876B52">
              <w:rPr>
                <w:color w:val="000000"/>
                <w:sz w:val="20"/>
                <w:szCs w:val="20"/>
              </w:rPr>
              <w:t>2,41</w:t>
            </w:r>
          </w:p>
        </w:tc>
        <w:tc>
          <w:tcPr>
            <w:tcW w:w="1077" w:type="dxa"/>
            <w:noWrap/>
            <w:hideMark/>
          </w:tcPr>
          <w:p w14:paraId="5B3F6D72" w14:textId="77777777" w:rsidR="004F0B92" w:rsidRPr="00876B52" w:rsidRDefault="004F0B92" w:rsidP="007D599C">
            <w:pPr>
              <w:rPr>
                <w:color w:val="000000"/>
                <w:sz w:val="20"/>
                <w:szCs w:val="20"/>
              </w:rPr>
            </w:pPr>
            <w:r w:rsidRPr="00876B52">
              <w:rPr>
                <w:color w:val="000000"/>
                <w:sz w:val="20"/>
                <w:szCs w:val="20"/>
              </w:rPr>
              <w:t>2,01E-24</w:t>
            </w:r>
          </w:p>
        </w:tc>
        <w:tc>
          <w:tcPr>
            <w:tcW w:w="964" w:type="dxa"/>
            <w:noWrap/>
            <w:hideMark/>
          </w:tcPr>
          <w:p w14:paraId="2B568B8D" w14:textId="77777777" w:rsidR="004F0B92" w:rsidRPr="00876B52" w:rsidRDefault="004F0B92" w:rsidP="007D599C">
            <w:pPr>
              <w:rPr>
                <w:color w:val="000000"/>
                <w:sz w:val="20"/>
                <w:szCs w:val="20"/>
              </w:rPr>
            </w:pPr>
            <w:r w:rsidRPr="00876B52">
              <w:rPr>
                <w:color w:val="000000"/>
                <w:sz w:val="20"/>
                <w:szCs w:val="20"/>
              </w:rPr>
              <w:t>4,43E-08</w:t>
            </w:r>
          </w:p>
        </w:tc>
        <w:tc>
          <w:tcPr>
            <w:tcW w:w="5443" w:type="dxa"/>
            <w:noWrap/>
            <w:hideMark/>
          </w:tcPr>
          <w:p w14:paraId="32347199"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SYS1 homolog</w:t>
            </w:r>
          </w:p>
        </w:tc>
        <w:tc>
          <w:tcPr>
            <w:tcW w:w="1701" w:type="dxa"/>
            <w:noWrap/>
            <w:hideMark/>
          </w:tcPr>
          <w:p w14:paraId="20F6B81A" w14:textId="77777777" w:rsidR="004F0B92" w:rsidRPr="00876B52" w:rsidRDefault="004F0B92" w:rsidP="007D599C">
            <w:pPr>
              <w:rPr>
                <w:color w:val="000000"/>
                <w:sz w:val="20"/>
                <w:szCs w:val="20"/>
              </w:rPr>
            </w:pPr>
            <w:r w:rsidRPr="00876B52">
              <w:rPr>
                <w:color w:val="000000"/>
                <w:sz w:val="20"/>
                <w:szCs w:val="20"/>
              </w:rPr>
              <w:t>NP_001040461.1</w:t>
            </w:r>
          </w:p>
        </w:tc>
      </w:tr>
      <w:tr w:rsidR="004F0B92" w:rsidRPr="00876B52" w14:paraId="60E22CC4" w14:textId="77777777" w:rsidTr="00C74AF8">
        <w:trPr>
          <w:trHeight w:val="300"/>
        </w:trPr>
        <w:tc>
          <w:tcPr>
            <w:tcW w:w="2098" w:type="dxa"/>
            <w:noWrap/>
            <w:hideMark/>
          </w:tcPr>
          <w:p w14:paraId="3710B700"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comp37465_c0_seq1</w:t>
            </w:r>
          </w:p>
        </w:tc>
        <w:tc>
          <w:tcPr>
            <w:tcW w:w="850" w:type="dxa"/>
            <w:noWrap/>
            <w:hideMark/>
          </w:tcPr>
          <w:p w14:paraId="17495511" w14:textId="77777777" w:rsidR="004F0B92" w:rsidRPr="00876B52" w:rsidRDefault="004F0B92" w:rsidP="007D599C">
            <w:pPr>
              <w:rPr>
                <w:color w:val="000000"/>
                <w:sz w:val="20"/>
                <w:szCs w:val="20"/>
              </w:rPr>
            </w:pPr>
            <w:r w:rsidRPr="00876B52">
              <w:rPr>
                <w:color w:val="000000"/>
                <w:sz w:val="20"/>
                <w:szCs w:val="20"/>
              </w:rPr>
              <w:t>3,01</w:t>
            </w:r>
          </w:p>
        </w:tc>
        <w:tc>
          <w:tcPr>
            <w:tcW w:w="1077" w:type="dxa"/>
            <w:noWrap/>
            <w:hideMark/>
          </w:tcPr>
          <w:p w14:paraId="73512D63" w14:textId="77777777" w:rsidR="004F0B92" w:rsidRPr="00876B52" w:rsidRDefault="004F0B92" w:rsidP="007D599C">
            <w:pPr>
              <w:rPr>
                <w:color w:val="000000"/>
                <w:sz w:val="20"/>
                <w:szCs w:val="20"/>
              </w:rPr>
            </w:pPr>
            <w:r w:rsidRPr="00876B52">
              <w:rPr>
                <w:color w:val="000000"/>
                <w:sz w:val="20"/>
                <w:szCs w:val="20"/>
              </w:rPr>
              <w:t>5,97E-14</w:t>
            </w:r>
          </w:p>
        </w:tc>
        <w:tc>
          <w:tcPr>
            <w:tcW w:w="964" w:type="dxa"/>
            <w:noWrap/>
            <w:hideMark/>
          </w:tcPr>
          <w:p w14:paraId="0C47225C" w14:textId="77777777" w:rsidR="004F0B92" w:rsidRPr="00876B52" w:rsidRDefault="004F0B92" w:rsidP="007D599C">
            <w:pPr>
              <w:rPr>
                <w:color w:val="000000"/>
                <w:sz w:val="20"/>
                <w:szCs w:val="20"/>
              </w:rPr>
            </w:pPr>
            <w:r w:rsidRPr="00876B52">
              <w:rPr>
                <w:color w:val="000000"/>
                <w:sz w:val="20"/>
                <w:szCs w:val="20"/>
              </w:rPr>
              <w:t>5,37E-10</w:t>
            </w:r>
          </w:p>
        </w:tc>
        <w:tc>
          <w:tcPr>
            <w:tcW w:w="5443" w:type="dxa"/>
            <w:noWrap/>
            <w:hideMark/>
          </w:tcPr>
          <w:p w14:paraId="1FFDCC69"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Zinc finger DNA binding</w:t>
            </w:r>
          </w:p>
        </w:tc>
        <w:tc>
          <w:tcPr>
            <w:tcW w:w="1701" w:type="dxa"/>
            <w:noWrap/>
            <w:hideMark/>
          </w:tcPr>
          <w:p w14:paraId="66979955" w14:textId="77777777" w:rsidR="004F0B92" w:rsidRPr="00876B52" w:rsidRDefault="004F0B92" w:rsidP="007D599C">
            <w:pPr>
              <w:rPr>
                <w:color w:val="000000"/>
                <w:sz w:val="20"/>
                <w:szCs w:val="20"/>
              </w:rPr>
            </w:pPr>
            <w:r w:rsidRPr="00876B52">
              <w:rPr>
                <w:color w:val="000000"/>
                <w:sz w:val="20"/>
                <w:szCs w:val="20"/>
              </w:rPr>
              <w:t>KOB73826.1</w:t>
            </w:r>
          </w:p>
        </w:tc>
      </w:tr>
      <w:tr w:rsidR="004F0B92" w:rsidRPr="00876B52" w14:paraId="06D7006D" w14:textId="77777777" w:rsidTr="00C74AF8">
        <w:trPr>
          <w:trHeight w:val="300"/>
        </w:trPr>
        <w:tc>
          <w:tcPr>
            <w:tcW w:w="2098" w:type="dxa"/>
            <w:noWrap/>
            <w:hideMark/>
          </w:tcPr>
          <w:p w14:paraId="5FDC41B4"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comp37465_c1_seq3</w:t>
            </w:r>
          </w:p>
        </w:tc>
        <w:tc>
          <w:tcPr>
            <w:tcW w:w="850" w:type="dxa"/>
            <w:noWrap/>
            <w:hideMark/>
          </w:tcPr>
          <w:p w14:paraId="1FD182D0" w14:textId="77777777" w:rsidR="004F0B92" w:rsidRPr="00876B52" w:rsidRDefault="004F0B92" w:rsidP="007D599C">
            <w:pPr>
              <w:rPr>
                <w:color w:val="000000"/>
                <w:sz w:val="20"/>
                <w:szCs w:val="20"/>
              </w:rPr>
            </w:pPr>
            <w:r w:rsidRPr="00876B52">
              <w:rPr>
                <w:color w:val="000000"/>
                <w:sz w:val="20"/>
                <w:szCs w:val="20"/>
              </w:rPr>
              <w:t>3,98</w:t>
            </w:r>
          </w:p>
        </w:tc>
        <w:tc>
          <w:tcPr>
            <w:tcW w:w="1077" w:type="dxa"/>
            <w:noWrap/>
            <w:hideMark/>
          </w:tcPr>
          <w:p w14:paraId="43943908" w14:textId="77777777" w:rsidR="004F0B92" w:rsidRPr="00876B52" w:rsidRDefault="004F0B92" w:rsidP="007D599C">
            <w:pPr>
              <w:rPr>
                <w:color w:val="000000"/>
                <w:sz w:val="20"/>
                <w:szCs w:val="20"/>
              </w:rPr>
            </w:pPr>
            <w:r w:rsidRPr="00876B52">
              <w:rPr>
                <w:color w:val="000000"/>
                <w:sz w:val="20"/>
                <w:szCs w:val="20"/>
              </w:rPr>
              <w:t>6,99E-27</w:t>
            </w:r>
          </w:p>
        </w:tc>
        <w:tc>
          <w:tcPr>
            <w:tcW w:w="964" w:type="dxa"/>
            <w:noWrap/>
            <w:hideMark/>
          </w:tcPr>
          <w:p w14:paraId="285CCF16" w14:textId="77777777" w:rsidR="004F0B92" w:rsidRPr="00876B52" w:rsidRDefault="004F0B92" w:rsidP="007D599C">
            <w:pPr>
              <w:rPr>
                <w:color w:val="000000"/>
                <w:sz w:val="20"/>
                <w:szCs w:val="20"/>
              </w:rPr>
            </w:pPr>
            <w:r w:rsidRPr="00876B52">
              <w:rPr>
                <w:color w:val="000000"/>
                <w:sz w:val="20"/>
                <w:szCs w:val="20"/>
              </w:rPr>
              <w:t>2,63E-15</w:t>
            </w:r>
          </w:p>
        </w:tc>
        <w:tc>
          <w:tcPr>
            <w:tcW w:w="5443" w:type="dxa"/>
            <w:noWrap/>
            <w:hideMark/>
          </w:tcPr>
          <w:p w14:paraId="0B81370B" w14:textId="77777777" w:rsidR="004F0B92" w:rsidRPr="005E4BF4"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RNA-directed DNA polymerase from mobile element jockey-like</w:t>
            </w:r>
          </w:p>
        </w:tc>
        <w:tc>
          <w:tcPr>
            <w:tcW w:w="1701" w:type="dxa"/>
            <w:noWrap/>
            <w:hideMark/>
          </w:tcPr>
          <w:p w14:paraId="77294F60" w14:textId="77777777" w:rsidR="004F0B92" w:rsidRPr="00876B52" w:rsidRDefault="004F0B92" w:rsidP="007D599C">
            <w:pPr>
              <w:rPr>
                <w:color w:val="000000"/>
                <w:sz w:val="20"/>
                <w:szCs w:val="20"/>
              </w:rPr>
            </w:pPr>
            <w:r w:rsidRPr="00876B52">
              <w:rPr>
                <w:color w:val="000000"/>
                <w:sz w:val="20"/>
                <w:szCs w:val="20"/>
              </w:rPr>
              <w:t>XP_013201040.1</w:t>
            </w:r>
          </w:p>
        </w:tc>
      </w:tr>
      <w:tr w:rsidR="004F0B92" w:rsidRPr="00876B52" w14:paraId="31982B0F" w14:textId="77777777" w:rsidTr="00C74AF8">
        <w:trPr>
          <w:trHeight w:val="300"/>
        </w:trPr>
        <w:tc>
          <w:tcPr>
            <w:tcW w:w="2098" w:type="dxa"/>
            <w:noWrap/>
            <w:hideMark/>
          </w:tcPr>
          <w:p w14:paraId="01381451"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comp37510_c0_seq1</w:t>
            </w:r>
          </w:p>
        </w:tc>
        <w:tc>
          <w:tcPr>
            <w:tcW w:w="850" w:type="dxa"/>
            <w:noWrap/>
            <w:hideMark/>
          </w:tcPr>
          <w:p w14:paraId="5F701C2C" w14:textId="77777777" w:rsidR="004F0B92" w:rsidRPr="00876B52" w:rsidRDefault="004F0B92" w:rsidP="007D599C">
            <w:pPr>
              <w:rPr>
                <w:color w:val="000000"/>
                <w:sz w:val="20"/>
                <w:szCs w:val="20"/>
              </w:rPr>
            </w:pPr>
            <w:r w:rsidRPr="00876B52">
              <w:rPr>
                <w:color w:val="000000"/>
                <w:sz w:val="20"/>
                <w:szCs w:val="20"/>
              </w:rPr>
              <w:t>-5,66</w:t>
            </w:r>
          </w:p>
        </w:tc>
        <w:tc>
          <w:tcPr>
            <w:tcW w:w="1077" w:type="dxa"/>
            <w:noWrap/>
            <w:hideMark/>
          </w:tcPr>
          <w:p w14:paraId="6AF5BF64" w14:textId="77777777" w:rsidR="004F0B92" w:rsidRPr="00876B52" w:rsidRDefault="004F0B92" w:rsidP="007D599C">
            <w:pPr>
              <w:rPr>
                <w:color w:val="000000"/>
                <w:sz w:val="20"/>
                <w:szCs w:val="20"/>
              </w:rPr>
            </w:pPr>
            <w:r w:rsidRPr="00876B52">
              <w:rPr>
                <w:color w:val="000000"/>
                <w:sz w:val="20"/>
                <w:szCs w:val="20"/>
              </w:rPr>
              <w:t>2,94E-70</w:t>
            </w:r>
          </w:p>
        </w:tc>
        <w:tc>
          <w:tcPr>
            <w:tcW w:w="964" w:type="dxa"/>
            <w:noWrap/>
            <w:hideMark/>
          </w:tcPr>
          <w:p w14:paraId="70BC4AD9" w14:textId="77777777" w:rsidR="004F0B92" w:rsidRPr="00876B52" w:rsidRDefault="004F0B92" w:rsidP="007D599C">
            <w:pPr>
              <w:rPr>
                <w:color w:val="000000"/>
                <w:sz w:val="20"/>
                <w:szCs w:val="20"/>
              </w:rPr>
            </w:pPr>
            <w:r w:rsidRPr="00876B52">
              <w:rPr>
                <w:color w:val="000000"/>
                <w:sz w:val="20"/>
                <w:szCs w:val="20"/>
              </w:rPr>
              <w:t>1,82E-32</w:t>
            </w:r>
          </w:p>
        </w:tc>
        <w:tc>
          <w:tcPr>
            <w:tcW w:w="5443" w:type="dxa"/>
            <w:noWrap/>
            <w:hideMark/>
          </w:tcPr>
          <w:p w14:paraId="029059DA"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 xml:space="preserve">probable dolichol-phosphate </w:t>
            </w:r>
            <w:proofErr w:type="spellStart"/>
            <w:r w:rsidRPr="00876B52">
              <w:rPr>
                <w:rFonts w:eastAsia="Times New Roman" w:cs="Times New Roman"/>
                <w:color w:val="000000"/>
                <w:sz w:val="20"/>
                <w:szCs w:val="20"/>
                <w:lang w:eastAsia="fr-FR"/>
              </w:rPr>
              <w:t>mannosyltransferase</w:t>
            </w:r>
            <w:proofErr w:type="spellEnd"/>
          </w:p>
        </w:tc>
        <w:tc>
          <w:tcPr>
            <w:tcW w:w="1701" w:type="dxa"/>
            <w:noWrap/>
            <w:hideMark/>
          </w:tcPr>
          <w:p w14:paraId="76D3ACC6" w14:textId="77777777" w:rsidR="004F0B92" w:rsidRPr="00876B52" w:rsidRDefault="004F0B92" w:rsidP="007D599C">
            <w:pPr>
              <w:rPr>
                <w:color w:val="000000"/>
                <w:sz w:val="20"/>
                <w:szCs w:val="20"/>
              </w:rPr>
            </w:pPr>
            <w:r w:rsidRPr="00876B52">
              <w:rPr>
                <w:color w:val="000000"/>
                <w:sz w:val="20"/>
                <w:szCs w:val="20"/>
              </w:rPr>
              <w:t>XP_013191674.1</w:t>
            </w:r>
          </w:p>
        </w:tc>
      </w:tr>
      <w:tr w:rsidR="004F0B92" w:rsidRPr="00876B52" w14:paraId="70FEFD75" w14:textId="77777777" w:rsidTr="00C74AF8">
        <w:trPr>
          <w:trHeight w:val="300"/>
        </w:trPr>
        <w:tc>
          <w:tcPr>
            <w:tcW w:w="2098" w:type="dxa"/>
            <w:noWrap/>
            <w:hideMark/>
          </w:tcPr>
          <w:p w14:paraId="35B8A3E9"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comp37510_c0_seq2</w:t>
            </w:r>
          </w:p>
        </w:tc>
        <w:tc>
          <w:tcPr>
            <w:tcW w:w="850" w:type="dxa"/>
            <w:noWrap/>
            <w:hideMark/>
          </w:tcPr>
          <w:p w14:paraId="0774E3BC" w14:textId="77777777" w:rsidR="004F0B92" w:rsidRPr="00876B52" w:rsidRDefault="004F0B92" w:rsidP="007D599C">
            <w:pPr>
              <w:rPr>
                <w:color w:val="000000"/>
                <w:sz w:val="20"/>
                <w:szCs w:val="20"/>
              </w:rPr>
            </w:pPr>
            <w:r w:rsidRPr="00876B52">
              <w:rPr>
                <w:color w:val="000000"/>
                <w:sz w:val="20"/>
                <w:szCs w:val="20"/>
              </w:rPr>
              <w:t>6,27</w:t>
            </w:r>
          </w:p>
        </w:tc>
        <w:tc>
          <w:tcPr>
            <w:tcW w:w="1077" w:type="dxa"/>
            <w:noWrap/>
            <w:hideMark/>
          </w:tcPr>
          <w:p w14:paraId="2A515EB7" w14:textId="77777777" w:rsidR="004F0B92" w:rsidRPr="00876B52" w:rsidRDefault="004F0B92" w:rsidP="007D599C">
            <w:pPr>
              <w:rPr>
                <w:color w:val="000000"/>
                <w:sz w:val="20"/>
                <w:szCs w:val="20"/>
              </w:rPr>
            </w:pPr>
            <w:r w:rsidRPr="00876B52">
              <w:rPr>
                <w:color w:val="000000"/>
                <w:sz w:val="20"/>
                <w:szCs w:val="20"/>
              </w:rPr>
              <w:t>8,81E-90</w:t>
            </w:r>
          </w:p>
        </w:tc>
        <w:tc>
          <w:tcPr>
            <w:tcW w:w="964" w:type="dxa"/>
            <w:noWrap/>
            <w:hideMark/>
          </w:tcPr>
          <w:p w14:paraId="0EAB6DE5" w14:textId="77777777" w:rsidR="004F0B92" w:rsidRPr="00876B52" w:rsidRDefault="004F0B92" w:rsidP="007D599C">
            <w:pPr>
              <w:rPr>
                <w:color w:val="000000"/>
                <w:sz w:val="20"/>
                <w:szCs w:val="20"/>
              </w:rPr>
            </w:pPr>
            <w:r w:rsidRPr="00876B52">
              <w:rPr>
                <w:color w:val="000000"/>
                <w:sz w:val="20"/>
                <w:szCs w:val="20"/>
              </w:rPr>
              <w:t>1,23E-39</w:t>
            </w:r>
          </w:p>
        </w:tc>
        <w:tc>
          <w:tcPr>
            <w:tcW w:w="5443" w:type="dxa"/>
            <w:noWrap/>
            <w:hideMark/>
          </w:tcPr>
          <w:p w14:paraId="61A3B4BE"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 xml:space="preserve">probable dolichol-phosphate </w:t>
            </w:r>
            <w:proofErr w:type="spellStart"/>
            <w:r w:rsidRPr="00876B52">
              <w:rPr>
                <w:rFonts w:eastAsia="Times New Roman" w:cs="Times New Roman"/>
                <w:color w:val="000000"/>
                <w:sz w:val="20"/>
                <w:szCs w:val="20"/>
                <w:lang w:eastAsia="fr-FR"/>
              </w:rPr>
              <w:t>mannosyltransferase</w:t>
            </w:r>
            <w:proofErr w:type="spellEnd"/>
          </w:p>
        </w:tc>
        <w:tc>
          <w:tcPr>
            <w:tcW w:w="1701" w:type="dxa"/>
            <w:noWrap/>
            <w:hideMark/>
          </w:tcPr>
          <w:p w14:paraId="6059D2F5" w14:textId="77777777" w:rsidR="004F0B92" w:rsidRPr="00876B52" w:rsidRDefault="004F0B92" w:rsidP="007D599C">
            <w:pPr>
              <w:rPr>
                <w:color w:val="000000"/>
                <w:sz w:val="20"/>
                <w:szCs w:val="20"/>
              </w:rPr>
            </w:pPr>
            <w:r w:rsidRPr="00876B52">
              <w:rPr>
                <w:color w:val="000000"/>
                <w:sz w:val="20"/>
                <w:szCs w:val="20"/>
              </w:rPr>
              <w:t>XP_013191674.1</w:t>
            </w:r>
          </w:p>
        </w:tc>
      </w:tr>
      <w:tr w:rsidR="004F0B92" w:rsidRPr="00876B52" w14:paraId="3746CA9F" w14:textId="77777777" w:rsidTr="00C74AF8">
        <w:trPr>
          <w:trHeight w:val="300"/>
        </w:trPr>
        <w:tc>
          <w:tcPr>
            <w:tcW w:w="2098" w:type="dxa"/>
            <w:noWrap/>
            <w:hideMark/>
          </w:tcPr>
          <w:p w14:paraId="014E6665"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comp37573_c2_seq11</w:t>
            </w:r>
          </w:p>
        </w:tc>
        <w:tc>
          <w:tcPr>
            <w:tcW w:w="850" w:type="dxa"/>
            <w:noWrap/>
            <w:hideMark/>
          </w:tcPr>
          <w:p w14:paraId="37BAF1F4" w14:textId="77777777" w:rsidR="004F0B92" w:rsidRPr="00876B52" w:rsidRDefault="004F0B92" w:rsidP="007D599C">
            <w:pPr>
              <w:rPr>
                <w:color w:val="000000"/>
                <w:sz w:val="20"/>
                <w:szCs w:val="20"/>
              </w:rPr>
            </w:pPr>
            <w:r w:rsidRPr="00876B52">
              <w:rPr>
                <w:color w:val="000000"/>
                <w:sz w:val="20"/>
                <w:szCs w:val="20"/>
              </w:rPr>
              <w:t>-4,71</w:t>
            </w:r>
          </w:p>
        </w:tc>
        <w:tc>
          <w:tcPr>
            <w:tcW w:w="1077" w:type="dxa"/>
            <w:noWrap/>
            <w:hideMark/>
          </w:tcPr>
          <w:p w14:paraId="19E0FF80" w14:textId="77777777" w:rsidR="004F0B92" w:rsidRPr="00876B52" w:rsidRDefault="004F0B92" w:rsidP="007D599C">
            <w:pPr>
              <w:rPr>
                <w:color w:val="000000"/>
                <w:sz w:val="20"/>
                <w:szCs w:val="20"/>
              </w:rPr>
            </w:pPr>
            <w:r w:rsidRPr="00876B52">
              <w:rPr>
                <w:color w:val="000000"/>
                <w:sz w:val="20"/>
                <w:szCs w:val="20"/>
              </w:rPr>
              <w:t>2,53E-41</w:t>
            </w:r>
          </w:p>
        </w:tc>
        <w:tc>
          <w:tcPr>
            <w:tcW w:w="964" w:type="dxa"/>
            <w:noWrap/>
            <w:hideMark/>
          </w:tcPr>
          <w:p w14:paraId="67B698FB" w14:textId="77777777" w:rsidR="004F0B92" w:rsidRPr="00876B52" w:rsidRDefault="004F0B92" w:rsidP="007D599C">
            <w:pPr>
              <w:rPr>
                <w:color w:val="000000"/>
                <w:sz w:val="20"/>
                <w:szCs w:val="20"/>
              </w:rPr>
            </w:pPr>
            <w:r w:rsidRPr="00876B52">
              <w:rPr>
                <w:color w:val="000000"/>
                <w:sz w:val="20"/>
                <w:szCs w:val="20"/>
              </w:rPr>
              <w:t>5,21E-26</w:t>
            </w:r>
          </w:p>
        </w:tc>
        <w:tc>
          <w:tcPr>
            <w:tcW w:w="5443" w:type="dxa"/>
            <w:noWrap/>
            <w:hideMark/>
          </w:tcPr>
          <w:p w14:paraId="6317B9F6" w14:textId="77777777" w:rsidR="004F0B92" w:rsidRPr="00876B52" w:rsidRDefault="004F0B92" w:rsidP="007D599C">
            <w:pPr>
              <w:rPr>
                <w:rFonts w:eastAsia="Times New Roman" w:cs="Times New Roman"/>
                <w:color w:val="000000"/>
                <w:sz w:val="20"/>
                <w:szCs w:val="20"/>
                <w:lang w:eastAsia="fr-FR"/>
              </w:rPr>
            </w:pPr>
          </w:p>
        </w:tc>
        <w:tc>
          <w:tcPr>
            <w:tcW w:w="1701" w:type="dxa"/>
            <w:noWrap/>
            <w:hideMark/>
          </w:tcPr>
          <w:p w14:paraId="2045F7F9" w14:textId="77777777" w:rsidR="004F0B92" w:rsidRPr="00876B52" w:rsidRDefault="004F0B92" w:rsidP="007D599C">
            <w:pPr>
              <w:rPr>
                <w:color w:val="000000"/>
                <w:sz w:val="20"/>
                <w:szCs w:val="20"/>
              </w:rPr>
            </w:pPr>
          </w:p>
        </w:tc>
      </w:tr>
      <w:tr w:rsidR="004F0B92" w:rsidRPr="00876B52" w14:paraId="33B6F804" w14:textId="77777777" w:rsidTr="00C74AF8">
        <w:trPr>
          <w:trHeight w:val="300"/>
        </w:trPr>
        <w:tc>
          <w:tcPr>
            <w:tcW w:w="2098" w:type="dxa"/>
            <w:noWrap/>
            <w:hideMark/>
          </w:tcPr>
          <w:p w14:paraId="31D81453"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comp37573_c2_seq8</w:t>
            </w:r>
          </w:p>
        </w:tc>
        <w:tc>
          <w:tcPr>
            <w:tcW w:w="850" w:type="dxa"/>
            <w:noWrap/>
            <w:hideMark/>
          </w:tcPr>
          <w:p w14:paraId="49907078" w14:textId="77777777" w:rsidR="004F0B92" w:rsidRPr="00876B52" w:rsidRDefault="004F0B92" w:rsidP="007D599C">
            <w:pPr>
              <w:rPr>
                <w:color w:val="000000"/>
                <w:sz w:val="20"/>
                <w:szCs w:val="20"/>
              </w:rPr>
            </w:pPr>
            <w:r w:rsidRPr="00876B52">
              <w:rPr>
                <w:color w:val="000000"/>
                <w:sz w:val="20"/>
                <w:szCs w:val="20"/>
              </w:rPr>
              <w:t>-2,84</w:t>
            </w:r>
          </w:p>
        </w:tc>
        <w:tc>
          <w:tcPr>
            <w:tcW w:w="1077" w:type="dxa"/>
            <w:noWrap/>
            <w:hideMark/>
          </w:tcPr>
          <w:p w14:paraId="45378DE6" w14:textId="77777777" w:rsidR="004F0B92" w:rsidRPr="00876B52" w:rsidRDefault="004F0B92" w:rsidP="007D599C">
            <w:pPr>
              <w:rPr>
                <w:color w:val="000000"/>
                <w:sz w:val="20"/>
                <w:szCs w:val="20"/>
              </w:rPr>
            </w:pPr>
            <w:r w:rsidRPr="00876B52">
              <w:rPr>
                <w:color w:val="000000"/>
                <w:sz w:val="20"/>
                <w:szCs w:val="20"/>
              </w:rPr>
              <w:t>4,96E-12</w:t>
            </w:r>
          </w:p>
        </w:tc>
        <w:tc>
          <w:tcPr>
            <w:tcW w:w="964" w:type="dxa"/>
            <w:noWrap/>
            <w:hideMark/>
          </w:tcPr>
          <w:p w14:paraId="7F4B9661" w14:textId="77777777" w:rsidR="004F0B92" w:rsidRPr="00876B52" w:rsidRDefault="004F0B92" w:rsidP="007D599C">
            <w:pPr>
              <w:rPr>
                <w:color w:val="000000"/>
                <w:sz w:val="20"/>
                <w:szCs w:val="20"/>
              </w:rPr>
            </w:pPr>
            <w:r w:rsidRPr="00876B52">
              <w:rPr>
                <w:color w:val="000000"/>
                <w:sz w:val="20"/>
                <w:szCs w:val="20"/>
              </w:rPr>
              <w:t>3,96E-12</w:t>
            </w:r>
          </w:p>
        </w:tc>
        <w:tc>
          <w:tcPr>
            <w:tcW w:w="5443" w:type="dxa"/>
            <w:noWrap/>
            <w:hideMark/>
          </w:tcPr>
          <w:p w14:paraId="11D501AD" w14:textId="77777777" w:rsidR="004F0B92" w:rsidRPr="00876B52" w:rsidRDefault="004F0B92" w:rsidP="007D599C">
            <w:pPr>
              <w:rPr>
                <w:rFonts w:eastAsia="Times New Roman" w:cs="Times New Roman"/>
                <w:color w:val="000000"/>
                <w:sz w:val="20"/>
                <w:szCs w:val="20"/>
                <w:lang w:eastAsia="fr-FR"/>
              </w:rPr>
            </w:pPr>
          </w:p>
        </w:tc>
        <w:tc>
          <w:tcPr>
            <w:tcW w:w="1701" w:type="dxa"/>
            <w:noWrap/>
            <w:hideMark/>
          </w:tcPr>
          <w:p w14:paraId="33ADF5AF" w14:textId="77777777" w:rsidR="004F0B92" w:rsidRPr="00876B52" w:rsidRDefault="004F0B92" w:rsidP="007D599C">
            <w:pPr>
              <w:rPr>
                <w:color w:val="000000"/>
                <w:sz w:val="20"/>
                <w:szCs w:val="20"/>
              </w:rPr>
            </w:pPr>
          </w:p>
        </w:tc>
      </w:tr>
      <w:tr w:rsidR="004F0B92" w:rsidRPr="00876B52" w14:paraId="260C8E3F" w14:textId="77777777" w:rsidTr="00C74AF8">
        <w:trPr>
          <w:trHeight w:val="300"/>
        </w:trPr>
        <w:tc>
          <w:tcPr>
            <w:tcW w:w="2098" w:type="dxa"/>
            <w:noWrap/>
            <w:hideMark/>
          </w:tcPr>
          <w:p w14:paraId="0D558933"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comp37723_c0_seq1</w:t>
            </w:r>
          </w:p>
        </w:tc>
        <w:tc>
          <w:tcPr>
            <w:tcW w:w="850" w:type="dxa"/>
            <w:noWrap/>
            <w:hideMark/>
          </w:tcPr>
          <w:p w14:paraId="257D118A" w14:textId="77777777" w:rsidR="004F0B92" w:rsidRPr="00876B52" w:rsidRDefault="004F0B92" w:rsidP="007D599C">
            <w:pPr>
              <w:rPr>
                <w:color w:val="000000"/>
                <w:sz w:val="20"/>
                <w:szCs w:val="20"/>
              </w:rPr>
            </w:pPr>
            <w:r w:rsidRPr="00876B52">
              <w:rPr>
                <w:color w:val="000000"/>
                <w:sz w:val="20"/>
                <w:szCs w:val="20"/>
              </w:rPr>
              <w:t>-6,13</w:t>
            </w:r>
          </w:p>
        </w:tc>
        <w:tc>
          <w:tcPr>
            <w:tcW w:w="1077" w:type="dxa"/>
            <w:noWrap/>
            <w:hideMark/>
          </w:tcPr>
          <w:p w14:paraId="4A16B4D2" w14:textId="77777777" w:rsidR="004F0B92" w:rsidRPr="00876B52" w:rsidRDefault="004F0B92" w:rsidP="007D599C">
            <w:pPr>
              <w:rPr>
                <w:color w:val="000000"/>
                <w:sz w:val="20"/>
                <w:szCs w:val="20"/>
              </w:rPr>
            </w:pPr>
            <w:r w:rsidRPr="00876B52">
              <w:rPr>
                <w:color w:val="000000"/>
                <w:sz w:val="20"/>
                <w:szCs w:val="20"/>
              </w:rPr>
              <w:t>2,07E-88</w:t>
            </w:r>
          </w:p>
        </w:tc>
        <w:tc>
          <w:tcPr>
            <w:tcW w:w="964" w:type="dxa"/>
            <w:noWrap/>
            <w:hideMark/>
          </w:tcPr>
          <w:p w14:paraId="6423C663" w14:textId="77777777" w:rsidR="004F0B92" w:rsidRPr="00876B52" w:rsidRDefault="004F0B92" w:rsidP="007D599C">
            <w:pPr>
              <w:rPr>
                <w:color w:val="000000"/>
                <w:sz w:val="20"/>
                <w:szCs w:val="20"/>
              </w:rPr>
            </w:pPr>
            <w:r w:rsidRPr="00876B52">
              <w:rPr>
                <w:color w:val="000000"/>
                <w:sz w:val="20"/>
                <w:szCs w:val="20"/>
              </w:rPr>
              <w:t>2,58E-36</w:t>
            </w:r>
          </w:p>
        </w:tc>
        <w:tc>
          <w:tcPr>
            <w:tcW w:w="5443" w:type="dxa"/>
            <w:noWrap/>
            <w:hideMark/>
          </w:tcPr>
          <w:p w14:paraId="4B7EA599"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vacuolar sorting-associated 28 homolog</w:t>
            </w:r>
          </w:p>
        </w:tc>
        <w:tc>
          <w:tcPr>
            <w:tcW w:w="1701" w:type="dxa"/>
            <w:noWrap/>
            <w:hideMark/>
          </w:tcPr>
          <w:p w14:paraId="54A3AC0F" w14:textId="77777777" w:rsidR="004F0B92" w:rsidRPr="00876B52" w:rsidRDefault="004F0B92" w:rsidP="007D599C">
            <w:pPr>
              <w:rPr>
                <w:color w:val="000000"/>
                <w:sz w:val="20"/>
                <w:szCs w:val="20"/>
              </w:rPr>
            </w:pPr>
            <w:r w:rsidRPr="00876B52">
              <w:rPr>
                <w:color w:val="000000"/>
                <w:sz w:val="20"/>
                <w:szCs w:val="20"/>
              </w:rPr>
              <w:t>XP_004933718.2</w:t>
            </w:r>
          </w:p>
        </w:tc>
      </w:tr>
      <w:tr w:rsidR="004F0B92" w:rsidRPr="00876B52" w14:paraId="4A48C3B5" w14:textId="77777777" w:rsidTr="00C74AF8">
        <w:trPr>
          <w:trHeight w:val="300"/>
        </w:trPr>
        <w:tc>
          <w:tcPr>
            <w:tcW w:w="2098" w:type="dxa"/>
            <w:noWrap/>
            <w:hideMark/>
          </w:tcPr>
          <w:p w14:paraId="4AB9D5B6"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comp37723_c0_seq2</w:t>
            </w:r>
          </w:p>
        </w:tc>
        <w:tc>
          <w:tcPr>
            <w:tcW w:w="850" w:type="dxa"/>
            <w:noWrap/>
            <w:hideMark/>
          </w:tcPr>
          <w:p w14:paraId="56488441" w14:textId="77777777" w:rsidR="004F0B92" w:rsidRPr="00876B52" w:rsidRDefault="004F0B92" w:rsidP="007D599C">
            <w:pPr>
              <w:rPr>
                <w:color w:val="000000"/>
                <w:sz w:val="20"/>
                <w:szCs w:val="20"/>
              </w:rPr>
            </w:pPr>
            <w:r w:rsidRPr="00876B52">
              <w:rPr>
                <w:color w:val="000000"/>
                <w:sz w:val="20"/>
                <w:szCs w:val="20"/>
              </w:rPr>
              <w:t>6,70</w:t>
            </w:r>
          </w:p>
        </w:tc>
        <w:tc>
          <w:tcPr>
            <w:tcW w:w="1077" w:type="dxa"/>
            <w:noWrap/>
            <w:hideMark/>
          </w:tcPr>
          <w:p w14:paraId="370682FC" w14:textId="77777777" w:rsidR="004F0B92" w:rsidRPr="00876B52" w:rsidRDefault="004F0B92" w:rsidP="007D599C">
            <w:pPr>
              <w:rPr>
                <w:color w:val="000000"/>
                <w:sz w:val="20"/>
                <w:szCs w:val="20"/>
              </w:rPr>
            </w:pPr>
            <w:r w:rsidRPr="00876B52">
              <w:rPr>
                <w:color w:val="000000"/>
                <w:sz w:val="20"/>
                <w:szCs w:val="20"/>
              </w:rPr>
              <w:t>1,38E-111</w:t>
            </w:r>
          </w:p>
        </w:tc>
        <w:tc>
          <w:tcPr>
            <w:tcW w:w="964" w:type="dxa"/>
            <w:noWrap/>
            <w:hideMark/>
          </w:tcPr>
          <w:p w14:paraId="0FDBE16E" w14:textId="77777777" w:rsidR="004F0B92" w:rsidRPr="00876B52" w:rsidRDefault="004F0B92" w:rsidP="007D599C">
            <w:pPr>
              <w:rPr>
                <w:color w:val="000000"/>
                <w:sz w:val="20"/>
                <w:szCs w:val="20"/>
              </w:rPr>
            </w:pPr>
            <w:r w:rsidRPr="00876B52">
              <w:rPr>
                <w:color w:val="000000"/>
                <w:sz w:val="20"/>
                <w:szCs w:val="20"/>
              </w:rPr>
              <w:t>3,87E-44</w:t>
            </w:r>
          </w:p>
        </w:tc>
        <w:tc>
          <w:tcPr>
            <w:tcW w:w="5443" w:type="dxa"/>
            <w:noWrap/>
            <w:hideMark/>
          </w:tcPr>
          <w:p w14:paraId="0163F150"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vacuolar sorting-associated 28 homolog</w:t>
            </w:r>
          </w:p>
        </w:tc>
        <w:tc>
          <w:tcPr>
            <w:tcW w:w="1701" w:type="dxa"/>
            <w:noWrap/>
            <w:hideMark/>
          </w:tcPr>
          <w:p w14:paraId="722D2DF3" w14:textId="77777777" w:rsidR="004F0B92" w:rsidRPr="00876B52" w:rsidRDefault="004F0B92" w:rsidP="007D599C">
            <w:pPr>
              <w:rPr>
                <w:color w:val="000000"/>
                <w:sz w:val="20"/>
                <w:szCs w:val="20"/>
              </w:rPr>
            </w:pPr>
            <w:r w:rsidRPr="00876B52">
              <w:rPr>
                <w:color w:val="000000"/>
                <w:sz w:val="20"/>
                <w:szCs w:val="20"/>
              </w:rPr>
              <w:t>XP_004933718.2</w:t>
            </w:r>
          </w:p>
        </w:tc>
      </w:tr>
      <w:tr w:rsidR="004F0B92" w:rsidRPr="00876B52" w14:paraId="45B21A41" w14:textId="77777777" w:rsidTr="00C74AF8">
        <w:trPr>
          <w:trHeight w:val="300"/>
        </w:trPr>
        <w:tc>
          <w:tcPr>
            <w:tcW w:w="2098" w:type="dxa"/>
            <w:noWrap/>
            <w:hideMark/>
          </w:tcPr>
          <w:p w14:paraId="6488C281"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comp37744_c0_seq1</w:t>
            </w:r>
          </w:p>
        </w:tc>
        <w:tc>
          <w:tcPr>
            <w:tcW w:w="850" w:type="dxa"/>
            <w:noWrap/>
            <w:hideMark/>
          </w:tcPr>
          <w:p w14:paraId="6D9AC134" w14:textId="77777777" w:rsidR="004F0B92" w:rsidRPr="00876B52" w:rsidRDefault="004F0B92" w:rsidP="007D599C">
            <w:pPr>
              <w:rPr>
                <w:color w:val="000000"/>
                <w:sz w:val="20"/>
                <w:szCs w:val="20"/>
              </w:rPr>
            </w:pPr>
            <w:r w:rsidRPr="00876B52">
              <w:rPr>
                <w:color w:val="000000"/>
                <w:sz w:val="20"/>
                <w:szCs w:val="20"/>
              </w:rPr>
              <w:t>-5,61</w:t>
            </w:r>
          </w:p>
        </w:tc>
        <w:tc>
          <w:tcPr>
            <w:tcW w:w="1077" w:type="dxa"/>
            <w:noWrap/>
            <w:hideMark/>
          </w:tcPr>
          <w:p w14:paraId="64F2C8C5" w14:textId="77777777" w:rsidR="004F0B92" w:rsidRPr="00876B52" w:rsidRDefault="004F0B92" w:rsidP="007D599C">
            <w:pPr>
              <w:rPr>
                <w:color w:val="000000"/>
                <w:sz w:val="20"/>
                <w:szCs w:val="20"/>
              </w:rPr>
            </w:pPr>
            <w:r w:rsidRPr="00876B52">
              <w:rPr>
                <w:color w:val="000000"/>
                <w:sz w:val="20"/>
                <w:szCs w:val="20"/>
              </w:rPr>
              <w:t>6,12E-64</w:t>
            </w:r>
          </w:p>
        </w:tc>
        <w:tc>
          <w:tcPr>
            <w:tcW w:w="964" w:type="dxa"/>
            <w:noWrap/>
            <w:hideMark/>
          </w:tcPr>
          <w:p w14:paraId="510D2886" w14:textId="77777777" w:rsidR="004F0B92" w:rsidRPr="00876B52" w:rsidRDefault="004F0B92" w:rsidP="007D599C">
            <w:pPr>
              <w:rPr>
                <w:color w:val="000000"/>
                <w:sz w:val="20"/>
                <w:szCs w:val="20"/>
              </w:rPr>
            </w:pPr>
            <w:r w:rsidRPr="00876B52">
              <w:rPr>
                <w:color w:val="000000"/>
                <w:sz w:val="20"/>
                <w:szCs w:val="20"/>
              </w:rPr>
              <w:t>3,99E-35</w:t>
            </w:r>
          </w:p>
        </w:tc>
        <w:tc>
          <w:tcPr>
            <w:tcW w:w="5443" w:type="dxa"/>
            <w:noWrap/>
            <w:hideMark/>
          </w:tcPr>
          <w:p w14:paraId="00D8794C" w14:textId="77777777" w:rsidR="004F0B92" w:rsidRPr="00876B52" w:rsidRDefault="004F0B92" w:rsidP="007D599C">
            <w:pPr>
              <w:rPr>
                <w:rFonts w:eastAsia="Times New Roman" w:cs="Times New Roman"/>
                <w:color w:val="000000"/>
                <w:sz w:val="20"/>
                <w:szCs w:val="20"/>
                <w:lang w:eastAsia="fr-FR"/>
              </w:rPr>
            </w:pPr>
          </w:p>
        </w:tc>
        <w:tc>
          <w:tcPr>
            <w:tcW w:w="1701" w:type="dxa"/>
            <w:noWrap/>
            <w:hideMark/>
          </w:tcPr>
          <w:p w14:paraId="0BB1F935" w14:textId="77777777" w:rsidR="004F0B92" w:rsidRPr="00876B52" w:rsidRDefault="004F0B92" w:rsidP="007D599C">
            <w:pPr>
              <w:rPr>
                <w:color w:val="000000"/>
                <w:sz w:val="20"/>
                <w:szCs w:val="20"/>
              </w:rPr>
            </w:pPr>
          </w:p>
        </w:tc>
      </w:tr>
      <w:tr w:rsidR="004F0B92" w:rsidRPr="00876B52" w14:paraId="59DB6292" w14:textId="77777777" w:rsidTr="00C74AF8">
        <w:trPr>
          <w:trHeight w:val="300"/>
        </w:trPr>
        <w:tc>
          <w:tcPr>
            <w:tcW w:w="2098" w:type="dxa"/>
            <w:noWrap/>
            <w:hideMark/>
          </w:tcPr>
          <w:p w14:paraId="5CA61733"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comp37744_c0_seq2</w:t>
            </w:r>
          </w:p>
        </w:tc>
        <w:tc>
          <w:tcPr>
            <w:tcW w:w="850" w:type="dxa"/>
            <w:noWrap/>
            <w:hideMark/>
          </w:tcPr>
          <w:p w14:paraId="6AD4F11E" w14:textId="77777777" w:rsidR="004F0B92" w:rsidRPr="00876B52" w:rsidRDefault="004F0B92" w:rsidP="007D599C">
            <w:pPr>
              <w:rPr>
                <w:color w:val="000000"/>
                <w:sz w:val="20"/>
                <w:szCs w:val="20"/>
              </w:rPr>
            </w:pPr>
            <w:r w:rsidRPr="00876B52">
              <w:rPr>
                <w:color w:val="000000"/>
                <w:sz w:val="20"/>
                <w:szCs w:val="20"/>
              </w:rPr>
              <w:t>4,34</w:t>
            </w:r>
          </w:p>
        </w:tc>
        <w:tc>
          <w:tcPr>
            <w:tcW w:w="1077" w:type="dxa"/>
            <w:noWrap/>
            <w:hideMark/>
          </w:tcPr>
          <w:p w14:paraId="0632F3D4" w14:textId="77777777" w:rsidR="004F0B92" w:rsidRPr="00876B52" w:rsidRDefault="004F0B92" w:rsidP="007D599C">
            <w:pPr>
              <w:rPr>
                <w:color w:val="000000"/>
                <w:sz w:val="20"/>
                <w:szCs w:val="20"/>
              </w:rPr>
            </w:pPr>
            <w:r w:rsidRPr="00876B52">
              <w:rPr>
                <w:color w:val="000000"/>
                <w:sz w:val="20"/>
                <w:szCs w:val="20"/>
              </w:rPr>
              <w:t>4,11E-31</w:t>
            </w:r>
          </w:p>
        </w:tc>
        <w:tc>
          <w:tcPr>
            <w:tcW w:w="964" w:type="dxa"/>
            <w:noWrap/>
            <w:hideMark/>
          </w:tcPr>
          <w:p w14:paraId="6BC0BD17" w14:textId="77777777" w:rsidR="004F0B92" w:rsidRPr="00876B52" w:rsidRDefault="004F0B92" w:rsidP="007D599C">
            <w:pPr>
              <w:rPr>
                <w:color w:val="000000"/>
                <w:sz w:val="20"/>
                <w:szCs w:val="20"/>
              </w:rPr>
            </w:pPr>
            <w:r w:rsidRPr="00876B52">
              <w:rPr>
                <w:color w:val="000000"/>
                <w:sz w:val="20"/>
                <w:szCs w:val="20"/>
              </w:rPr>
              <w:t>8,25E-25</w:t>
            </w:r>
          </w:p>
        </w:tc>
        <w:tc>
          <w:tcPr>
            <w:tcW w:w="5443" w:type="dxa"/>
            <w:noWrap/>
            <w:hideMark/>
          </w:tcPr>
          <w:p w14:paraId="5C231A95" w14:textId="77777777" w:rsidR="004F0B92" w:rsidRPr="00876B52" w:rsidRDefault="004F0B92" w:rsidP="007D599C">
            <w:pPr>
              <w:rPr>
                <w:rFonts w:eastAsia="Times New Roman" w:cs="Times New Roman"/>
                <w:color w:val="000000"/>
                <w:sz w:val="20"/>
                <w:szCs w:val="20"/>
                <w:lang w:eastAsia="fr-FR"/>
              </w:rPr>
            </w:pPr>
          </w:p>
        </w:tc>
        <w:tc>
          <w:tcPr>
            <w:tcW w:w="1701" w:type="dxa"/>
            <w:noWrap/>
            <w:hideMark/>
          </w:tcPr>
          <w:p w14:paraId="49BFB04D" w14:textId="77777777" w:rsidR="004F0B92" w:rsidRPr="00876B52" w:rsidRDefault="004F0B92" w:rsidP="007D599C">
            <w:pPr>
              <w:rPr>
                <w:color w:val="000000"/>
                <w:sz w:val="20"/>
                <w:szCs w:val="20"/>
              </w:rPr>
            </w:pPr>
          </w:p>
        </w:tc>
      </w:tr>
      <w:tr w:rsidR="004F0B92" w:rsidRPr="00876B52" w14:paraId="62DB4F51" w14:textId="77777777" w:rsidTr="00C74AF8">
        <w:trPr>
          <w:trHeight w:val="300"/>
        </w:trPr>
        <w:tc>
          <w:tcPr>
            <w:tcW w:w="2098" w:type="dxa"/>
            <w:noWrap/>
            <w:hideMark/>
          </w:tcPr>
          <w:p w14:paraId="50616AC2"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comp37935_c0_seq1</w:t>
            </w:r>
          </w:p>
        </w:tc>
        <w:tc>
          <w:tcPr>
            <w:tcW w:w="850" w:type="dxa"/>
            <w:noWrap/>
            <w:hideMark/>
          </w:tcPr>
          <w:p w14:paraId="444967A6" w14:textId="77777777" w:rsidR="004F0B92" w:rsidRPr="00876B52" w:rsidRDefault="004F0B92" w:rsidP="007D599C">
            <w:pPr>
              <w:rPr>
                <w:color w:val="000000"/>
                <w:sz w:val="20"/>
                <w:szCs w:val="20"/>
              </w:rPr>
            </w:pPr>
            <w:r w:rsidRPr="00876B52">
              <w:rPr>
                <w:color w:val="000000"/>
                <w:sz w:val="20"/>
                <w:szCs w:val="20"/>
              </w:rPr>
              <w:t>-2,51</w:t>
            </w:r>
          </w:p>
        </w:tc>
        <w:tc>
          <w:tcPr>
            <w:tcW w:w="1077" w:type="dxa"/>
            <w:noWrap/>
            <w:hideMark/>
          </w:tcPr>
          <w:p w14:paraId="4F1A169B" w14:textId="77777777" w:rsidR="004F0B92" w:rsidRPr="00876B52" w:rsidRDefault="004F0B92" w:rsidP="007D599C">
            <w:pPr>
              <w:rPr>
                <w:color w:val="000000"/>
                <w:sz w:val="20"/>
                <w:szCs w:val="20"/>
              </w:rPr>
            </w:pPr>
            <w:r w:rsidRPr="00876B52">
              <w:rPr>
                <w:color w:val="000000"/>
                <w:sz w:val="20"/>
                <w:szCs w:val="20"/>
              </w:rPr>
              <w:t>1,91E-12</w:t>
            </w:r>
          </w:p>
        </w:tc>
        <w:tc>
          <w:tcPr>
            <w:tcW w:w="964" w:type="dxa"/>
            <w:noWrap/>
            <w:hideMark/>
          </w:tcPr>
          <w:p w14:paraId="36E22734" w14:textId="77777777" w:rsidR="004F0B92" w:rsidRPr="00876B52" w:rsidRDefault="004F0B92" w:rsidP="007D599C">
            <w:pPr>
              <w:rPr>
                <w:color w:val="000000"/>
                <w:sz w:val="20"/>
                <w:szCs w:val="20"/>
              </w:rPr>
            </w:pPr>
            <w:r w:rsidRPr="00876B52">
              <w:rPr>
                <w:color w:val="000000"/>
                <w:sz w:val="20"/>
                <w:szCs w:val="20"/>
              </w:rPr>
              <w:t>4,07E-05</w:t>
            </w:r>
          </w:p>
        </w:tc>
        <w:tc>
          <w:tcPr>
            <w:tcW w:w="5443" w:type="dxa"/>
            <w:noWrap/>
            <w:hideMark/>
          </w:tcPr>
          <w:p w14:paraId="1D06C923" w14:textId="77777777" w:rsidR="004F0B92" w:rsidRPr="005E4BF4"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RNA-directed DNA polymerase from mobile element jockey-like</w:t>
            </w:r>
          </w:p>
        </w:tc>
        <w:tc>
          <w:tcPr>
            <w:tcW w:w="1701" w:type="dxa"/>
            <w:noWrap/>
            <w:hideMark/>
          </w:tcPr>
          <w:p w14:paraId="285F15FD" w14:textId="77777777" w:rsidR="004F0B92" w:rsidRPr="00876B52" w:rsidRDefault="004F0B92" w:rsidP="007D599C">
            <w:pPr>
              <w:rPr>
                <w:color w:val="000000"/>
                <w:sz w:val="20"/>
                <w:szCs w:val="20"/>
              </w:rPr>
            </w:pPr>
            <w:r w:rsidRPr="00876B52">
              <w:rPr>
                <w:color w:val="000000"/>
                <w:sz w:val="20"/>
                <w:szCs w:val="20"/>
              </w:rPr>
              <w:t>XP_011559174.1</w:t>
            </w:r>
          </w:p>
        </w:tc>
      </w:tr>
      <w:tr w:rsidR="004F0B92" w:rsidRPr="00876B52" w14:paraId="6E838125" w14:textId="77777777" w:rsidTr="00C74AF8">
        <w:trPr>
          <w:trHeight w:val="300"/>
        </w:trPr>
        <w:tc>
          <w:tcPr>
            <w:tcW w:w="2098" w:type="dxa"/>
            <w:noWrap/>
            <w:hideMark/>
          </w:tcPr>
          <w:p w14:paraId="127ED06A"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comp38088_c0_seq4</w:t>
            </w:r>
          </w:p>
        </w:tc>
        <w:tc>
          <w:tcPr>
            <w:tcW w:w="850" w:type="dxa"/>
            <w:noWrap/>
            <w:hideMark/>
          </w:tcPr>
          <w:p w14:paraId="260E1AE5" w14:textId="77777777" w:rsidR="004F0B92" w:rsidRPr="00876B52" w:rsidRDefault="004F0B92" w:rsidP="007D599C">
            <w:pPr>
              <w:rPr>
                <w:color w:val="000000"/>
                <w:sz w:val="20"/>
                <w:szCs w:val="20"/>
              </w:rPr>
            </w:pPr>
            <w:r w:rsidRPr="00876B52">
              <w:rPr>
                <w:color w:val="000000"/>
                <w:sz w:val="20"/>
                <w:szCs w:val="20"/>
              </w:rPr>
              <w:t>-5,64</w:t>
            </w:r>
          </w:p>
        </w:tc>
        <w:tc>
          <w:tcPr>
            <w:tcW w:w="1077" w:type="dxa"/>
            <w:noWrap/>
            <w:hideMark/>
          </w:tcPr>
          <w:p w14:paraId="062A995D" w14:textId="77777777" w:rsidR="004F0B92" w:rsidRPr="00876B52" w:rsidRDefault="004F0B92" w:rsidP="007D599C">
            <w:pPr>
              <w:rPr>
                <w:color w:val="000000"/>
                <w:sz w:val="20"/>
                <w:szCs w:val="20"/>
              </w:rPr>
            </w:pPr>
            <w:r w:rsidRPr="00876B52">
              <w:rPr>
                <w:color w:val="000000"/>
                <w:sz w:val="20"/>
                <w:szCs w:val="20"/>
              </w:rPr>
              <w:t>9,20E-80</w:t>
            </w:r>
          </w:p>
        </w:tc>
        <w:tc>
          <w:tcPr>
            <w:tcW w:w="964" w:type="dxa"/>
            <w:noWrap/>
            <w:hideMark/>
          </w:tcPr>
          <w:p w14:paraId="2B4A33EB" w14:textId="77777777" w:rsidR="004F0B92" w:rsidRPr="00876B52" w:rsidRDefault="004F0B92" w:rsidP="007D599C">
            <w:pPr>
              <w:rPr>
                <w:color w:val="000000"/>
                <w:sz w:val="20"/>
                <w:szCs w:val="20"/>
              </w:rPr>
            </w:pPr>
            <w:r w:rsidRPr="00876B52">
              <w:rPr>
                <w:color w:val="000000"/>
                <w:sz w:val="20"/>
                <w:szCs w:val="20"/>
              </w:rPr>
              <w:t>5,55E-33</w:t>
            </w:r>
          </w:p>
        </w:tc>
        <w:tc>
          <w:tcPr>
            <w:tcW w:w="5443" w:type="dxa"/>
            <w:noWrap/>
            <w:hideMark/>
          </w:tcPr>
          <w:p w14:paraId="58B67B83"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lipase 3-like</w:t>
            </w:r>
          </w:p>
        </w:tc>
        <w:tc>
          <w:tcPr>
            <w:tcW w:w="1701" w:type="dxa"/>
            <w:noWrap/>
            <w:hideMark/>
          </w:tcPr>
          <w:p w14:paraId="6BAD32D2" w14:textId="77777777" w:rsidR="004F0B92" w:rsidRPr="00876B52" w:rsidRDefault="004F0B92" w:rsidP="007D599C">
            <w:pPr>
              <w:rPr>
                <w:color w:val="000000"/>
                <w:sz w:val="20"/>
                <w:szCs w:val="20"/>
              </w:rPr>
            </w:pPr>
            <w:r w:rsidRPr="00876B52">
              <w:rPr>
                <w:color w:val="000000"/>
                <w:sz w:val="20"/>
                <w:szCs w:val="20"/>
              </w:rPr>
              <w:t>AIN34700.1</w:t>
            </w:r>
          </w:p>
        </w:tc>
      </w:tr>
      <w:tr w:rsidR="004F0B92" w:rsidRPr="00876B52" w14:paraId="334E79C2" w14:textId="77777777" w:rsidTr="00C74AF8">
        <w:trPr>
          <w:trHeight w:val="300"/>
        </w:trPr>
        <w:tc>
          <w:tcPr>
            <w:tcW w:w="2098" w:type="dxa"/>
            <w:noWrap/>
            <w:hideMark/>
          </w:tcPr>
          <w:p w14:paraId="45FE66FF"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comp38088_c0_seq5</w:t>
            </w:r>
          </w:p>
        </w:tc>
        <w:tc>
          <w:tcPr>
            <w:tcW w:w="850" w:type="dxa"/>
            <w:noWrap/>
            <w:hideMark/>
          </w:tcPr>
          <w:p w14:paraId="4BC21688" w14:textId="77777777" w:rsidR="004F0B92" w:rsidRPr="00876B52" w:rsidRDefault="004F0B92" w:rsidP="007D599C">
            <w:pPr>
              <w:rPr>
                <w:color w:val="000000"/>
                <w:sz w:val="20"/>
                <w:szCs w:val="20"/>
              </w:rPr>
            </w:pPr>
            <w:r w:rsidRPr="00876B52">
              <w:rPr>
                <w:color w:val="000000"/>
                <w:sz w:val="20"/>
                <w:szCs w:val="20"/>
              </w:rPr>
              <w:t>-6,22</w:t>
            </w:r>
          </w:p>
        </w:tc>
        <w:tc>
          <w:tcPr>
            <w:tcW w:w="1077" w:type="dxa"/>
            <w:noWrap/>
            <w:hideMark/>
          </w:tcPr>
          <w:p w14:paraId="6FE74DB3" w14:textId="77777777" w:rsidR="004F0B92" w:rsidRPr="00876B52" w:rsidRDefault="004F0B92" w:rsidP="007D599C">
            <w:pPr>
              <w:rPr>
                <w:color w:val="000000"/>
                <w:sz w:val="20"/>
                <w:szCs w:val="20"/>
              </w:rPr>
            </w:pPr>
            <w:r w:rsidRPr="00876B52">
              <w:rPr>
                <w:color w:val="000000"/>
                <w:sz w:val="20"/>
                <w:szCs w:val="20"/>
              </w:rPr>
              <w:t>1,92E-105</w:t>
            </w:r>
          </w:p>
        </w:tc>
        <w:tc>
          <w:tcPr>
            <w:tcW w:w="964" w:type="dxa"/>
            <w:noWrap/>
            <w:hideMark/>
          </w:tcPr>
          <w:p w14:paraId="179CB441" w14:textId="77777777" w:rsidR="004F0B92" w:rsidRPr="00876B52" w:rsidRDefault="004F0B92" w:rsidP="007D599C">
            <w:pPr>
              <w:rPr>
                <w:color w:val="000000"/>
                <w:sz w:val="20"/>
                <w:szCs w:val="20"/>
              </w:rPr>
            </w:pPr>
            <w:r w:rsidRPr="00876B52">
              <w:rPr>
                <w:color w:val="000000"/>
                <w:sz w:val="20"/>
                <w:szCs w:val="20"/>
              </w:rPr>
              <w:t>2,43E-36</w:t>
            </w:r>
          </w:p>
        </w:tc>
        <w:tc>
          <w:tcPr>
            <w:tcW w:w="5443" w:type="dxa"/>
            <w:noWrap/>
            <w:hideMark/>
          </w:tcPr>
          <w:p w14:paraId="71BBEE90"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lipase 3-like</w:t>
            </w:r>
          </w:p>
        </w:tc>
        <w:tc>
          <w:tcPr>
            <w:tcW w:w="1701" w:type="dxa"/>
            <w:noWrap/>
            <w:hideMark/>
          </w:tcPr>
          <w:p w14:paraId="51BBF90E" w14:textId="77777777" w:rsidR="004F0B92" w:rsidRPr="00876B52" w:rsidRDefault="004F0B92" w:rsidP="007D599C">
            <w:pPr>
              <w:rPr>
                <w:color w:val="000000"/>
                <w:sz w:val="20"/>
                <w:szCs w:val="20"/>
              </w:rPr>
            </w:pPr>
            <w:r w:rsidRPr="00876B52">
              <w:rPr>
                <w:color w:val="000000"/>
                <w:sz w:val="20"/>
                <w:szCs w:val="20"/>
              </w:rPr>
              <w:t>AIN34700.1</w:t>
            </w:r>
          </w:p>
        </w:tc>
      </w:tr>
      <w:tr w:rsidR="004F0B92" w:rsidRPr="00876B52" w14:paraId="63CA046F" w14:textId="77777777" w:rsidTr="00C74AF8">
        <w:trPr>
          <w:trHeight w:val="300"/>
        </w:trPr>
        <w:tc>
          <w:tcPr>
            <w:tcW w:w="2098" w:type="dxa"/>
            <w:noWrap/>
            <w:hideMark/>
          </w:tcPr>
          <w:p w14:paraId="64A1E1FD"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comp38091_c1_seq1</w:t>
            </w:r>
          </w:p>
        </w:tc>
        <w:tc>
          <w:tcPr>
            <w:tcW w:w="850" w:type="dxa"/>
            <w:noWrap/>
            <w:hideMark/>
          </w:tcPr>
          <w:p w14:paraId="316790EF" w14:textId="77777777" w:rsidR="004F0B92" w:rsidRPr="00876B52" w:rsidRDefault="004F0B92" w:rsidP="007D599C">
            <w:pPr>
              <w:rPr>
                <w:color w:val="000000"/>
                <w:sz w:val="20"/>
                <w:szCs w:val="20"/>
              </w:rPr>
            </w:pPr>
            <w:r w:rsidRPr="00876B52">
              <w:rPr>
                <w:color w:val="000000"/>
                <w:sz w:val="20"/>
                <w:szCs w:val="20"/>
              </w:rPr>
              <w:t>-2,10</w:t>
            </w:r>
          </w:p>
        </w:tc>
        <w:tc>
          <w:tcPr>
            <w:tcW w:w="1077" w:type="dxa"/>
            <w:noWrap/>
            <w:hideMark/>
          </w:tcPr>
          <w:p w14:paraId="6D2FFB7C" w14:textId="77777777" w:rsidR="004F0B92" w:rsidRPr="00876B52" w:rsidRDefault="004F0B92" w:rsidP="007D599C">
            <w:pPr>
              <w:rPr>
                <w:color w:val="000000"/>
                <w:sz w:val="20"/>
                <w:szCs w:val="20"/>
              </w:rPr>
            </w:pPr>
            <w:r w:rsidRPr="00876B52">
              <w:rPr>
                <w:color w:val="000000"/>
                <w:sz w:val="20"/>
                <w:szCs w:val="20"/>
              </w:rPr>
              <w:t>1,28E-11</w:t>
            </w:r>
          </w:p>
        </w:tc>
        <w:tc>
          <w:tcPr>
            <w:tcW w:w="964" w:type="dxa"/>
            <w:noWrap/>
            <w:hideMark/>
          </w:tcPr>
          <w:p w14:paraId="64CFBC01" w14:textId="77777777" w:rsidR="004F0B92" w:rsidRPr="00876B52" w:rsidRDefault="004F0B92" w:rsidP="007D599C">
            <w:pPr>
              <w:rPr>
                <w:color w:val="000000"/>
                <w:sz w:val="20"/>
                <w:szCs w:val="20"/>
              </w:rPr>
            </w:pPr>
            <w:r w:rsidRPr="00876B52">
              <w:rPr>
                <w:color w:val="000000"/>
                <w:sz w:val="20"/>
                <w:szCs w:val="20"/>
              </w:rPr>
              <w:t>3,96E-04</w:t>
            </w:r>
          </w:p>
        </w:tc>
        <w:tc>
          <w:tcPr>
            <w:tcW w:w="5443" w:type="dxa"/>
            <w:noWrap/>
            <w:hideMark/>
          </w:tcPr>
          <w:p w14:paraId="106C6B3A" w14:textId="77777777" w:rsidR="004F0B92" w:rsidRPr="005E4BF4"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KH domain- RNA- signal transduction-associated 2-like isoform X1</w:t>
            </w:r>
          </w:p>
        </w:tc>
        <w:tc>
          <w:tcPr>
            <w:tcW w:w="1701" w:type="dxa"/>
            <w:noWrap/>
            <w:hideMark/>
          </w:tcPr>
          <w:p w14:paraId="2A5A4306" w14:textId="77777777" w:rsidR="004F0B92" w:rsidRPr="00876B52" w:rsidRDefault="004F0B92" w:rsidP="007D599C">
            <w:pPr>
              <w:rPr>
                <w:color w:val="000000"/>
                <w:sz w:val="20"/>
                <w:szCs w:val="20"/>
              </w:rPr>
            </w:pPr>
            <w:r w:rsidRPr="00876B52">
              <w:rPr>
                <w:color w:val="000000"/>
                <w:sz w:val="20"/>
                <w:szCs w:val="20"/>
              </w:rPr>
              <w:t>XP_013161826.1</w:t>
            </w:r>
          </w:p>
        </w:tc>
      </w:tr>
      <w:tr w:rsidR="004F0B92" w:rsidRPr="00876B52" w14:paraId="7EEF16F5" w14:textId="77777777" w:rsidTr="00C74AF8">
        <w:trPr>
          <w:trHeight w:val="300"/>
        </w:trPr>
        <w:tc>
          <w:tcPr>
            <w:tcW w:w="2098" w:type="dxa"/>
            <w:noWrap/>
            <w:hideMark/>
          </w:tcPr>
          <w:p w14:paraId="58190C8F"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comp38189_c0_seq1</w:t>
            </w:r>
          </w:p>
        </w:tc>
        <w:tc>
          <w:tcPr>
            <w:tcW w:w="850" w:type="dxa"/>
            <w:noWrap/>
            <w:hideMark/>
          </w:tcPr>
          <w:p w14:paraId="5403BBEA" w14:textId="77777777" w:rsidR="004F0B92" w:rsidRPr="00876B52" w:rsidRDefault="004F0B92" w:rsidP="007D599C">
            <w:pPr>
              <w:rPr>
                <w:color w:val="000000"/>
                <w:sz w:val="20"/>
                <w:szCs w:val="20"/>
              </w:rPr>
            </w:pPr>
            <w:r w:rsidRPr="00876B52">
              <w:rPr>
                <w:color w:val="000000"/>
                <w:sz w:val="20"/>
                <w:szCs w:val="20"/>
              </w:rPr>
              <w:t>2,37</w:t>
            </w:r>
          </w:p>
        </w:tc>
        <w:tc>
          <w:tcPr>
            <w:tcW w:w="1077" w:type="dxa"/>
            <w:noWrap/>
            <w:hideMark/>
          </w:tcPr>
          <w:p w14:paraId="2E4CE46A" w14:textId="77777777" w:rsidR="004F0B92" w:rsidRPr="00876B52" w:rsidRDefault="004F0B92" w:rsidP="007D599C">
            <w:pPr>
              <w:rPr>
                <w:color w:val="000000"/>
                <w:sz w:val="20"/>
                <w:szCs w:val="20"/>
              </w:rPr>
            </w:pPr>
            <w:r w:rsidRPr="00876B52">
              <w:rPr>
                <w:color w:val="000000"/>
                <w:sz w:val="20"/>
                <w:szCs w:val="20"/>
              </w:rPr>
              <w:t>3,59E-08</w:t>
            </w:r>
          </w:p>
        </w:tc>
        <w:tc>
          <w:tcPr>
            <w:tcW w:w="964" w:type="dxa"/>
            <w:noWrap/>
            <w:hideMark/>
          </w:tcPr>
          <w:p w14:paraId="56E37945" w14:textId="77777777" w:rsidR="004F0B92" w:rsidRPr="00876B52" w:rsidRDefault="004F0B92" w:rsidP="007D599C">
            <w:pPr>
              <w:rPr>
                <w:color w:val="000000"/>
                <w:sz w:val="20"/>
                <w:szCs w:val="20"/>
              </w:rPr>
            </w:pPr>
            <w:r w:rsidRPr="00876B52">
              <w:rPr>
                <w:color w:val="000000"/>
                <w:sz w:val="20"/>
                <w:szCs w:val="20"/>
              </w:rPr>
              <w:t>9,05E-07</w:t>
            </w:r>
          </w:p>
        </w:tc>
        <w:tc>
          <w:tcPr>
            <w:tcW w:w="5443" w:type="dxa"/>
            <w:noWrap/>
            <w:hideMark/>
          </w:tcPr>
          <w:p w14:paraId="6FB01FD5" w14:textId="77777777" w:rsidR="004F0B92" w:rsidRPr="00876B52" w:rsidRDefault="004F0B92" w:rsidP="007D599C">
            <w:pPr>
              <w:rPr>
                <w:rFonts w:eastAsia="Times New Roman" w:cs="Times New Roman"/>
                <w:color w:val="000000"/>
                <w:sz w:val="20"/>
                <w:szCs w:val="20"/>
                <w:lang w:eastAsia="fr-FR"/>
              </w:rPr>
            </w:pPr>
            <w:proofErr w:type="spellStart"/>
            <w:r w:rsidRPr="00876B52">
              <w:rPr>
                <w:rFonts w:eastAsia="Times New Roman" w:cs="Times New Roman"/>
                <w:color w:val="000000"/>
                <w:sz w:val="20"/>
                <w:szCs w:val="20"/>
                <w:lang w:eastAsia="fr-FR"/>
              </w:rPr>
              <w:t>myrosinase</w:t>
            </w:r>
            <w:proofErr w:type="spellEnd"/>
            <w:r w:rsidRPr="00876B52">
              <w:rPr>
                <w:rFonts w:eastAsia="Times New Roman" w:cs="Times New Roman"/>
                <w:color w:val="000000"/>
                <w:sz w:val="20"/>
                <w:szCs w:val="20"/>
                <w:lang w:eastAsia="fr-FR"/>
              </w:rPr>
              <w:t xml:space="preserve"> 1-like</w:t>
            </w:r>
          </w:p>
        </w:tc>
        <w:tc>
          <w:tcPr>
            <w:tcW w:w="1701" w:type="dxa"/>
            <w:noWrap/>
            <w:hideMark/>
          </w:tcPr>
          <w:p w14:paraId="52C2316D" w14:textId="77777777" w:rsidR="004F0B92" w:rsidRPr="00876B52" w:rsidRDefault="004F0B92" w:rsidP="007D599C">
            <w:pPr>
              <w:rPr>
                <w:color w:val="000000"/>
                <w:sz w:val="20"/>
                <w:szCs w:val="20"/>
              </w:rPr>
            </w:pPr>
            <w:r w:rsidRPr="00876B52">
              <w:rPr>
                <w:color w:val="000000"/>
                <w:sz w:val="20"/>
                <w:szCs w:val="20"/>
              </w:rPr>
              <w:t>XP_012545806.1</w:t>
            </w:r>
          </w:p>
        </w:tc>
      </w:tr>
      <w:tr w:rsidR="004F0B92" w:rsidRPr="00876B52" w14:paraId="771E915E" w14:textId="77777777" w:rsidTr="00C74AF8">
        <w:trPr>
          <w:trHeight w:val="300"/>
        </w:trPr>
        <w:tc>
          <w:tcPr>
            <w:tcW w:w="2098" w:type="dxa"/>
            <w:noWrap/>
            <w:hideMark/>
          </w:tcPr>
          <w:p w14:paraId="3550B894"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comp38330_c0_seq7</w:t>
            </w:r>
          </w:p>
        </w:tc>
        <w:tc>
          <w:tcPr>
            <w:tcW w:w="850" w:type="dxa"/>
            <w:noWrap/>
            <w:hideMark/>
          </w:tcPr>
          <w:p w14:paraId="74C5DE1A" w14:textId="77777777" w:rsidR="004F0B92" w:rsidRPr="00876B52" w:rsidRDefault="004F0B92" w:rsidP="007D599C">
            <w:pPr>
              <w:rPr>
                <w:color w:val="000000"/>
                <w:sz w:val="20"/>
                <w:szCs w:val="20"/>
              </w:rPr>
            </w:pPr>
            <w:r w:rsidRPr="00876B52">
              <w:rPr>
                <w:color w:val="000000"/>
                <w:sz w:val="20"/>
                <w:szCs w:val="20"/>
              </w:rPr>
              <w:t>3,12</w:t>
            </w:r>
          </w:p>
        </w:tc>
        <w:tc>
          <w:tcPr>
            <w:tcW w:w="1077" w:type="dxa"/>
            <w:noWrap/>
            <w:hideMark/>
          </w:tcPr>
          <w:p w14:paraId="65E69191" w14:textId="77777777" w:rsidR="004F0B92" w:rsidRPr="00876B52" w:rsidRDefault="004F0B92" w:rsidP="007D599C">
            <w:pPr>
              <w:rPr>
                <w:color w:val="000000"/>
                <w:sz w:val="20"/>
                <w:szCs w:val="20"/>
              </w:rPr>
            </w:pPr>
            <w:r w:rsidRPr="00876B52">
              <w:rPr>
                <w:color w:val="000000"/>
                <w:sz w:val="20"/>
                <w:szCs w:val="20"/>
              </w:rPr>
              <w:t>1,06E-14</w:t>
            </w:r>
          </w:p>
        </w:tc>
        <w:tc>
          <w:tcPr>
            <w:tcW w:w="964" w:type="dxa"/>
            <w:noWrap/>
            <w:hideMark/>
          </w:tcPr>
          <w:p w14:paraId="596B46C2" w14:textId="77777777" w:rsidR="004F0B92" w:rsidRPr="00876B52" w:rsidRDefault="004F0B92" w:rsidP="007D599C">
            <w:pPr>
              <w:rPr>
                <w:color w:val="000000"/>
                <w:sz w:val="20"/>
                <w:szCs w:val="20"/>
              </w:rPr>
            </w:pPr>
            <w:r w:rsidRPr="00876B52">
              <w:rPr>
                <w:color w:val="000000"/>
                <w:sz w:val="20"/>
                <w:szCs w:val="20"/>
              </w:rPr>
              <w:t>5,09E-14</w:t>
            </w:r>
          </w:p>
        </w:tc>
        <w:tc>
          <w:tcPr>
            <w:tcW w:w="5443" w:type="dxa"/>
            <w:noWrap/>
            <w:hideMark/>
          </w:tcPr>
          <w:p w14:paraId="03866D93" w14:textId="77777777" w:rsidR="004F0B92" w:rsidRPr="005E4BF4"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 xml:space="preserve">low-density </w:t>
            </w:r>
            <w:proofErr w:type="spellStart"/>
            <w:r w:rsidRPr="00876B52">
              <w:rPr>
                <w:rFonts w:eastAsia="Times New Roman" w:cs="Times New Roman"/>
                <w:color w:val="000000"/>
                <w:sz w:val="20"/>
                <w:szCs w:val="20"/>
                <w:lang w:eastAsia="fr-FR"/>
              </w:rPr>
              <w:t>lipo</w:t>
            </w:r>
            <w:proofErr w:type="spellEnd"/>
            <w:r w:rsidRPr="00876B52">
              <w:rPr>
                <w:rFonts w:eastAsia="Times New Roman" w:cs="Times New Roman"/>
                <w:color w:val="000000"/>
                <w:sz w:val="20"/>
                <w:szCs w:val="20"/>
                <w:lang w:eastAsia="fr-FR"/>
              </w:rPr>
              <w:t xml:space="preserve"> receptor-related 1 isoform X1</w:t>
            </w:r>
          </w:p>
        </w:tc>
        <w:tc>
          <w:tcPr>
            <w:tcW w:w="1701" w:type="dxa"/>
            <w:noWrap/>
            <w:hideMark/>
          </w:tcPr>
          <w:p w14:paraId="572665DC" w14:textId="77777777" w:rsidR="004F0B92" w:rsidRPr="00876B52" w:rsidRDefault="004F0B92" w:rsidP="007D599C">
            <w:pPr>
              <w:rPr>
                <w:color w:val="000000"/>
                <w:sz w:val="20"/>
                <w:szCs w:val="20"/>
              </w:rPr>
            </w:pPr>
            <w:r w:rsidRPr="00876B52">
              <w:rPr>
                <w:color w:val="000000"/>
                <w:sz w:val="20"/>
                <w:szCs w:val="20"/>
              </w:rPr>
              <w:t>KPJ02992.1</w:t>
            </w:r>
          </w:p>
        </w:tc>
      </w:tr>
      <w:tr w:rsidR="004F0B92" w:rsidRPr="00876B52" w14:paraId="09E87935" w14:textId="77777777" w:rsidTr="00C74AF8">
        <w:trPr>
          <w:trHeight w:val="300"/>
        </w:trPr>
        <w:tc>
          <w:tcPr>
            <w:tcW w:w="2098" w:type="dxa"/>
            <w:noWrap/>
            <w:hideMark/>
          </w:tcPr>
          <w:p w14:paraId="6ABBCB4A"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comp38424_c3_seq7</w:t>
            </w:r>
          </w:p>
        </w:tc>
        <w:tc>
          <w:tcPr>
            <w:tcW w:w="850" w:type="dxa"/>
            <w:noWrap/>
            <w:hideMark/>
          </w:tcPr>
          <w:p w14:paraId="4172D7BC" w14:textId="77777777" w:rsidR="004F0B92" w:rsidRPr="00876B52" w:rsidRDefault="004F0B92" w:rsidP="007D599C">
            <w:pPr>
              <w:rPr>
                <w:color w:val="000000"/>
                <w:sz w:val="20"/>
                <w:szCs w:val="20"/>
              </w:rPr>
            </w:pPr>
            <w:r w:rsidRPr="00876B52">
              <w:rPr>
                <w:color w:val="000000"/>
                <w:sz w:val="20"/>
                <w:szCs w:val="20"/>
              </w:rPr>
              <w:t>-3,36</w:t>
            </w:r>
          </w:p>
        </w:tc>
        <w:tc>
          <w:tcPr>
            <w:tcW w:w="1077" w:type="dxa"/>
            <w:noWrap/>
            <w:hideMark/>
          </w:tcPr>
          <w:p w14:paraId="6DCB18D1" w14:textId="77777777" w:rsidR="004F0B92" w:rsidRPr="00876B52" w:rsidRDefault="004F0B92" w:rsidP="007D599C">
            <w:pPr>
              <w:rPr>
                <w:color w:val="000000"/>
                <w:sz w:val="20"/>
                <w:szCs w:val="20"/>
              </w:rPr>
            </w:pPr>
            <w:r w:rsidRPr="00876B52">
              <w:rPr>
                <w:color w:val="000000"/>
                <w:sz w:val="20"/>
                <w:szCs w:val="20"/>
              </w:rPr>
              <w:t>2,88E-18</w:t>
            </w:r>
          </w:p>
        </w:tc>
        <w:tc>
          <w:tcPr>
            <w:tcW w:w="964" w:type="dxa"/>
            <w:noWrap/>
            <w:hideMark/>
          </w:tcPr>
          <w:p w14:paraId="2383FBBE" w14:textId="77777777" w:rsidR="004F0B92" w:rsidRPr="00876B52" w:rsidRDefault="004F0B92" w:rsidP="007D599C">
            <w:pPr>
              <w:rPr>
                <w:color w:val="000000"/>
                <w:sz w:val="20"/>
                <w:szCs w:val="20"/>
              </w:rPr>
            </w:pPr>
            <w:r w:rsidRPr="00876B52">
              <w:rPr>
                <w:color w:val="000000"/>
                <w:sz w:val="20"/>
                <w:szCs w:val="20"/>
              </w:rPr>
              <w:t>1,62E-16</w:t>
            </w:r>
          </w:p>
        </w:tc>
        <w:tc>
          <w:tcPr>
            <w:tcW w:w="5443" w:type="dxa"/>
            <w:noWrap/>
            <w:hideMark/>
          </w:tcPr>
          <w:p w14:paraId="195D7E91" w14:textId="77777777" w:rsidR="004F0B92" w:rsidRPr="005E4BF4"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zinc finger BED domain-containing 6 isoform X1</w:t>
            </w:r>
          </w:p>
        </w:tc>
        <w:tc>
          <w:tcPr>
            <w:tcW w:w="1701" w:type="dxa"/>
            <w:noWrap/>
            <w:hideMark/>
          </w:tcPr>
          <w:p w14:paraId="32CD52A6" w14:textId="77777777" w:rsidR="004F0B92" w:rsidRPr="00876B52" w:rsidRDefault="004F0B92" w:rsidP="007D599C">
            <w:pPr>
              <w:rPr>
                <w:color w:val="000000"/>
                <w:sz w:val="20"/>
                <w:szCs w:val="20"/>
              </w:rPr>
            </w:pPr>
            <w:r w:rsidRPr="00876B52">
              <w:rPr>
                <w:color w:val="000000"/>
                <w:sz w:val="20"/>
                <w:szCs w:val="20"/>
              </w:rPr>
              <w:t>JAT86786.1</w:t>
            </w:r>
          </w:p>
        </w:tc>
      </w:tr>
      <w:tr w:rsidR="004F0B92" w:rsidRPr="00876B52" w14:paraId="09A03A90" w14:textId="77777777" w:rsidTr="00C74AF8">
        <w:trPr>
          <w:trHeight w:val="300"/>
        </w:trPr>
        <w:tc>
          <w:tcPr>
            <w:tcW w:w="2098" w:type="dxa"/>
            <w:noWrap/>
            <w:hideMark/>
          </w:tcPr>
          <w:p w14:paraId="367EA3FF"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comp38448_c0_seq4</w:t>
            </w:r>
          </w:p>
        </w:tc>
        <w:tc>
          <w:tcPr>
            <w:tcW w:w="850" w:type="dxa"/>
            <w:noWrap/>
            <w:hideMark/>
          </w:tcPr>
          <w:p w14:paraId="33663AE4" w14:textId="77777777" w:rsidR="004F0B92" w:rsidRPr="00876B52" w:rsidRDefault="004F0B92" w:rsidP="007D599C">
            <w:pPr>
              <w:rPr>
                <w:color w:val="000000"/>
                <w:sz w:val="20"/>
                <w:szCs w:val="20"/>
              </w:rPr>
            </w:pPr>
            <w:r w:rsidRPr="00876B52">
              <w:rPr>
                <w:color w:val="000000"/>
                <w:sz w:val="20"/>
                <w:szCs w:val="20"/>
              </w:rPr>
              <w:t>-2,28</w:t>
            </w:r>
          </w:p>
        </w:tc>
        <w:tc>
          <w:tcPr>
            <w:tcW w:w="1077" w:type="dxa"/>
            <w:noWrap/>
            <w:hideMark/>
          </w:tcPr>
          <w:p w14:paraId="73EDFAB7" w14:textId="77777777" w:rsidR="004F0B92" w:rsidRPr="00876B52" w:rsidRDefault="004F0B92" w:rsidP="007D599C">
            <w:pPr>
              <w:rPr>
                <w:color w:val="000000"/>
                <w:sz w:val="20"/>
                <w:szCs w:val="20"/>
              </w:rPr>
            </w:pPr>
            <w:r w:rsidRPr="00876B52">
              <w:rPr>
                <w:color w:val="000000"/>
                <w:sz w:val="20"/>
                <w:szCs w:val="20"/>
              </w:rPr>
              <w:t>6,00E-09</w:t>
            </w:r>
          </w:p>
        </w:tc>
        <w:tc>
          <w:tcPr>
            <w:tcW w:w="964" w:type="dxa"/>
            <w:noWrap/>
            <w:hideMark/>
          </w:tcPr>
          <w:p w14:paraId="0BB84009" w14:textId="77777777" w:rsidR="004F0B92" w:rsidRPr="00876B52" w:rsidRDefault="004F0B92" w:rsidP="007D599C">
            <w:pPr>
              <w:rPr>
                <w:color w:val="000000"/>
                <w:sz w:val="20"/>
                <w:szCs w:val="20"/>
              </w:rPr>
            </w:pPr>
            <w:r w:rsidRPr="00876B52">
              <w:rPr>
                <w:color w:val="000000"/>
                <w:sz w:val="20"/>
                <w:szCs w:val="20"/>
              </w:rPr>
              <w:t>6,63E-05</w:t>
            </w:r>
          </w:p>
        </w:tc>
        <w:tc>
          <w:tcPr>
            <w:tcW w:w="5443" w:type="dxa"/>
            <w:noWrap/>
            <w:hideMark/>
          </w:tcPr>
          <w:p w14:paraId="367D4EFE"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Activin receptor type-1</w:t>
            </w:r>
          </w:p>
        </w:tc>
        <w:tc>
          <w:tcPr>
            <w:tcW w:w="1701" w:type="dxa"/>
            <w:noWrap/>
            <w:hideMark/>
          </w:tcPr>
          <w:p w14:paraId="004C492F" w14:textId="77777777" w:rsidR="004F0B92" w:rsidRPr="00876B52" w:rsidRDefault="004F0B92" w:rsidP="007D599C">
            <w:pPr>
              <w:rPr>
                <w:color w:val="000000"/>
                <w:sz w:val="20"/>
                <w:szCs w:val="20"/>
              </w:rPr>
            </w:pPr>
            <w:r w:rsidRPr="00876B52">
              <w:rPr>
                <w:color w:val="000000"/>
                <w:sz w:val="20"/>
                <w:szCs w:val="20"/>
              </w:rPr>
              <w:t>KPJ03040.1</w:t>
            </w:r>
          </w:p>
        </w:tc>
      </w:tr>
      <w:tr w:rsidR="004F0B92" w:rsidRPr="00876B52" w14:paraId="34878ADF" w14:textId="77777777" w:rsidTr="00C74AF8">
        <w:trPr>
          <w:trHeight w:val="300"/>
        </w:trPr>
        <w:tc>
          <w:tcPr>
            <w:tcW w:w="2098" w:type="dxa"/>
            <w:noWrap/>
            <w:hideMark/>
          </w:tcPr>
          <w:p w14:paraId="62F3596A"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comp38539_c0_seq4</w:t>
            </w:r>
          </w:p>
        </w:tc>
        <w:tc>
          <w:tcPr>
            <w:tcW w:w="850" w:type="dxa"/>
            <w:noWrap/>
            <w:hideMark/>
          </w:tcPr>
          <w:p w14:paraId="2CBA1B14" w14:textId="77777777" w:rsidR="004F0B92" w:rsidRPr="00876B52" w:rsidRDefault="004F0B92" w:rsidP="007D599C">
            <w:pPr>
              <w:rPr>
                <w:color w:val="000000"/>
                <w:sz w:val="20"/>
                <w:szCs w:val="20"/>
              </w:rPr>
            </w:pPr>
            <w:r w:rsidRPr="00876B52">
              <w:rPr>
                <w:color w:val="000000"/>
                <w:sz w:val="20"/>
                <w:szCs w:val="20"/>
              </w:rPr>
              <w:t>6,34</w:t>
            </w:r>
          </w:p>
        </w:tc>
        <w:tc>
          <w:tcPr>
            <w:tcW w:w="1077" w:type="dxa"/>
            <w:noWrap/>
            <w:hideMark/>
          </w:tcPr>
          <w:p w14:paraId="7AADA82D" w14:textId="77777777" w:rsidR="004F0B92" w:rsidRPr="00876B52" w:rsidRDefault="004F0B92" w:rsidP="007D599C">
            <w:pPr>
              <w:rPr>
                <w:color w:val="000000"/>
                <w:sz w:val="20"/>
                <w:szCs w:val="20"/>
              </w:rPr>
            </w:pPr>
            <w:r w:rsidRPr="00876B52">
              <w:rPr>
                <w:color w:val="000000"/>
                <w:sz w:val="20"/>
                <w:szCs w:val="20"/>
              </w:rPr>
              <w:t>1,50E-96</w:t>
            </w:r>
          </w:p>
        </w:tc>
        <w:tc>
          <w:tcPr>
            <w:tcW w:w="964" w:type="dxa"/>
            <w:noWrap/>
            <w:hideMark/>
          </w:tcPr>
          <w:p w14:paraId="7319C559" w14:textId="77777777" w:rsidR="004F0B92" w:rsidRPr="00876B52" w:rsidRDefault="004F0B92" w:rsidP="007D599C">
            <w:pPr>
              <w:rPr>
                <w:color w:val="000000"/>
                <w:sz w:val="20"/>
                <w:szCs w:val="20"/>
              </w:rPr>
            </w:pPr>
            <w:r w:rsidRPr="00876B52">
              <w:rPr>
                <w:color w:val="000000"/>
                <w:sz w:val="20"/>
                <w:szCs w:val="20"/>
              </w:rPr>
              <w:t>7,19E-39</w:t>
            </w:r>
          </w:p>
        </w:tc>
        <w:tc>
          <w:tcPr>
            <w:tcW w:w="5443" w:type="dxa"/>
            <w:noWrap/>
            <w:hideMark/>
          </w:tcPr>
          <w:p w14:paraId="3EB4E30A" w14:textId="77777777" w:rsidR="004F0B92" w:rsidRPr="005E4BF4"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KH domain- RNA- signal transduction-associated 2-like isoform X1</w:t>
            </w:r>
          </w:p>
        </w:tc>
        <w:tc>
          <w:tcPr>
            <w:tcW w:w="1701" w:type="dxa"/>
            <w:noWrap/>
            <w:hideMark/>
          </w:tcPr>
          <w:p w14:paraId="3C76CC47" w14:textId="77777777" w:rsidR="004F0B92" w:rsidRPr="00876B52" w:rsidRDefault="004F0B92" w:rsidP="007D599C">
            <w:pPr>
              <w:rPr>
                <w:color w:val="000000"/>
                <w:sz w:val="20"/>
                <w:szCs w:val="20"/>
              </w:rPr>
            </w:pPr>
            <w:r w:rsidRPr="00876B52">
              <w:rPr>
                <w:color w:val="000000"/>
                <w:sz w:val="20"/>
                <w:szCs w:val="20"/>
              </w:rPr>
              <w:t>XP_013191603.1</w:t>
            </w:r>
          </w:p>
        </w:tc>
      </w:tr>
      <w:tr w:rsidR="004F0B92" w:rsidRPr="00876B52" w14:paraId="0168B3D9" w14:textId="77777777" w:rsidTr="00C74AF8">
        <w:trPr>
          <w:trHeight w:val="300"/>
        </w:trPr>
        <w:tc>
          <w:tcPr>
            <w:tcW w:w="2098" w:type="dxa"/>
            <w:noWrap/>
            <w:hideMark/>
          </w:tcPr>
          <w:p w14:paraId="4EE76700"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comp38539_c0_seq5</w:t>
            </w:r>
          </w:p>
        </w:tc>
        <w:tc>
          <w:tcPr>
            <w:tcW w:w="850" w:type="dxa"/>
            <w:noWrap/>
            <w:hideMark/>
          </w:tcPr>
          <w:p w14:paraId="1E674A9C" w14:textId="77777777" w:rsidR="004F0B92" w:rsidRPr="00876B52" w:rsidRDefault="004F0B92" w:rsidP="007D599C">
            <w:pPr>
              <w:rPr>
                <w:color w:val="000000"/>
                <w:sz w:val="20"/>
                <w:szCs w:val="20"/>
              </w:rPr>
            </w:pPr>
            <w:r w:rsidRPr="00876B52">
              <w:rPr>
                <w:color w:val="000000"/>
                <w:sz w:val="20"/>
                <w:szCs w:val="20"/>
              </w:rPr>
              <w:t>-4,22</w:t>
            </w:r>
          </w:p>
        </w:tc>
        <w:tc>
          <w:tcPr>
            <w:tcW w:w="1077" w:type="dxa"/>
            <w:noWrap/>
            <w:hideMark/>
          </w:tcPr>
          <w:p w14:paraId="7BA613D1" w14:textId="77777777" w:rsidR="004F0B92" w:rsidRPr="00876B52" w:rsidRDefault="004F0B92" w:rsidP="007D599C">
            <w:pPr>
              <w:rPr>
                <w:color w:val="000000"/>
                <w:sz w:val="20"/>
                <w:szCs w:val="20"/>
              </w:rPr>
            </w:pPr>
            <w:r w:rsidRPr="00876B52">
              <w:rPr>
                <w:color w:val="000000"/>
                <w:sz w:val="20"/>
                <w:szCs w:val="20"/>
              </w:rPr>
              <w:t>5,24E-32</w:t>
            </w:r>
          </w:p>
        </w:tc>
        <w:tc>
          <w:tcPr>
            <w:tcW w:w="964" w:type="dxa"/>
            <w:noWrap/>
            <w:hideMark/>
          </w:tcPr>
          <w:p w14:paraId="2D532E44" w14:textId="77777777" w:rsidR="004F0B92" w:rsidRPr="00876B52" w:rsidRDefault="004F0B92" w:rsidP="007D599C">
            <w:pPr>
              <w:rPr>
                <w:color w:val="000000"/>
                <w:sz w:val="20"/>
                <w:szCs w:val="20"/>
              </w:rPr>
            </w:pPr>
            <w:r w:rsidRPr="00876B52">
              <w:rPr>
                <w:color w:val="000000"/>
                <w:sz w:val="20"/>
                <w:szCs w:val="20"/>
              </w:rPr>
              <w:t>1,62E-16</w:t>
            </w:r>
          </w:p>
        </w:tc>
        <w:tc>
          <w:tcPr>
            <w:tcW w:w="5443" w:type="dxa"/>
            <w:noWrap/>
            <w:hideMark/>
          </w:tcPr>
          <w:p w14:paraId="6B22AB69" w14:textId="77777777" w:rsidR="004F0B92" w:rsidRPr="005E4BF4"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KH domain- RNA- signal transduction-associated 2-like isoform X1</w:t>
            </w:r>
          </w:p>
        </w:tc>
        <w:tc>
          <w:tcPr>
            <w:tcW w:w="1701" w:type="dxa"/>
            <w:noWrap/>
            <w:hideMark/>
          </w:tcPr>
          <w:p w14:paraId="2C16CAA4" w14:textId="77777777" w:rsidR="004F0B92" w:rsidRPr="00876B52" w:rsidRDefault="004F0B92" w:rsidP="007D599C">
            <w:pPr>
              <w:rPr>
                <w:color w:val="000000"/>
                <w:sz w:val="20"/>
                <w:szCs w:val="20"/>
              </w:rPr>
            </w:pPr>
            <w:r w:rsidRPr="00876B52">
              <w:rPr>
                <w:color w:val="000000"/>
                <w:sz w:val="20"/>
                <w:szCs w:val="20"/>
              </w:rPr>
              <w:t>XP_013191603.1</w:t>
            </w:r>
          </w:p>
        </w:tc>
      </w:tr>
      <w:tr w:rsidR="004F0B92" w:rsidRPr="00876B52" w14:paraId="03D090AE" w14:textId="77777777" w:rsidTr="00C74AF8">
        <w:trPr>
          <w:trHeight w:val="300"/>
        </w:trPr>
        <w:tc>
          <w:tcPr>
            <w:tcW w:w="2098" w:type="dxa"/>
            <w:noWrap/>
            <w:hideMark/>
          </w:tcPr>
          <w:p w14:paraId="28C83D23"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comp38579_c0_seq3</w:t>
            </w:r>
          </w:p>
        </w:tc>
        <w:tc>
          <w:tcPr>
            <w:tcW w:w="850" w:type="dxa"/>
            <w:noWrap/>
            <w:hideMark/>
          </w:tcPr>
          <w:p w14:paraId="24DE2F20" w14:textId="77777777" w:rsidR="004F0B92" w:rsidRPr="00876B52" w:rsidRDefault="004F0B92" w:rsidP="007D599C">
            <w:pPr>
              <w:rPr>
                <w:color w:val="000000"/>
                <w:sz w:val="20"/>
                <w:szCs w:val="20"/>
              </w:rPr>
            </w:pPr>
            <w:r w:rsidRPr="00876B52">
              <w:rPr>
                <w:color w:val="000000"/>
                <w:sz w:val="20"/>
                <w:szCs w:val="20"/>
              </w:rPr>
              <w:t>-2,31</w:t>
            </w:r>
          </w:p>
        </w:tc>
        <w:tc>
          <w:tcPr>
            <w:tcW w:w="1077" w:type="dxa"/>
            <w:noWrap/>
            <w:hideMark/>
          </w:tcPr>
          <w:p w14:paraId="7AC2A192" w14:textId="77777777" w:rsidR="004F0B92" w:rsidRPr="00876B52" w:rsidRDefault="004F0B92" w:rsidP="007D599C">
            <w:pPr>
              <w:rPr>
                <w:color w:val="000000"/>
                <w:sz w:val="20"/>
                <w:szCs w:val="20"/>
              </w:rPr>
            </w:pPr>
            <w:r w:rsidRPr="00876B52">
              <w:rPr>
                <w:color w:val="000000"/>
                <w:sz w:val="20"/>
                <w:szCs w:val="20"/>
              </w:rPr>
              <w:t>6,30E-15</w:t>
            </w:r>
          </w:p>
        </w:tc>
        <w:tc>
          <w:tcPr>
            <w:tcW w:w="964" w:type="dxa"/>
            <w:noWrap/>
            <w:hideMark/>
          </w:tcPr>
          <w:p w14:paraId="17BD566A" w14:textId="77777777" w:rsidR="004F0B92" w:rsidRPr="00876B52" w:rsidRDefault="004F0B92" w:rsidP="007D599C">
            <w:pPr>
              <w:rPr>
                <w:color w:val="000000"/>
                <w:sz w:val="20"/>
                <w:szCs w:val="20"/>
              </w:rPr>
            </w:pPr>
            <w:r w:rsidRPr="00876B52">
              <w:rPr>
                <w:color w:val="000000"/>
                <w:sz w:val="20"/>
                <w:szCs w:val="20"/>
              </w:rPr>
              <w:t>1,47E-04</w:t>
            </w:r>
          </w:p>
        </w:tc>
        <w:tc>
          <w:tcPr>
            <w:tcW w:w="5443" w:type="dxa"/>
            <w:noWrap/>
            <w:hideMark/>
          </w:tcPr>
          <w:p w14:paraId="55A8DFAC"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pancreatic lipase-related 2-like</w:t>
            </w:r>
          </w:p>
        </w:tc>
        <w:tc>
          <w:tcPr>
            <w:tcW w:w="1701" w:type="dxa"/>
            <w:noWrap/>
            <w:hideMark/>
          </w:tcPr>
          <w:p w14:paraId="4A99A80B" w14:textId="77777777" w:rsidR="004F0B92" w:rsidRPr="00876B52" w:rsidRDefault="004F0B92" w:rsidP="007D599C">
            <w:pPr>
              <w:rPr>
                <w:color w:val="000000"/>
                <w:sz w:val="20"/>
                <w:szCs w:val="20"/>
              </w:rPr>
            </w:pPr>
            <w:r w:rsidRPr="00876B52">
              <w:rPr>
                <w:color w:val="000000"/>
                <w:sz w:val="20"/>
                <w:szCs w:val="20"/>
              </w:rPr>
              <w:t>XP_004926042.1</w:t>
            </w:r>
          </w:p>
        </w:tc>
      </w:tr>
      <w:tr w:rsidR="004F0B92" w:rsidRPr="00876B52" w14:paraId="54D0E842" w14:textId="77777777" w:rsidTr="00C74AF8">
        <w:trPr>
          <w:trHeight w:val="300"/>
        </w:trPr>
        <w:tc>
          <w:tcPr>
            <w:tcW w:w="2098" w:type="dxa"/>
            <w:noWrap/>
            <w:hideMark/>
          </w:tcPr>
          <w:p w14:paraId="734B1F27"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lastRenderedPageBreak/>
              <w:t>comp38700_c0_seq2</w:t>
            </w:r>
          </w:p>
        </w:tc>
        <w:tc>
          <w:tcPr>
            <w:tcW w:w="850" w:type="dxa"/>
            <w:noWrap/>
            <w:hideMark/>
          </w:tcPr>
          <w:p w14:paraId="23F700FF" w14:textId="77777777" w:rsidR="004F0B92" w:rsidRPr="00876B52" w:rsidRDefault="004F0B92" w:rsidP="007D599C">
            <w:pPr>
              <w:rPr>
                <w:color w:val="000000"/>
                <w:sz w:val="20"/>
                <w:szCs w:val="20"/>
              </w:rPr>
            </w:pPr>
            <w:r w:rsidRPr="00876B52">
              <w:rPr>
                <w:color w:val="000000"/>
                <w:sz w:val="20"/>
                <w:szCs w:val="20"/>
              </w:rPr>
              <w:t>-2,61</w:t>
            </w:r>
          </w:p>
        </w:tc>
        <w:tc>
          <w:tcPr>
            <w:tcW w:w="1077" w:type="dxa"/>
            <w:noWrap/>
            <w:hideMark/>
          </w:tcPr>
          <w:p w14:paraId="55EE0AC8" w14:textId="77777777" w:rsidR="004F0B92" w:rsidRPr="00876B52" w:rsidRDefault="004F0B92" w:rsidP="007D599C">
            <w:pPr>
              <w:rPr>
                <w:color w:val="000000"/>
                <w:sz w:val="20"/>
                <w:szCs w:val="20"/>
              </w:rPr>
            </w:pPr>
            <w:r w:rsidRPr="00876B52">
              <w:rPr>
                <w:color w:val="000000"/>
                <w:sz w:val="20"/>
                <w:szCs w:val="20"/>
              </w:rPr>
              <w:t>2,49E-61</w:t>
            </w:r>
          </w:p>
        </w:tc>
        <w:tc>
          <w:tcPr>
            <w:tcW w:w="964" w:type="dxa"/>
            <w:noWrap/>
            <w:hideMark/>
          </w:tcPr>
          <w:p w14:paraId="282073D3" w14:textId="77777777" w:rsidR="004F0B92" w:rsidRPr="00876B52" w:rsidRDefault="004F0B92" w:rsidP="007D599C">
            <w:pPr>
              <w:rPr>
                <w:color w:val="000000"/>
                <w:sz w:val="20"/>
                <w:szCs w:val="20"/>
              </w:rPr>
            </w:pPr>
            <w:r w:rsidRPr="00876B52">
              <w:rPr>
                <w:color w:val="000000"/>
                <w:sz w:val="20"/>
                <w:szCs w:val="20"/>
              </w:rPr>
              <w:t>3,64E-11</w:t>
            </w:r>
          </w:p>
        </w:tc>
        <w:tc>
          <w:tcPr>
            <w:tcW w:w="5443" w:type="dxa"/>
            <w:noWrap/>
            <w:hideMark/>
          </w:tcPr>
          <w:p w14:paraId="00081EFA"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plasminogen receptor (KT)</w:t>
            </w:r>
          </w:p>
        </w:tc>
        <w:tc>
          <w:tcPr>
            <w:tcW w:w="1701" w:type="dxa"/>
            <w:noWrap/>
            <w:hideMark/>
          </w:tcPr>
          <w:p w14:paraId="52990E92" w14:textId="77777777" w:rsidR="004F0B92" w:rsidRPr="00876B52" w:rsidRDefault="004F0B92" w:rsidP="007D599C">
            <w:pPr>
              <w:rPr>
                <w:color w:val="000000"/>
                <w:sz w:val="20"/>
                <w:szCs w:val="20"/>
              </w:rPr>
            </w:pPr>
            <w:r w:rsidRPr="00876B52">
              <w:rPr>
                <w:color w:val="000000"/>
                <w:sz w:val="20"/>
                <w:szCs w:val="20"/>
              </w:rPr>
              <w:t>JAT85718.1</w:t>
            </w:r>
          </w:p>
        </w:tc>
      </w:tr>
      <w:tr w:rsidR="004F0B92" w:rsidRPr="00876B52" w14:paraId="3B85D239" w14:textId="77777777" w:rsidTr="00C74AF8">
        <w:trPr>
          <w:trHeight w:val="300"/>
        </w:trPr>
        <w:tc>
          <w:tcPr>
            <w:tcW w:w="2098" w:type="dxa"/>
            <w:noWrap/>
            <w:hideMark/>
          </w:tcPr>
          <w:p w14:paraId="6D6AFEB2"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comp38725_c0_seq1</w:t>
            </w:r>
          </w:p>
        </w:tc>
        <w:tc>
          <w:tcPr>
            <w:tcW w:w="850" w:type="dxa"/>
            <w:noWrap/>
            <w:hideMark/>
          </w:tcPr>
          <w:p w14:paraId="3CB9E0E2" w14:textId="77777777" w:rsidR="004F0B92" w:rsidRPr="00876B52" w:rsidRDefault="004F0B92" w:rsidP="007D599C">
            <w:pPr>
              <w:rPr>
                <w:color w:val="000000"/>
                <w:sz w:val="20"/>
                <w:szCs w:val="20"/>
              </w:rPr>
            </w:pPr>
            <w:r w:rsidRPr="00876B52">
              <w:rPr>
                <w:color w:val="000000"/>
                <w:sz w:val="20"/>
                <w:szCs w:val="20"/>
              </w:rPr>
              <w:t>2,17</w:t>
            </w:r>
          </w:p>
        </w:tc>
        <w:tc>
          <w:tcPr>
            <w:tcW w:w="1077" w:type="dxa"/>
            <w:noWrap/>
            <w:hideMark/>
          </w:tcPr>
          <w:p w14:paraId="41F51F6F" w14:textId="77777777" w:rsidR="004F0B92" w:rsidRPr="00876B52" w:rsidRDefault="004F0B92" w:rsidP="007D599C">
            <w:pPr>
              <w:rPr>
                <w:color w:val="000000"/>
                <w:sz w:val="20"/>
                <w:szCs w:val="20"/>
              </w:rPr>
            </w:pPr>
            <w:r w:rsidRPr="00876B52">
              <w:rPr>
                <w:color w:val="000000"/>
                <w:sz w:val="20"/>
                <w:szCs w:val="20"/>
              </w:rPr>
              <w:t>9,38E-07</w:t>
            </w:r>
          </w:p>
        </w:tc>
        <w:tc>
          <w:tcPr>
            <w:tcW w:w="964" w:type="dxa"/>
            <w:noWrap/>
            <w:hideMark/>
          </w:tcPr>
          <w:p w14:paraId="73C3BD4A" w14:textId="77777777" w:rsidR="004F0B92" w:rsidRPr="00876B52" w:rsidRDefault="004F0B92" w:rsidP="007D599C">
            <w:pPr>
              <w:rPr>
                <w:color w:val="000000"/>
                <w:sz w:val="20"/>
                <w:szCs w:val="20"/>
              </w:rPr>
            </w:pPr>
            <w:r w:rsidRPr="00876B52">
              <w:rPr>
                <w:color w:val="000000"/>
                <w:sz w:val="20"/>
                <w:szCs w:val="20"/>
              </w:rPr>
              <w:t>5,49E-07</w:t>
            </w:r>
          </w:p>
        </w:tc>
        <w:tc>
          <w:tcPr>
            <w:tcW w:w="5443" w:type="dxa"/>
            <w:noWrap/>
            <w:hideMark/>
          </w:tcPr>
          <w:p w14:paraId="3741A32A"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trafficking particle complex subunit 12</w:t>
            </w:r>
          </w:p>
        </w:tc>
        <w:tc>
          <w:tcPr>
            <w:tcW w:w="1701" w:type="dxa"/>
            <w:noWrap/>
            <w:hideMark/>
          </w:tcPr>
          <w:p w14:paraId="6C1D4FA8" w14:textId="77777777" w:rsidR="004F0B92" w:rsidRPr="00876B52" w:rsidRDefault="004F0B92" w:rsidP="007D599C">
            <w:pPr>
              <w:rPr>
                <w:color w:val="000000"/>
                <w:sz w:val="20"/>
                <w:szCs w:val="20"/>
              </w:rPr>
            </w:pPr>
            <w:r w:rsidRPr="00876B52">
              <w:rPr>
                <w:color w:val="000000"/>
                <w:sz w:val="20"/>
                <w:szCs w:val="20"/>
              </w:rPr>
              <w:t>XP_014359680.1</w:t>
            </w:r>
          </w:p>
        </w:tc>
      </w:tr>
      <w:tr w:rsidR="004F0B92" w:rsidRPr="00876B52" w14:paraId="71AAC5B4" w14:textId="77777777" w:rsidTr="00C74AF8">
        <w:trPr>
          <w:trHeight w:val="300"/>
        </w:trPr>
        <w:tc>
          <w:tcPr>
            <w:tcW w:w="2098" w:type="dxa"/>
            <w:noWrap/>
            <w:hideMark/>
          </w:tcPr>
          <w:p w14:paraId="17DEA7A8"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comp38921_c2_seq14</w:t>
            </w:r>
          </w:p>
        </w:tc>
        <w:tc>
          <w:tcPr>
            <w:tcW w:w="850" w:type="dxa"/>
            <w:noWrap/>
            <w:hideMark/>
          </w:tcPr>
          <w:p w14:paraId="53D28E6E" w14:textId="77777777" w:rsidR="004F0B92" w:rsidRPr="00876B52" w:rsidRDefault="004F0B92" w:rsidP="007D599C">
            <w:pPr>
              <w:rPr>
                <w:color w:val="000000"/>
                <w:sz w:val="20"/>
                <w:szCs w:val="20"/>
              </w:rPr>
            </w:pPr>
            <w:r w:rsidRPr="00876B52">
              <w:rPr>
                <w:color w:val="000000"/>
                <w:sz w:val="20"/>
                <w:szCs w:val="20"/>
              </w:rPr>
              <w:t>-3,59</w:t>
            </w:r>
          </w:p>
        </w:tc>
        <w:tc>
          <w:tcPr>
            <w:tcW w:w="1077" w:type="dxa"/>
            <w:noWrap/>
            <w:hideMark/>
          </w:tcPr>
          <w:p w14:paraId="4FAEE6DB" w14:textId="77777777" w:rsidR="004F0B92" w:rsidRPr="00876B52" w:rsidRDefault="004F0B92" w:rsidP="007D599C">
            <w:pPr>
              <w:rPr>
                <w:color w:val="000000"/>
                <w:sz w:val="20"/>
                <w:szCs w:val="20"/>
              </w:rPr>
            </w:pPr>
            <w:r w:rsidRPr="00876B52">
              <w:rPr>
                <w:color w:val="000000"/>
                <w:sz w:val="20"/>
                <w:szCs w:val="20"/>
              </w:rPr>
              <w:t>7,89E-22</w:t>
            </w:r>
          </w:p>
        </w:tc>
        <w:tc>
          <w:tcPr>
            <w:tcW w:w="964" w:type="dxa"/>
            <w:noWrap/>
            <w:hideMark/>
          </w:tcPr>
          <w:p w14:paraId="03DB31AF" w14:textId="77777777" w:rsidR="004F0B92" w:rsidRPr="00876B52" w:rsidRDefault="004F0B92" w:rsidP="007D599C">
            <w:pPr>
              <w:rPr>
                <w:color w:val="000000"/>
                <w:sz w:val="20"/>
                <w:szCs w:val="20"/>
              </w:rPr>
            </w:pPr>
            <w:r w:rsidRPr="00876B52">
              <w:rPr>
                <w:color w:val="000000"/>
                <w:sz w:val="20"/>
                <w:szCs w:val="20"/>
              </w:rPr>
              <w:t>3,96E-12</w:t>
            </w:r>
          </w:p>
        </w:tc>
        <w:tc>
          <w:tcPr>
            <w:tcW w:w="5443" w:type="dxa"/>
            <w:noWrap/>
            <w:hideMark/>
          </w:tcPr>
          <w:p w14:paraId="0B0DBD0D"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TLD domain-containing 1</w:t>
            </w:r>
          </w:p>
        </w:tc>
        <w:tc>
          <w:tcPr>
            <w:tcW w:w="1701" w:type="dxa"/>
            <w:noWrap/>
            <w:hideMark/>
          </w:tcPr>
          <w:p w14:paraId="291A5139" w14:textId="77777777" w:rsidR="004F0B92" w:rsidRPr="00876B52" w:rsidRDefault="004F0B92" w:rsidP="007D599C">
            <w:pPr>
              <w:rPr>
                <w:color w:val="000000"/>
                <w:sz w:val="20"/>
                <w:szCs w:val="20"/>
              </w:rPr>
            </w:pPr>
            <w:r w:rsidRPr="00876B52">
              <w:rPr>
                <w:color w:val="000000"/>
                <w:sz w:val="20"/>
                <w:szCs w:val="20"/>
              </w:rPr>
              <w:t>XP_014366726.1</w:t>
            </w:r>
          </w:p>
        </w:tc>
      </w:tr>
      <w:tr w:rsidR="004F0B92" w:rsidRPr="00876B52" w14:paraId="41F0D80A" w14:textId="77777777" w:rsidTr="00C74AF8">
        <w:trPr>
          <w:trHeight w:val="300"/>
        </w:trPr>
        <w:tc>
          <w:tcPr>
            <w:tcW w:w="2098" w:type="dxa"/>
            <w:noWrap/>
            <w:hideMark/>
          </w:tcPr>
          <w:p w14:paraId="3F6F8DF7"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comp38921_c2_seq9</w:t>
            </w:r>
          </w:p>
        </w:tc>
        <w:tc>
          <w:tcPr>
            <w:tcW w:w="850" w:type="dxa"/>
            <w:noWrap/>
            <w:hideMark/>
          </w:tcPr>
          <w:p w14:paraId="35A61512" w14:textId="77777777" w:rsidR="004F0B92" w:rsidRPr="00876B52" w:rsidRDefault="004F0B92" w:rsidP="007D599C">
            <w:pPr>
              <w:rPr>
                <w:color w:val="000000"/>
                <w:sz w:val="20"/>
                <w:szCs w:val="20"/>
              </w:rPr>
            </w:pPr>
            <w:r w:rsidRPr="00876B52">
              <w:rPr>
                <w:color w:val="000000"/>
                <w:sz w:val="20"/>
                <w:szCs w:val="20"/>
              </w:rPr>
              <w:t>2,63</w:t>
            </w:r>
          </w:p>
        </w:tc>
        <w:tc>
          <w:tcPr>
            <w:tcW w:w="1077" w:type="dxa"/>
            <w:noWrap/>
            <w:hideMark/>
          </w:tcPr>
          <w:p w14:paraId="3F83334C" w14:textId="77777777" w:rsidR="004F0B92" w:rsidRPr="00876B52" w:rsidRDefault="004F0B92" w:rsidP="007D599C">
            <w:pPr>
              <w:rPr>
                <w:color w:val="000000"/>
                <w:sz w:val="20"/>
                <w:szCs w:val="20"/>
              </w:rPr>
            </w:pPr>
            <w:r w:rsidRPr="00876B52">
              <w:rPr>
                <w:color w:val="000000"/>
                <w:sz w:val="20"/>
                <w:szCs w:val="20"/>
              </w:rPr>
              <w:t>5,54E-11</w:t>
            </w:r>
          </w:p>
        </w:tc>
        <w:tc>
          <w:tcPr>
            <w:tcW w:w="964" w:type="dxa"/>
            <w:noWrap/>
            <w:hideMark/>
          </w:tcPr>
          <w:p w14:paraId="2753C9B2" w14:textId="77777777" w:rsidR="004F0B92" w:rsidRPr="00876B52" w:rsidRDefault="004F0B92" w:rsidP="007D599C">
            <w:pPr>
              <w:rPr>
                <w:color w:val="000000"/>
                <w:sz w:val="20"/>
                <w:szCs w:val="20"/>
              </w:rPr>
            </w:pPr>
            <w:r w:rsidRPr="00876B52">
              <w:rPr>
                <w:color w:val="000000"/>
                <w:sz w:val="20"/>
                <w:szCs w:val="20"/>
              </w:rPr>
              <w:t>1,99E-06</w:t>
            </w:r>
          </w:p>
        </w:tc>
        <w:tc>
          <w:tcPr>
            <w:tcW w:w="5443" w:type="dxa"/>
            <w:noWrap/>
            <w:hideMark/>
          </w:tcPr>
          <w:p w14:paraId="546D7865"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TLD domain-containing 1</w:t>
            </w:r>
          </w:p>
        </w:tc>
        <w:tc>
          <w:tcPr>
            <w:tcW w:w="1701" w:type="dxa"/>
            <w:noWrap/>
            <w:hideMark/>
          </w:tcPr>
          <w:p w14:paraId="06B0A684" w14:textId="77777777" w:rsidR="004F0B92" w:rsidRPr="00876B52" w:rsidRDefault="004F0B92" w:rsidP="007D599C">
            <w:pPr>
              <w:rPr>
                <w:color w:val="000000"/>
                <w:sz w:val="20"/>
                <w:szCs w:val="20"/>
              </w:rPr>
            </w:pPr>
            <w:r w:rsidRPr="00876B52">
              <w:rPr>
                <w:color w:val="000000"/>
                <w:sz w:val="20"/>
                <w:szCs w:val="20"/>
              </w:rPr>
              <w:t>XP_013191625.1</w:t>
            </w:r>
          </w:p>
        </w:tc>
      </w:tr>
      <w:tr w:rsidR="004F0B92" w:rsidRPr="00876B52" w14:paraId="12CA5D70" w14:textId="77777777" w:rsidTr="00C74AF8">
        <w:trPr>
          <w:trHeight w:val="300"/>
        </w:trPr>
        <w:tc>
          <w:tcPr>
            <w:tcW w:w="2098" w:type="dxa"/>
            <w:noWrap/>
            <w:hideMark/>
          </w:tcPr>
          <w:p w14:paraId="4F9CD96A"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comp38985_c0_seq7</w:t>
            </w:r>
          </w:p>
        </w:tc>
        <w:tc>
          <w:tcPr>
            <w:tcW w:w="850" w:type="dxa"/>
            <w:noWrap/>
            <w:hideMark/>
          </w:tcPr>
          <w:p w14:paraId="4F4D92EB" w14:textId="77777777" w:rsidR="004F0B92" w:rsidRPr="00876B52" w:rsidRDefault="004F0B92" w:rsidP="007D599C">
            <w:pPr>
              <w:rPr>
                <w:color w:val="000000"/>
                <w:sz w:val="20"/>
                <w:szCs w:val="20"/>
              </w:rPr>
            </w:pPr>
            <w:r w:rsidRPr="00876B52">
              <w:rPr>
                <w:color w:val="000000"/>
                <w:sz w:val="20"/>
                <w:szCs w:val="20"/>
              </w:rPr>
              <w:t>-3,05</w:t>
            </w:r>
          </w:p>
        </w:tc>
        <w:tc>
          <w:tcPr>
            <w:tcW w:w="1077" w:type="dxa"/>
            <w:noWrap/>
            <w:hideMark/>
          </w:tcPr>
          <w:p w14:paraId="6E0A3249" w14:textId="77777777" w:rsidR="004F0B92" w:rsidRPr="00876B52" w:rsidRDefault="004F0B92" w:rsidP="007D599C">
            <w:pPr>
              <w:rPr>
                <w:color w:val="000000"/>
                <w:sz w:val="20"/>
                <w:szCs w:val="20"/>
              </w:rPr>
            </w:pPr>
            <w:r w:rsidRPr="00876B52">
              <w:rPr>
                <w:color w:val="000000"/>
                <w:sz w:val="20"/>
                <w:szCs w:val="20"/>
              </w:rPr>
              <w:t>3,56E-14</w:t>
            </w:r>
          </w:p>
        </w:tc>
        <w:tc>
          <w:tcPr>
            <w:tcW w:w="964" w:type="dxa"/>
            <w:noWrap/>
            <w:hideMark/>
          </w:tcPr>
          <w:p w14:paraId="18381076" w14:textId="77777777" w:rsidR="004F0B92" w:rsidRPr="00876B52" w:rsidRDefault="004F0B92" w:rsidP="007D599C">
            <w:pPr>
              <w:rPr>
                <w:color w:val="000000"/>
                <w:sz w:val="20"/>
                <w:szCs w:val="20"/>
              </w:rPr>
            </w:pPr>
            <w:r w:rsidRPr="00876B52">
              <w:rPr>
                <w:color w:val="000000"/>
                <w:sz w:val="20"/>
                <w:szCs w:val="20"/>
              </w:rPr>
              <w:t>5,44E-12</w:t>
            </w:r>
          </w:p>
        </w:tc>
        <w:tc>
          <w:tcPr>
            <w:tcW w:w="5443" w:type="dxa"/>
            <w:noWrap/>
            <w:hideMark/>
          </w:tcPr>
          <w:p w14:paraId="39DC2E99"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Uridine 5 -monophosphate synthase</w:t>
            </w:r>
          </w:p>
        </w:tc>
        <w:tc>
          <w:tcPr>
            <w:tcW w:w="1701" w:type="dxa"/>
            <w:noWrap/>
            <w:hideMark/>
          </w:tcPr>
          <w:p w14:paraId="4EF4721B" w14:textId="77777777" w:rsidR="004F0B92" w:rsidRPr="00876B52" w:rsidRDefault="004F0B92" w:rsidP="007D599C">
            <w:pPr>
              <w:rPr>
                <w:color w:val="000000"/>
                <w:sz w:val="20"/>
                <w:szCs w:val="20"/>
              </w:rPr>
            </w:pPr>
            <w:r w:rsidRPr="00876B52">
              <w:rPr>
                <w:color w:val="000000"/>
                <w:sz w:val="20"/>
                <w:szCs w:val="20"/>
              </w:rPr>
              <w:t>XP_014365440.1</w:t>
            </w:r>
          </w:p>
        </w:tc>
      </w:tr>
      <w:tr w:rsidR="004F0B92" w:rsidRPr="00876B52" w14:paraId="3604F11D" w14:textId="77777777" w:rsidTr="00C74AF8">
        <w:trPr>
          <w:trHeight w:val="300"/>
        </w:trPr>
        <w:tc>
          <w:tcPr>
            <w:tcW w:w="2098" w:type="dxa"/>
            <w:noWrap/>
            <w:hideMark/>
          </w:tcPr>
          <w:p w14:paraId="786F4D2D"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comp39047_c0_seq3</w:t>
            </w:r>
          </w:p>
        </w:tc>
        <w:tc>
          <w:tcPr>
            <w:tcW w:w="850" w:type="dxa"/>
            <w:noWrap/>
            <w:hideMark/>
          </w:tcPr>
          <w:p w14:paraId="60F0C017" w14:textId="77777777" w:rsidR="004F0B92" w:rsidRPr="00876B52" w:rsidRDefault="004F0B92" w:rsidP="007D599C">
            <w:pPr>
              <w:rPr>
                <w:color w:val="000000"/>
                <w:sz w:val="20"/>
                <w:szCs w:val="20"/>
              </w:rPr>
            </w:pPr>
            <w:r w:rsidRPr="00876B52">
              <w:rPr>
                <w:color w:val="000000"/>
                <w:sz w:val="20"/>
                <w:szCs w:val="20"/>
              </w:rPr>
              <w:t>-2,16</w:t>
            </w:r>
          </w:p>
        </w:tc>
        <w:tc>
          <w:tcPr>
            <w:tcW w:w="1077" w:type="dxa"/>
            <w:noWrap/>
            <w:hideMark/>
          </w:tcPr>
          <w:p w14:paraId="0F061F3B" w14:textId="77777777" w:rsidR="004F0B92" w:rsidRPr="00876B52" w:rsidRDefault="004F0B92" w:rsidP="007D599C">
            <w:pPr>
              <w:rPr>
                <w:color w:val="000000"/>
                <w:sz w:val="20"/>
                <w:szCs w:val="20"/>
              </w:rPr>
            </w:pPr>
            <w:r w:rsidRPr="00876B52">
              <w:rPr>
                <w:color w:val="000000"/>
                <w:sz w:val="20"/>
                <w:szCs w:val="20"/>
              </w:rPr>
              <w:t>7,98E-08</w:t>
            </w:r>
          </w:p>
        </w:tc>
        <w:tc>
          <w:tcPr>
            <w:tcW w:w="964" w:type="dxa"/>
            <w:noWrap/>
            <w:hideMark/>
          </w:tcPr>
          <w:p w14:paraId="78E8CAFC" w14:textId="77777777" w:rsidR="004F0B92" w:rsidRPr="00876B52" w:rsidRDefault="004F0B92" w:rsidP="007D599C">
            <w:pPr>
              <w:rPr>
                <w:color w:val="000000"/>
                <w:sz w:val="20"/>
                <w:szCs w:val="20"/>
              </w:rPr>
            </w:pPr>
            <w:r w:rsidRPr="00876B52">
              <w:rPr>
                <w:color w:val="000000"/>
                <w:sz w:val="20"/>
                <w:szCs w:val="20"/>
              </w:rPr>
              <w:t>3,68E-06</w:t>
            </w:r>
          </w:p>
        </w:tc>
        <w:tc>
          <w:tcPr>
            <w:tcW w:w="5443" w:type="dxa"/>
            <w:noWrap/>
            <w:hideMark/>
          </w:tcPr>
          <w:p w14:paraId="15C01A5D" w14:textId="77777777" w:rsidR="004F0B92" w:rsidRPr="005E4BF4"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glutathione synthetase-like isoform X1</w:t>
            </w:r>
          </w:p>
        </w:tc>
        <w:tc>
          <w:tcPr>
            <w:tcW w:w="1701" w:type="dxa"/>
            <w:noWrap/>
            <w:hideMark/>
          </w:tcPr>
          <w:p w14:paraId="05C01C28" w14:textId="77777777" w:rsidR="004F0B92" w:rsidRPr="00876B52" w:rsidRDefault="004F0B92" w:rsidP="007D599C">
            <w:pPr>
              <w:rPr>
                <w:color w:val="000000"/>
                <w:sz w:val="20"/>
                <w:szCs w:val="20"/>
              </w:rPr>
            </w:pPr>
            <w:r w:rsidRPr="00876B52">
              <w:rPr>
                <w:color w:val="000000"/>
                <w:sz w:val="20"/>
                <w:szCs w:val="20"/>
              </w:rPr>
              <w:t>XP_004927647.1</w:t>
            </w:r>
          </w:p>
        </w:tc>
      </w:tr>
      <w:tr w:rsidR="004F0B92" w:rsidRPr="00876B52" w14:paraId="607640F6" w14:textId="77777777" w:rsidTr="00C74AF8">
        <w:trPr>
          <w:trHeight w:val="300"/>
        </w:trPr>
        <w:tc>
          <w:tcPr>
            <w:tcW w:w="2098" w:type="dxa"/>
            <w:noWrap/>
            <w:hideMark/>
          </w:tcPr>
          <w:p w14:paraId="76A2C36B"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comp39047_c0_seq5</w:t>
            </w:r>
          </w:p>
        </w:tc>
        <w:tc>
          <w:tcPr>
            <w:tcW w:w="850" w:type="dxa"/>
            <w:noWrap/>
            <w:hideMark/>
          </w:tcPr>
          <w:p w14:paraId="5D2FD090" w14:textId="77777777" w:rsidR="004F0B92" w:rsidRPr="00876B52" w:rsidRDefault="004F0B92" w:rsidP="007D599C">
            <w:pPr>
              <w:rPr>
                <w:color w:val="000000"/>
                <w:sz w:val="20"/>
                <w:szCs w:val="20"/>
              </w:rPr>
            </w:pPr>
            <w:r w:rsidRPr="00876B52">
              <w:rPr>
                <w:color w:val="000000"/>
                <w:sz w:val="20"/>
                <w:szCs w:val="20"/>
              </w:rPr>
              <w:t>2,50</w:t>
            </w:r>
          </w:p>
        </w:tc>
        <w:tc>
          <w:tcPr>
            <w:tcW w:w="1077" w:type="dxa"/>
            <w:noWrap/>
            <w:hideMark/>
          </w:tcPr>
          <w:p w14:paraId="0E610559" w14:textId="77777777" w:rsidR="004F0B92" w:rsidRPr="00876B52" w:rsidRDefault="004F0B92" w:rsidP="007D599C">
            <w:pPr>
              <w:rPr>
                <w:color w:val="000000"/>
                <w:sz w:val="20"/>
                <w:szCs w:val="20"/>
              </w:rPr>
            </w:pPr>
            <w:r w:rsidRPr="00876B52">
              <w:rPr>
                <w:color w:val="000000"/>
                <w:sz w:val="20"/>
                <w:szCs w:val="20"/>
              </w:rPr>
              <w:t>4,79E-27</w:t>
            </w:r>
          </w:p>
        </w:tc>
        <w:tc>
          <w:tcPr>
            <w:tcW w:w="964" w:type="dxa"/>
            <w:noWrap/>
            <w:hideMark/>
          </w:tcPr>
          <w:p w14:paraId="3B16E36D" w14:textId="77777777" w:rsidR="004F0B92" w:rsidRPr="00876B52" w:rsidRDefault="004F0B92" w:rsidP="007D599C">
            <w:pPr>
              <w:rPr>
                <w:color w:val="000000"/>
                <w:sz w:val="20"/>
                <w:szCs w:val="20"/>
              </w:rPr>
            </w:pPr>
            <w:r w:rsidRPr="00876B52">
              <w:rPr>
                <w:color w:val="000000"/>
                <w:sz w:val="20"/>
                <w:szCs w:val="20"/>
              </w:rPr>
              <w:t>2,16E-09</w:t>
            </w:r>
          </w:p>
        </w:tc>
        <w:tc>
          <w:tcPr>
            <w:tcW w:w="5443" w:type="dxa"/>
            <w:noWrap/>
            <w:hideMark/>
          </w:tcPr>
          <w:p w14:paraId="781F99FF" w14:textId="77777777" w:rsidR="004F0B92" w:rsidRPr="005E4BF4"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glutathione synthetase-like isoform X1</w:t>
            </w:r>
          </w:p>
        </w:tc>
        <w:tc>
          <w:tcPr>
            <w:tcW w:w="1701" w:type="dxa"/>
            <w:noWrap/>
            <w:hideMark/>
          </w:tcPr>
          <w:p w14:paraId="6F63BDD3" w14:textId="77777777" w:rsidR="004F0B92" w:rsidRPr="00876B52" w:rsidRDefault="004F0B92" w:rsidP="007D599C">
            <w:pPr>
              <w:rPr>
                <w:color w:val="000000"/>
                <w:sz w:val="20"/>
                <w:szCs w:val="20"/>
              </w:rPr>
            </w:pPr>
            <w:r w:rsidRPr="00876B52">
              <w:rPr>
                <w:color w:val="000000"/>
                <w:sz w:val="20"/>
                <w:szCs w:val="20"/>
              </w:rPr>
              <w:t>EHJ71631.1</w:t>
            </w:r>
          </w:p>
        </w:tc>
      </w:tr>
      <w:tr w:rsidR="004F0B92" w:rsidRPr="00876B52" w14:paraId="45C34299" w14:textId="77777777" w:rsidTr="00C74AF8">
        <w:trPr>
          <w:trHeight w:val="300"/>
        </w:trPr>
        <w:tc>
          <w:tcPr>
            <w:tcW w:w="2098" w:type="dxa"/>
            <w:noWrap/>
            <w:hideMark/>
          </w:tcPr>
          <w:p w14:paraId="33A6FA34"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comp39047_c0_seq7</w:t>
            </w:r>
          </w:p>
        </w:tc>
        <w:tc>
          <w:tcPr>
            <w:tcW w:w="850" w:type="dxa"/>
            <w:noWrap/>
            <w:hideMark/>
          </w:tcPr>
          <w:p w14:paraId="27D978C1" w14:textId="77777777" w:rsidR="004F0B92" w:rsidRPr="00876B52" w:rsidRDefault="004F0B92" w:rsidP="007D599C">
            <w:pPr>
              <w:rPr>
                <w:color w:val="000000"/>
                <w:sz w:val="20"/>
                <w:szCs w:val="20"/>
              </w:rPr>
            </w:pPr>
            <w:r w:rsidRPr="00876B52">
              <w:rPr>
                <w:color w:val="000000"/>
                <w:sz w:val="20"/>
                <w:szCs w:val="20"/>
              </w:rPr>
              <w:t>4,26</w:t>
            </w:r>
          </w:p>
        </w:tc>
        <w:tc>
          <w:tcPr>
            <w:tcW w:w="1077" w:type="dxa"/>
            <w:noWrap/>
            <w:hideMark/>
          </w:tcPr>
          <w:p w14:paraId="5CFA521D" w14:textId="77777777" w:rsidR="004F0B92" w:rsidRPr="00876B52" w:rsidRDefault="004F0B92" w:rsidP="007D599C">
            <w:pPr>
              <w:rPr>
                <w:color w:val="000000"/>
                <w:sz w:val="20"/>
                <w:szCs w:val="20"/>
              </w:rPr>
            </w:pPr>
            <w:r w:rsidRPr="00876B52">
              <w:rPr>
                <w:color w:val="000000"/>
                <w:sz w:val="20"/>
                <w:szCs w:val="20"/>
              </w:rPr>
              <w:t>4,45E-40</w:t>
            </w:r>
          </w:p>
        </w:tc>
        <w:tc>
          <w:tcPr>
            <w:tcW w:w="964" w:type="dxa"/>
            <w:noWrap/>
            <w:hideMark/>
          </w:tcPr>
          <w:p w14:paraId="0A2CFFC0" w14:textId="77777777" w:rsidR="004F0B92" w:rsidRPr="00876B52" w:rsidRDefault="004F0B92" w:rsidP="007D599C">
            <w:pPr>
              <w:rPr>
                <w:color w:val="000000"/>
                <w:sz w:val="20"/>
                <w:szCs w:val="20"/>
              </w:rPr>
            </w:pPr>
            <w:r w:rsidRPr="00876B52">
              <w:rPr>
                <w:color w:val="000000"/>
                <w:sz w:val="20"/>
                <w:szCs w:val="20"/>
              </w:rPr>
              <w:t>2,72E-14</w:t>
            </w:r>
          </w:p>
        </w:tc>
        <w:tc>
          <w:tcPr>
            <w:tcW w:w="5443" w:type="dxa"/>
            <w:noWrap/>
            <w:hideMark/>
          </w:tcPr>
          <w:p w14:paraId="7B5C1AB9"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glutathione synthetase-like</w:t>
            </w:r>
          </w:p>
        </w:tc>
        <w:tc>
          <w:tcPr>
            <w:tcW w:w="1701" w:type="dxa"/>
            <w:noWrap/>
            <w:hideMark/>
          </w:tcPr>
          <w:p w14:paraId="177A3155" w14:textId="77777777" w:rsidR="004F0B92" w:rsidRPr="00876B52" w:rsidRDefault="004F0B92" w:rsidP="007D599C">
            <w:pPr>
              <w:rPr>
                <w:color w:val="000000"/>
                <w:sz w:val="20"/>
                <w:szCs w:val="20"/>
              </w:rPr>
            </w:pPr>
            <w:r w:rsidRPr="00876B52">
              <w:rPr>
                <w:color w:val="000000"/>
                <w:sz w:val="20"/>
                <w:szCs w:val="20"/>
              </w:rPr>
              <w:t>XP_013191677.1</w:t>
            </w:r>
          </w:p>
        </w:tc>
      </w:tr>
      <w:tr w:rsidR="004F0B92" w:rsidRPr="00876B52" w14:paraId="11E024F4" w14:textId="77777777" w:rsidTr="00C74AF8">
        <w:trPr>
          <w:trHeight w:val="300"/>
        </w:trPr>
        <w:tc>
          <w:tcPr>
            <w:tcW w:w="2098" w:type="dxa"/>
            <w:noWrap/>
            <w:hideMark/>
          </w:tcPr>
          <w:p w14:paraId="6EDED4AD"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comp39109_c1_seq17</w:t>
            </w:r>
          </w:p>
        </w:tc>
        <w:tc>
          <w:tcPr>
            <w:tcW w:w="850" w:type="dxa"/>
            <w:noWrap/>
            <w:hideMark/>
          </w:tcPr>
          <w:p w14:paraId="7591DCAB" w14:textId="77777777" w:rsidR="004F0B92" w:rsidRPr="00876B52" w:rsidRDefault="004F0B92" w:rsidP="007D599C">
            <w:pPr>
              <w:rPr>
                <w:color w:val="000000"/>
                <w:sz w:val="20"/>
                <w:szCs w:val="20"/>
              </w:rPr>
            </w:pPr>
            <w:r w:rsidRPr="00876B52">
              <w:rPr>
                <w:color w:val="000000"/>
                <w:sz w:val="20"/>
                <w:szCs w:val="20"/>
              </w:rPr>
              <w:t>3,16</w:t>
            </w:r>
          </w:p>
        </w:tc>
        <w:tc>
          <w:tcPr>
            <w:tcW w:w="1077" w:type="dxa"/>
            <w:noWrap/>
            <w:hideMark/>
          </w:tcPr>
          <w:p w14:paraId="77CB74A5" w14:textId="77777777" w:rsidR="004F0B92" w:rsidRPr="00876B52" w:rsidRDefault="004F0B92" w:rsidP="007D599C">
            <w:pPr>
              <w:rPr>
                <w:color w:val="000000"/>
                <w:sz w:val="20"/>
                <w:szCs w:val="20"/>
              </w:rPr>
            </w:pPr>
            <w:r w:rsidRPr="00876B52">
              <w:rPr>
                <w:color w:val="000000"/>
                <w:sz w:val="20"/>
                <w:szCs w:val="20"/>
              </w:rPr>
              <w:t>8,08E-16</w:t>
            </w:r>
          </w:p>
        </w:tc>
        <w:tc>
          <w:tcPr>
            <w:tcW w:w="964" w:type="dxa"/>
            <w:noWrap/>
            <w:hideMark/>
          </w:tcPr>
          <w:p w14:paraId="5346C6C4" w14:textId="77777777" w:rsidR="004F0B92" w:rsidRPr="00876B52" w:rsidRDefault="004F0B92" w:rsidP="007D599C">
            <w:pPr>
              <w:rPr>
                <w:color w:val="000000"/>
                <w:sz w:val="20"/>
                <w:szCs w:val="20"/>
              </w:rPr>
            </w:pPr>
            <w:r w:rsidRPr="00876B52">
              <w:rPr>
                <w:color w:val="000000"/>
                <w:sz w:val="20"/>
                <w:szCs w:val="20"/>
              </w:rPr>
              <w:t>2,12E-12</w:t>
            </w:r>
          </w:p>
        </w:tc>
        <w:tc>
          <w:tcPr>
            <w:tcW w:w="5443" w:type="dxa"/>
            <w:noWrap/>
            <w:hideMark/>
          </w:tcPr>
          <w:p w14:paraId="5D442B89" w14:textId="77777777" w:rsidR="004F0B92" w:rsidRPr="005E4BF4"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zinc finger BED domain-containing 1-like</w:t>
            </w:r>
          </w:p>
        </w:tc>
        <w:tc>
          <w:tcPr>
            <w:tcW w:w="1701" w:type="dxa"/>
            <w:noWrap/>
            <w:hideMark/>
          </w:tcPr>
          <w:p w14:paraId="1B471AE9" w14:textId="77777777" w:rsidR="004F0B92" w:rsidRPr="00876B52" w:rsidRDefault="004F0B92" w:rsidP="007D599C">
            <w:pPr>
              <w:rPr>
                <w:color w:val="000000"/>
                <w:sz w:val="20"/>
                <w:szCs w:val="20"/>
              </w:rPr>
            </w:pPr>
            <w:r w:rsidRPr="00876B52">
              <w:rPr>
                <w:color w:val="000000"/>
                <w:sz w:val="20"/>
                <w:szCs w:val="20"/>
              </w:rPr>
              <w:t>XP_011568411.1</w:t>
            </w:r>
          </w:p>
        </w:tc>
      </w:tr>
      <w:tr w:rsidR="004F0B92" w:rsidRPr="00876B52" w14:paraId="7FD0D991" w14:textId="77777777" w:rsidTr="00C74AF8">
        <w:trPr>
          <w:trHeight w:val="300"/>
        </w:trPr>
        <w:tc>
          <w:tcPr>
            <w:tcW w:w="2098" w:type="dxa"/>
            <w:noWrap/>
            <w:hideMark/>
          </w:tcPr>
          <w:p w14:paraId="5EF662FB"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comp39157_c0_seq8</w:t>
            </w:r>
          </w:p>
        </w:tc>
        <w:tc>
          <w:tcPr>
            <w:tcW w:w="850" w:type="dxa"/>
            <w:noWrap/>
            <w:hideMark/>
          </w:tcPr>
          <w:p w14:paraId="2D4015D2" w14:textId="77777777" w:rsidR="004F0B92" w:rsidRPr="00876B52" w:rsidRDefault="004F0B92" w:rsidP="007D599C">
            <w:pPr>
              <w:rPr>
                <w:color w:val="000000"/>
                <w:sz w:val="20"/>
                <w:szCs w:val="20"/>
              </w:rPr>
            </w:pPr>
            <w:r w:rsidRPr="00876B52">
              <w:rPr>
                <w:color w:val="000000"/>
                <w:sz w:val="20"/>
                <w:szCs w:val="20"/>
              </w:rPr>
              <w:t>2,31</w:t>
            </w:r>
          </w:p>
        </w:tc>
        <w:tc>
          <w:tcPr>
            <w:tcW w:w="1077" w:type="dxa"/>
            <w:noWrap/>
            <w:hideMark/>
          </w:tcPr>
          <w:p w14:paraId="0E91DC94" w14:textId="77777777" w:rsidR="004F0B92" w:rsidRPr="00876B52" w:rsidRDefault="004F0B92" w:rsidP="007D599C">
            <w:pPr>
              <w:rPr>
                <w:color w:val="000000"/>
                <w:sz w:val="20"/>
                <w:szCs w:val="20"/>
              </w:rPr>
            </w:pPr>
            <w:r w:rsidRPr="00876B52">
              <w:rPr>
                <w:color w:val="000000"/>
                <w:sz w:val="20"/>
                <w:szCs w:val="20"/>
              </w:rPr>
              <w:t>4,28E-34</w:t>
            </w:r>
          </w:p>
        </w:tc>
        <w:tc>
          <w:tcPr>
            <w:tcW w:w="964" w:type="dxa"/>
            <w:noWrap/>
            <w:hideMark/>
          </w:tcPr>
          <w:p w14:paraId="0CC7D197" w14:textId="77777777" w:rsidR="004F0B92" w:rsidRPr="00876B52" w:rsidRDefault="004F0B92" w:rsidP="007D599C">
            <w:pPr>
              <w:rPr>
                <w:color w:val="000000"/>
                <w:sz w:val="20"/>
                <w:szCs w:val="20"/>
              </w:rPr>
            </w:pPr>
            <w:r w:rsidRPr="00876B52">
              <w:rPr>
                <w:color w:val="000000"/>
                <w:sz w:val="20"/>
                <w:szCs w:val="20"/>
              </w:rPr>
              <w:t>2,67E-09</w:t>
            </w:r>
          </w:p>
        </w:tc>
        <w:tc>
          <w:tcPr>
            <w:tcW w:w="5443" w:type="dxa"/>
            <w:noWrap/>
            <w:hideMark/>
          </w:tcPr>
          <w:p w14:paraId="68C04DB1"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mutant cadherin</w:t>
            </w:r>
          </w:p>
        </w:tc>
        <w:tc>
          <w:tcPr>
            <w:tcW w:w="1701" w:type="dxa"/>
            <w:noWrap/>
            <w:hideMark/>
          </w:tcPr>
          <w:p w14:paraId="34717637" w14:textId="77777777" w:rsidR="004F0B92" w:rsidRPr="00876B52" w:rsidRDefault="004F0B92" w:rsidP="007D599C">
            <w:pPr>
              <w:rPr>
                <w:color w:val="000000"/>
                <w:sz w:val="20"/>
                <w:szCs w:val="20"/>
              </w:rPr>
            </w:pPr>
            <w:r w:rsidRPr="00876B52">
              <w:rPr>
                <w:color w:val="000000"/>
                <w:sz w:val="20"/>
                <w:szCs w:val="20"/>
              </w:rPr>
              <w:t>ACY69027.1</w:t>
            </w:r>
          </w:p>
        </w:tc>
      </w:tr>
      <w:tr w:rsidR="004F0B92" w:rsidRPr="00876B52" w14:paraId="1B40C09B" w14:textId="77777777" w:rsidTr="00C74AF8">
        <w:trPr>
          <w:trHeight w:val="300"/>
        </w:trPr>
        <w:tc>
          <w:tcPr>
            <w:tcW w:w="2098" w:type="dxa"/>
            <w:noWrap/>
            <w:hideMark/>
          </w:tcPr>
          <w:p w14:paraId="0A379BB8"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comp39291_c0_seq1</w:t>
            </w:r>
          </w:p>
        </w:tc>
        <w:tc>
          <w:tcPr>
            <w:tcW w:w="850" w:type="dxa"/>
            <w:noWrap/>
            <w:hideMark/>
          </w:tcPr>
          <w:p w14:paraId="125DA80E" w14:textId="77777777" w:rsidR="004F0B92" w:rsidRPr="00876B52" w:rsidRDefault="004F0B92" w:rsidP="007D599C">
            <w:pPr>
              <w:rPr>
                <w:color w:val="000000"/>
                <w:sz w:val="20"/>
                <w:szCs w:val="20"/>
              </w:rPr>
            </w:pPr>
            <w:r w:rsidRPr="00876B52">
              <w:rPr>
                <w:color w:val="000000"/>
                <w:sz w:val="20"/>
                <w:szCs w:val="20"/>
              </w:rPr>
              <w:t>2,30</w:t>
            </w:r>
          </w:p>
        </w:tc>
        <w:tc>
          <w:tcPr>
            <w:tcW w:w="1077" w:type="dxa"/>
            <w:noWrap/>
            <w:hideMark/>
          </w:tcPr>
          <w:p w14:paraId="2E04DC21" w14:textId="77777777" w:rsidR="004F0B92" w:rsidRPr="00876B52" w:rsidRDefault="004F0B92" w:rsidP="007D599C">
            <w:pPr>
              <w:rPr>
                <w:color w:val="000000"/>
                <w:sz w:val="20"/>
                <w:szCs w:val="20"/>
              </w:rPr>
            </w:pPr>
            <w:r w:rsidRPr="00876B52">
              <w:rPr>
                <w:color w:val="000000"/>
                <w:sz w:val="20"/>
                <w:szCs w:val="20"/>
              </w:rPr>
              <w:t>9,13E-15</w:t>
            </w:r>
          </w:p>
        </w:tc>
        <w:tc>
          <w:tcPr>
            <w:tcW w:w="964" w:type="dxa"/>
            <w:noWrap/>
            <w:hideMark/>
          </w:tcPr>
          <w:p w14:paraId="0B7DBCED" w14:textId="77777777" w:rsidR="004F0B92" w:rsidRPr="00876B52" w:rsidRDefault="004F0B92" w:rsidP="007D599C">
            <w:pPr>
              <w:rPr>
                <w:color w:val="000000"/>
                <w:sz w:val="20"/>
                <w:szCs w:val="20"/>
              </w:rPr>
            </w:pPr>
            <w:r w:rsidRPr="00876B52">
              <w:rPr>
                <w:color w:val="000000"/>
                <w:sz w:val="20"/>
                <w:szCs w:val="20"/>
              </w:rPr>
              <w:t>3,26E-06</w:t>
            </w:r>
          </w:p>
        </w:tc>
        <w:tc>
          <w:tcPr>
            <w:tcW w:w="5443" w:type="dxa"/>
            <w:noWrap/>
            <w:hideMark/>
          </w:tcPr>
          <w:p w14:paraId="71C588E4" w14:textId="77777777" w:rsidR="004F0B92" w:rsidRPr="00876B52" w:rsidRDefault="004F0B92" w:rsidP="007D599C">
            <w:pPr>
              <w:rPr>
                <w:rFonts w:eastAsia="Times New Roman" w:cs="Times New Roman"/>
                <w:color w:val="000000"/>
                <w:sz w:val="20"/>
                <w:szCs w:val="20"/>
                <w:lang w:eastAsia="fr-FR"/>
              </w:rPr>
            </w:pPr>
            <w:proofErr w:type="spellStart"/>
            <w:r w:rsidRPr="00876B52">
              <w:rPr>
                <w:rFonts w:eastAsia="Times New Roman" w:cs="Times New Roman"/>
                <w:color w:val="000000"/>
                <w:sz w:val="20"/>
                <w:szCs w:val="20"/>
                <w:lang w:eastAsia="fr-FR"/>
              </w:rPr>
              <w:t>phosphatidylinositide</w:t>
            </w:r>
            <w:proofErr w:type="spellEnd"/>
            <w:r w:rsidRPr="00876B52">
              <w:rPr>
                <w:rFonts w:eastAsia="Times New Roman" w:cs="Times New Roman"/>
                <w:color w:val="000000"/>
                <w:sz w:val="20"/>
                <w:szCs w:val="20"/>
                <w:lang w:eastAsia="fr-FR"/>
              </w:rPr>
              <w:t xml:space="preserve"> phosphatase SAC1</w:t>
            </w:r>
          </w:p>
        </w:tc>
        <w:tc>
          <w:tcPr>
            <w:tcW w:w="1701" w:type="dxa"/>
            <w:noWrap/>
            <w:hideMark/>
          </w:tcPr>
          <w:p w14:paraId="422186E4" w14:textId="77777777" w:rsidR="004F0B92" w:rsidRPr="00876B52" w:rsidRDefault="004F0B92" w:rsidP="007D599C">
            <w:pPr>
              <w:rPr>
                <w:color w:val="000000"/>
                <w:sz w:val="20"/>
                <w:szCs w:val="20"/>
              </w:rPr>
            </w:pPr>
            <w:r w:rsidRPr="00876B52">
              <w:rPr>
                <w:color w:val="000000"/>
                <w:sz w:val="20"/>
                <w:szCs w:val="20"/>
              </w:rPr>
              <w:t>XP_013169730.1</w:t>
            </w:r>
          </w:p>
        </w:tc>
      </w:tr>
      <w:tr w:rsidR="004F0B92" w:rsidRPr="00876B52" w14:paraId="4F453E21" w14:textId="77777777" w:rsidTr="00C74AF8">
        <w:trPr>
          <w:trHeight w:val="300"/>
        </w:trPr>
        <w:tc>
          <w:tcPr>
            <w:tcW w:w="2098" w:type="dxa"/>
            <w:noWrap/>
            <w:hideMark/>
          </w:tcPr>
          <w:p w14:paraId="1E29C3BE"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comp39435_c1_seq17</w:t>
            </w:r>
          </w:p>
        </w:tc>
        <w:tc>
          <w:tcPr>
            <w:tcW w:w="850" w:type="dxa"/>
            <w:noWrap/>
            <w:hideMark/>
          </w:tcPr>
          <w:p w14:paraId="434703CD" w14:textId="77777777" w:rsidR="004F0B92" w:rsidRPr="00876B52" w:rsidRDefault="004F0B92" w:rsidP="007D599C">
            <w:pPr>
              <w:rPr>
                <w:color w:val="000000"/>
                <w:sz w:val="20"/>
                <w:szCs w:val="20"/>
              </w:rPr>
            </w:pPr>
            <w:r w:rsidRPr="00876B52">
              <w:rPr>
                <w:color w:val="000000"/>
                <w:sz w:val="20"/>
                <w:szCs w:val="20"/>
              </w:rPr>
              <w:t>2,13</w:t>
            </w:r>
          </w:p>
        </w:tc>
        <w:tc>
          <w:tcPr>
            <w:tcW w:w="1077" w:type="dxa"/>
            <w:noWrap/>
            <w:hideMark/>
          </w:tcPr>
          <w:p w14:paraId="166996A8" w14:textId="77777777" w:rsidR="004F0B92" w:rsidRPr="00876B52" w:rsidRDefault="004F0B92" w:rsidP="007D599C">
            <w:pPr>
              <w:rPr>
                <w:color w:val="000000"/>
                <w:sz w:val="20"/>
                <w:szCs w:val="20"/>
              </w:rPr>
            </w:pPr>
            <w:r w:rsidRPr="00876B52">
              <w:rPr>
                <w:color w:val="000000"/>
                <w:sz w:val="20"/>
                <w:szCs w:val="20"/>
              </w:rPr>
              <w:t>1,64E-06</w:t>
            </w:r>
          </w:p>
        </w:tc>
        <w:tc>
          <w:tcPr>
            <w:tcW w:w="964" w:type="dxa"/>
            <w:noWrap/>
            <w:hideMark/>
          </w:tcPr>
          <w:p w14:paraId="6BC573EF" w14:textId="77777777" w:rsidR="004F0B92" w:rsidRPr="00876B52" w:rsidRDefault="004F0B92" w:rsidP="007D599C">
            <w:pPr>
              <w:rPr>
                <w:color w:val="000000"/>
                <w:sz w:val="20"/>
                <w:szCs w:val="20"/>
              </w:rPr>
            </w:pPr>
            <w:r w:rsidRPr="00876B52">
              <w:rPr>
                <w:color w:val="000000"/>
                <w:sz w:val="20"/>
                <w:szCs w:val="20"/>
              </w:rPr>
              <w:t>2,59E-06</w:t>
            </w:r>
          </w:p>
        </w:tc>
        <w:tc>
          <w:tcPr>
            <w:tcW w:w="5443" w:type="dxa"/>
            <w:noWrap/>
            <w:hideMark/>
          </w:tcPr>
          <w:p w14:paraId="10FD8DEA"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esterase FE4-like</w:t>
            </w:r>
          </w:p>
        </w:tc>
        <w:tc>
          <w:tcPr>
            <w:tcW w:w="1701" w:type="dxa"/>
            <w:noWrap/>
            <w:hideMark/>
          </w:tcPr>
          <w:p w14:paraId="6A3A07AC" w14:textId="77777777" w:rsidR="004F0B92" w:rsidRPr="00876B52" w:rsidRDefault="004F0B92" w:rsidP="007D599C">
            <w:pPr>
              <w:rPr>
                <w:color w:val="000000"/>
                <w:sz w:val="20"/>
                <w:szCs w:val="20"/>
              </w:rPr>
            </w:pPr>
            <w:r w:rsidRPr="00876B52">
              <w:rPr>
                <w:color w:val="000000"/>
                <w:sz w:val="20"/>
                <w:szCs w:val="20"/>
              </w:rPr>
              <w:t>AFO65061.1</w:t>
            </w:r>
          </w:p>
        </w:tc>
      </w:tr>
      <w:tr w:rsidR="004F0B92" w:rsidRPr="00876B52" w14:paraId="3FD9E3EA" w14:textId="77777777" w:rsidTr="00C74AF8">
        <w:trPr>
          <w:trHeight w:val="300"/>
        </w:trPr>
        <w:tc>
          <w:tcPr>
            <w:tcW w:w="2098" w:type="dxa"/>
            <w:noWrap/>
            <w:hideMark/>
          </w:tcPr>
          <w:p w14:paraId="2E6D605D"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comp39453_c1_seq13</w:t>
            </w:r>
          </w:p>
        </w:tc>
        <w:tc>
          <w:tcPr>
            <w:tcW w:w="850" w:type="dxa"/>
            <w:noWrap/>
            <w:hideMark/>
          </w:tcPr>
          <w:p w14:paraId="3516AA99" w14:textId="77777777" w:rsidR="004F0B92" w:rsidRPr="00876B52" w:rsidRDefault="004F0B92" w:rsidP="007D599C">
            <w:pPr>
              <w:rPr>
                <w:color w:val="000000"/>
                <w:sz w:val="20"/>
                <w:szCs w:val="20"/>
              </w:rPr>
            </w:pPr>
            <w:r w:rsidRPr="00876B52">
              <w:rPr>
                <w:color w:val="000000"/>
                <w:sz w:val="20"/>
                <w:szCs w:val="20"/>
              </w:rPr>
              <w:t>4,03</w:t>
            </w:r>
          </w:p>
        </w:tc>
        <w:tc>
          <w:tcPr>
            <w:tcW w:w="1077" w:type="dxa"/>
            <w:noWrap/>
            <w:hideMark/>
          </w:tcPr>
          <w:p w14:paraId="419B8F1E" w14:textId="77777777" w:rsidR="004F0B92" w:rsidRPr="00876B52" w:rsidRDefault="004F0B92" w:rsidP="007D599C">
            <w:pPr>
              <w:rPr>
                <w:color w:val="000000"/>
                <w:sz w:val="20"/>
                <w:szCs w:val="20"/>
              </w:rPr>
            </w:pPr>
            <w:r w:rsidRPr="00876B52">
              <w:rPr>
                <w:color w:val="000000"/>
                <w:sz w:val="20"/>
                <w:szCs w:val="20"/>
              </w:rPr>
              <w:t>5,97E-28</w:t>
            </w:r>
          </w:p>
        </w:tc>
        <w:tc>
          <w:tcPr>
            <w:tcW w:w="964" w:type="dxa"/>
            <w:noWrap/>
            <w:hideMark/>
          </w:tcPr>
          <w:p w14:paraId="07CE3C15" w14:textId="77777777" w:rsidR="004F0B92" w:rsidRPr="00876B52" w:rsidRDefault="004F0B92" w:rsidP="007D599C">
            <w:pPr>
              <w:rPr>
                <w:color w:val="000000"/>
                <w:sz w:val="20"/>
                <w:szCs w:val="20"/>
              </w:rPr>
            </w:pPr>
            <w:r w:rsidRPr="00876B52">
              <w:rPr>
                <w:color w:val="000000"/>
                <w:sz w:val="20"/>
                <w:szCs w:val="20"/>
              </w:rPr>
              <w:t>4,33E-15</w:t>
            </w:r>
          </w:p>
        </w:tc>
        <w:tc>
          <w:tcPr>
            <w:tcW w:w="5443" w:type="dxa"/>
            <w:noWrap/>
            <w:hideMark/>
          </w:tcPr>
          <w:p w14:paraId="0DE39E5D"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probable aminopeptidase NPEPL1</w:t>
            </w:r>
          </w:p>
        </w:tc>
        <w:tc>
          <w:tcPr>
            <w:tcW w:w="1701" w:type="dxa"/>
            <w:noWrap/>
            <w:hideMark/>
          </w:tcPr>
          <w:p w14:paraId="703F1A1E" w14:textId="77777777" w:rsidR="004F0B92" w:rsidRPr="00876B52" w:rsidRDefault="004F0B92" w:rsidP="007D599C">
            <w:pPr>
              <w:rPr>
                <w:color w:val="000000"/>
                <w:sz w:val="20"/>
                <w:szCs w:val="20"/>
              </w:rPr>
            </w:pPr>
            <w:r w:rsidRPr="00876B52">
              <w:rPr>
                <w:color w:val="000000"/>
                <w:sz w:val="20"/>
                <w:szCs w:val="20"/>
              </w:rPr>
              <w:t>XP_013193880.1</w:t>
            </w:r>
          </w:p>
        </w:tc>
      </w:tr>
      <w:tr w:rsidR="004F0B92" w:rsidRPr="00876B52" w14:paraId="61189252" w14:textId="77777777" w:rsidTr="00C74AF8">
        <w:trPr>
          <w:trHeight w:val="300"/>
        </w:trPr>
        <w:tc>
          <w:tcPr>
            <w:tcW w:w="2098" w:type="dxa"/>
            <w:noWrap/>
            <w:hideMark/>
          </w:tcPr>
          <w:p w14:paraId="25095AF5"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comp39453_c1_seq8</w:t>
            </w:r>
          </w:p>
        </w:tc>
        <w:tc>
          <w:tcPr>
            <w:tcW w:w="850" w:type="dxa"/>
            <w:noWrap/>
            <w:hideMark/>
          </w:tcPr>
          <w:p w14:paraId="72F31F66" w14:textId="77777777" w:rsidR="004F0B92" w:rsidRPr="00876B52" w:rsidRDefault="004F0B92" w:rsidP="007D599C">
            <w:pPr>
              <w:rPr>
                <w:color w:val="000000"/>
                <w:sz w:val="20"/>
                <w:szCs w:val="20"/>
              </w:rPr>
            </w:pPr>
            <w:r w:rsidRPr="00876B52">
              <w:rPr>
                <w:color w:val="000000"/>
                <w:sz w:val="20"/>
                <w:szCs w:val="20"/>
              </w:rPr>
              <w:t>-3,88</w:t>
            </w:r>
          </w:p>
        </w:tc>
        <w:tc>
          <w:tcPr>
            <w:tcW w:w="1077" w:type="dxa"/>
            <w:noWrap/>
            <w:hideMark/>
          </w:tcPr>
          <w:p w14:paraId="7408874F" w14:textId="77777777" w:rsidR="004F0B92" w:rsidRPr="00876B52" w:rsidRDefault="004F0B92" w:rsidP="007D599C">
            <w:pPr>
              <w:rPr>
                <w:color w:val="000000"/>
                <w:sz w:val="20"/>
                <w:szCs w:val="20"/>
              </w:rPr>
            </w:pPr>
            <w:r w:rsidRPr="00876B52">
              <w:rPr>
                <w:color w:val="000000"/>
                <w:sz w:val="20"/>
                <w:szCs w:val="20"/>
              </w:rPr>
              <w:t>2,42E-26</w:t>
            </w:r>
          </w:p>
        </w:tc>
        <w:tc>
          <w:tcPr>
            <w:tcW w:w="964" w:type="dxa"/>
            <w:noWrap/>
            <w:hideMark/>
          </w:tcPr>
          <w:p w14:paraId="063BDA43" w14:textId="77777777" w:rsidR="004F0B92" w:rsidRPr="00876B52" w:rsidRDefault="004F0B92" w:rsidP="007D599C">
            <w:pPr>
              <w:rPr>
                <w:color w:val="000000"/>
                <w:sz w:val="20"/>
                <w:szCs w:val="20"/>
              </w:rPr>
            </w:pPr>
            <w:r w:rsidRPr="00876B52">
              <w:rPr>
                <w:color w:val="000000"/>
                <w:sz w:val="20"/>
                <w:szCs w:val="20"/>
              </w:rPr>
              <w:t>6,66E-14</w:t>
            </w:r>
          </w:p>
        </w:tc>
        <w:tc>
          <w:tcPr>
            <w:tcW w:w="5443" w:type="dxa"/>
            <w:noWrap/>
            <w:hideMark/>
          </w:tcPr>
          <w:p w14:paraId="4130F9DB"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probable aminopeptidase NPEPL1</w:t>
            </w:r>
          </w:p>
        </w:tc>
        <w:tc>
          <w:tcPr>
            <w:tcW w:w="1701" w:type="dxa"/>
            <w:noWrap/>
            <w:hideMark/>
          </w:tcPr>
          <w:p w14:paraId="0EEE2545" w14:textId="77777777" w:rsidR="004F0B92" w:rsidRPr="00876B52" w:rsidRDefault="004F0B92" w:rsidP="007D599C">
            <w:pPr>
              <w:rPr>
                <w:color w:val="000000"/>
                <w:sz w:val="20"/>
                <w:szCs w:val="20"/>
              </w:rPr>
            </w:pPr>
            <w:r w:rsidRPr="00876B52">
              <w:rPr>
                <w:color w:val="000000"/>
                <w:sz w:val="20"/>
                <w:szCs w:val="20"/>
              </w:rPr>
              <w:t>XP_013193880.1</w:t>
            </w:r>
          </w:p>
        </w:tc>
      </w:tr>
      <w:tr w:rsidR="004F0B92" w:rsidRPr="00876B52" w14:paraId="0A2F8D83" w14:textId="77777777" w:rsidTr="00C74AF8">
        <w:trPr>
          <w:trHeight w:val="300"/>
        </w:trPr>
        <w:tc>
          <w:tcPr>
            <w:tcW w:w="2098" w:type="dxa"/>
            <w:noWrap/>
            <w:hideMark/>
          </w:tcPr>
          <w:p w14:paraId="06B22DDB"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comp39454_c1_seq6</w:t>
            </w:r>
          </w:p>
        </w:tc>
        <w:tc>
          <w:tcPr>
            <w:tcW w:w="850" w:type="dxa"/>
            <w:noWrap/>
            <w:hideMark/>
          </w:tcPr>
          <w:p w14:paraId="7C95EAC5" w14:textId="77777777" w:rsidR="004F0B92" w:rsidRPr="00876B52" w:rsidRDefault="004F0B92" w:rsidP="007D599C">
            <w:pPr>
              <w:rPr>
                <w:color w:val="000000"/>
                <w:sz w:val="20"/>
                <w:szCs w:val="20"/>
              </w:rPr>
            </w:pPr>
            <w:r w:rsidRPr="00876B52">
              <w:rPr>
                <w:color w:val="000000"/>
                <w:sz w:val="20"/>
                <w:szCs w:val="20"/>
              </w:rPr>
              <w:t>-2,57</w:t>
            </w:r>
          </w:p>
        </w:tc>
        <w:tc>
          <w:tcPr>
            <w:tcW w:w="1077" w:type="dxa"/>
            <w:noWrap/>
            <w:hideMark/>
          </w:tcPr>
          <w:p w14:paraId="1E5C7AF5" w14:textId="77777777" w:rsidR="004F0B92" w:rsidRPr="00876B52" w:rsidRDefault="004F0B92" w:rsidP="007D599C">
            <w:pPr>
              <w:rPr>
                <w:color w:val="000000"/>
                <w:sz w:val="20"/>
                <w:szCs w:val="20"/>
              </w:rPr>
            </w:pPr>
            <w:r w:rsidRPr="00876B52">
              <w:rPr>
                <w:color w:val="000000"/>
                <w:sz w:val="20"/>
                <w:szCs w:val="20"/>
              </w:rPr>
              <w:t>1,21E-09</w:t>
            </w:r>
          </w:p>
        </w:tc>
        <w:tc>
          <w:tcPr>
            <w:tcW w:w="964" w:type="dxa"/>
            <w:noWrap/>
            <w:hideMark/>
          </w:tcPr>
          <w:p w14:paraId="5CE5D85A" w14:textId="77777777" w:rsidR="004F0B92" w:rsidRPr="00876B52" w:rsidRDefault="004F0B92" w:rsidP="007D599C">
            <w:pPr>
              <w:rPr>
                <w:color w:val="000000"/>
                <w:sz w:val="20"/>
                <w:szCs w:val="20"/>
              </w:rPr>
            </w:pPr>
            <w:r w:rsidRPr="00876B52">
              <w:rPr>
                <w:color w:val="000000"/>
                <w:sz w:val="20"/>
                <w:szCs w:val="20"/>
              </w:rPr>
              <w:t>1,73E-12</w:t>
            </w:r>
          </w:p>
        </w:tc>
        <w:tc>
          <w:tcPr>
            <w:tcW w:w="5443" w:type="dxa"/>
            <w:noWrap/>
            <w:hideMark/>
          </w:tcPr>
          <w:p w14:paraId="78A9DC3E"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 xml:space="preserve">probable peptide </w:t>
            </w:r>
            <w:r w:rsidRPr="005E4BF4">
              <w:rPr>
                <w:rFonts w:eastAsia="Times New Roman" w:cs="Times New Roman"/>
                <w:color w:val="000000"/>
                <w:sz w:val="20"/>
                <w:szCs w:val="20"/>
                <w:lang w:eastAsia="fr-FR"/>
              </w:rPr>
              <w:t>chain release factor C12orf65 mitochondrial</w:t>
            </w:r>
          </w:p>
        </w:tc>
        <w:tc>
          <w:tcPr>
            <w:tcW w:w="1701" w:type="dxa"/>
            <w:noWrap/>
            <w:hideMark/>
          </w:tcPr>
          <w:p w14:paraId="277337C7" w14:textId="77777777" w:rsidR="004F0B92" w:rsidRPr="00876B52" w:rsidRDefault="004F0B92" w:rsidP="007D599C">
            <w:pPr>
              <w:rPr>
                <w:color w:val="000000"/>
                <w:sz w:val="20"/>
                <w:szCs w:val="20"/>
              </w:rPr>
            </w:pPr>
            <w:r w:rsidRPr="00876B52">
              <w:rPr>
                <w:color w:val="000000"/>
                <w:sz w:val="20"/>
                <w:szCs w:val="20"/>
              </w:rPr>
              <w:t>KOB67490.1</w:t>
            </w:r>
          </w:p>
        </w:tc>
      </w:tr>
      <w:tr w:rsidR="004F0B92" w:rsidRPr="00876B52" w14:paraId="207B5D7F" w14:textId="77777777" w:rsidTr="00C74AF8">
        <w:trPr>
          <w:trHeight w:val="300"/>
        </w:trPr>
        <w:tc>
          <w:tcPr>
            <w:tcW w:w="2098" w:type="dxa"/>
            <w:noWrap/>
            <w:hideMark/>
          </w:tcPr>
          <w:p w14:paraId="5D548140"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comp39529_c4_seq11</w:t>
            </w:r>
          </w:p>
        </w:tc>
        <w:tc>
          <w:tcPr>
            <w:tcW w:w="850" w:type="dxa"/>
            <w:noWrap/>
            <w:hideMark/>
          </w:tcPr>
          <w:p w14:paraId="0DEF69F7" w14:textId="77777777" w:rsidR="004F0B92" w:rsidRPr="00876B52" w:rsidRDefault="004F0B92" w:rsidP="007D599C">
            <w:pPr>
              <w:rPr>
                <w:color w:val="000000"/>
                <w:sz w:val="20"/>
                <w:szCs w:val="20"/>
              </w:rPr>
            </w:pPr>
            <w:r w:rsidRPr="00876B52">
              <w:rPr>
                <w:color w:val="000000"/>
                <w:sz w:val="20"/>
                <w:szCs w:val="20"/>
              </w:rPr>
              <w:t>-3,64</w:t>
            </w:r>
          </w:p>
        </w:tc>
        <w:tc>
          <w:tcPr>
            <w:tcW w:w="1077" w:type="dxa"/>
            <w:noWrap/>
            <w:hideMark/>
          </w:tcPr>
          <w:p w14:paraId="34C0E9EB" w14:textId="77777777" w:rsidR="004F0B92" w:rsidRPr="00876B52" w:rsidRDefault="004F0B92" w:rsidP="007D599C">
            <w:pPr>
              <w:rPr>
                <w:color w:val="000000"/>
                <w:sz w:val="20"/>
                <w:szCs w:val="20"/>
              </w:rPr>
            </w:pPr>
            <w:r w:rsidRPr="00876B52">
              <w:rPr>
                <w:color w:val="000000"/>
                <w:sz w:val="20"/>
                <w:szCs w:val="20"/>
              </w:rPr>
              <w:t>8,14E-22</w:t>
            </w:r>
          </w:p>
        </w:tc>
        <w:tc>
          <w:tcPr>
            <w:tcW w:w="964" w:type="dxa"/>
            <w:noWrap/>
            <w:hideMark/>
          </w:tcPr>
          <w:p w14:paraId="67DAB742" w14:textId="77777777" w:rsidR="004F0B92" w:rsidRPr="00876B52" w:rsidRDefault="004F0B92" w:rsidP="007D599C">
            <w:pPr>
              <w:rPr>
                <w:color w:val="000000"/>
                <w:sz w:val="20"/>
                <w:szCs w:val="20"/>
              </w:rPr>
            </w:pPr>
            <w:r w:rsidRPr="00876B52">
              <w:rPr>
                <w:color w:val="000000"/>
                <w:sz w:val="20"/>
                <w:szCs w:val="20"/>
              </w:rPr>
              <w:t>8,58E-14</w:t>
            </w:r>
          </w:p>
        </w:tc>
        <w:tc>
          <w:tcPr>
            <w:tcW w:w="5443" w:type="dxa"/>
            <w:noWrap/>
            <w:hideMark/>
          </w:tcPr>
          <w:p w14:paraId="4CB5457A" w14:textId="77777777" w:rsidR="004F0B92" w:rsidRPr="00E51603" w:rsidRDefault="004F0B92" w:rsidP="007D599C">
            <w:pPr>
              <w:rPr>
                <w:rFonts w:eastAsia="Times New Roman" w:cs="Times New Roman"/>
                <w:color w:val="000000"/>
                <w:sz w:val="20"/>
                <w:szCs w:val="20"/>
                <w:lang w:val="fr-FR" w:eastAsia="fr-FR"/>
              </w:rPr>
            </w:pPr>
            <w:proofErr w:type="spellStart"/>
            <w:r w:rsidRPr="00E51603">
              <w:rPr>
                <w:rFonts w:eastAsia="Times New Roman" w:cs="Times New Roman"/>
                <w:color w:val="000000"/>
                <w:sz w:val="20"/>
                <w:szCs w:val="20"/>
                <w:lang w:val="fr-FR" w:eastAsia="fr-FR"/>
              </w:rPr>
              <w:t>Ubiquitin-conjugating</w:t>
            </w:r>
            <w:proofErr w:type="spellEnd"/>
            <w:r w:rsidRPr="00E51603">
              <w:rPr>
                <w:rFonts w:eastAsia="Times New Roman" w:cs="Times New Roman"/>
                <w:color w:val="000000"/>
                <w:sz w:val="20"/>
                <w:szCs w:val="20"/>
                <w:lang w:val="fr-FR" w:eastAsia="fr-FR"/>
              </w:rPr>
              <w:t xml:space="preserve"> enzyme E2 T</w:t>
            </w:r>
          </w:p>
        </w:tc>
        <w:tc>
          <w:tcPr>
            <w:tcW w:w="1701" w:type="dxa"/>
            <w:noWrap/>
            <w:hideMark/>
          </w:tcPr>
          <w:p w14:paraId="613745BD" w14:textId="77777777" w:rsidR="004F0B92" w:rsidRPr="00876B52" w:rsidRDefault="004F0B92" w:rsidP="007D599C">
            <w:pPr>
              <w:rPr>
                <w:color w:val="000000"/>
                <w:sz w:val="20"/>
                <w:szCs w:val="20"/>
              </w:rPr>
            </w:pPr>
            <w:r w:rsidRPr="00876B52">
              <w:rPr>
                <w:color w:val="000000"/>
                <w:sz w:val="20"/>
                <w:szCs w:val="20"/>
              </w:rPr>
              <w:t>JAT79627.1</w:t>
            </w:r>
          </w:p>
        </w:tc>
      </w:tr>
      <w:tr w:rsidR="004F0B92" w:rsidRPr="00876B52" w14:paraId="7F2C2712" w14:textId="77777777" w:rsidTr="00C74AF8">
        <w:trPr>
          <w:trHeight w:val="300"/>
        </w:trPr>
        <w:tc>
          <w:tcPr>
            <w:tcW w:w="2098" w:type="dxa"/>
            <w:noWrap/>
            <w:hideMark/>
          </w:tcPr>
          <w:p w14:paraId="37BE91F3"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comp39529_c4_seq13</w:t>
            </w:r>
          </w:p>
        </w:tc>
        <w:tc>
          <w:tcPr>
            <w:tcW w:w="850" w:type="dxa"/>
            <w:noWrap/>
            <w:hideMark/>
          </w:tcPr>
          <w:p w14:paraId="24F1F5B0" w14:textId="77777777" w:rsidR="004F0B92" w:rsidRPr="00876B52" w:rsidRDefault="004F0B92" w:rsidP="007D599C">
            <w:pPr>
              <w:rPr>
                <w:color w:val="000000"/>
                <w:sz w:val="20"/>
                <w:szCs w:val="20"/>
              </w:rPr>
            </w:pPr>
            <w:r w:rsidRPr="00876B52">
              <w:rPr>
                <w:color w:val="000000"/>
                <w:sz w:val="20"/>
                <w:szCs w:val="20"/>
              </w:rPr>
              <w:t>3,39</w:t>
            </w:r>
          </w:p>
        </w:tc>
        <w:tc>
          <w:tcPr>
            <w:tcW w:w="1077" w:type="dxa"/>
            <w:noWrap/>
            <w:hideMark/>
          </w:tcPr>
          <w:p w14:paraId="716B35AE" w14:textId="77777777" w:rsidR="004F0B92" w:rsidRPr="00876B52" w:rsidRDefault="004F0B92" w:rsidP="007D599C">
            <w:pPr>
              <w:rPr>
                <w:color w:val="000000"/>
                <w:sz w:val="20"/>
                <w:szCs w:val="20"/>
              </w:rPr>
            </w:pPr>
            <w:r w:rsidRPr="00876B52">
              <w:rPr>
                <w:color w:val="000000"/>
                <w:sz w:val="20"/>
                <w:szCs w:val="20"/>
              </w:rPr>
              <w:t>1,46E-18</w:t>
            </w:r>
          </w:p>
        </w:tc>
        <w:tc>
          <w:tcPr>
            <w:tcW w:w="964" w:type="dxa"/>
            <w:noWrap/>
            <w:hideMark/>
          </w:tcPr>
          <w:p w14:paraId="38F73EC2" w14:textId="77777777" w:rsidR="004F0B92" w:rsidRPr="00876B52" w:rsidRDefault="004F0B92" w:rsidP="007D599C">
            <w:pPr>
              <w:rPr>
                <w:color w:val="000000"/>
                <w:sz w:val="20"/>
                <w:szCs w:val="20"/>
              </w:rPr>
            </w:pPr>
            <w:r w:rsidRPr="00876B52">
              <w:rPr>
                <w:color w:val="000000"/>
                <w:sz w:val="20"/>
                <w:szCs w:val="20"/>
              </w:rPr>
              <w:t>4,71E-11</w:t>
            </w:r>
          </w:p>
        </w:tc>
        <w:tc>
          <w:tcPr>
            <w:tcW w:w="5443" w:type="dxa"/>
            <w:noWrap/>
            <w:hideMark/>
          </w:tcPr>
          <w:p w14:paraId="002F7D8F" w14:textId="77777777" w:rsidR="004F0B92" w:rsidRPr="00E51603" w:rsidRDefault="004F0B92" w:rsidP="007D599C">
            <w:pPr>
              <w:rPr>
                <w:rFonts w:eastAsia="Times New Roman" w:cs="Times New Roman"/>
                <w:color w:val="000000"/>
                <w:sz w:val="20"/>
                <w:szCs w:val="20"/>
                <w:lang w:val="fr-FR" w:eastAsia="fr-FR"/>
              </w:rPr>
            </w:pPr>
            <w:proofErr w:type="spellStart"/>
            <w:r w:rsidRPr="00E51603">
              <w:rPr>
                <w:rFonts w:eastAsia="Times New Roman" w:cs="Times New Roman"/>
                <w:color w:val="000000"/>
                <w:sz w:val="20"/>
                <w:szCs w:val="20"/>
                <w:lang w:val="fr-FR" w:eastAsia="fr-FR"/>
              </w:rPr>
              <w:t>Ubiquitin-conjugating</w:t>
            </w:r>
            <w:proofErr w:type="spellEnd"/>
            <w:r w:rsidRPr="00E51603">
              <w:rPr>
                <w:rFonts w:eastAsia="Times New Roman" w:cs="Times New Roman"/>
                <w:color w:val="000000"/>
                <w:sz w:val="20"/>
                <w:szCs w:val="20"/>
                <w:lang w:val="fr-FR" w:eastAsia="fr-FR"/>
              </w:rPr>
              <w:t xml:space="preserve"> enzyme E2 T</w:t>
            </w:r>
          </w:p>
        </w:tc>
        <w:tc>
          <w:tcPr>
            <w:tcW w:w="1701" w:type="dxa"/>
            <w:noWrap/>
            <w:hideMark/>
          </w:tcPr>
          <w:p w14:paraId="38F08BB3" w14:textId="77777777" w:rsidR="004F0B92" w:rsidRPr="00876B52" w:rsidRDefault="004F0B92" w:rsidP="007D599C">
            <w:pPr>
              <w:rPr>
                <w:color w:val="000000"/>
                <w:sz w:val="20"/>
                <w:szCs w:val="20"/>
              </w:rPr>
            </w:pPr>
            <w:r w:rsidRPr="00876B52">
              <w:rPr>
                <w:color w:val="000000"/>
                <w:sz w:val="20"/>
                <w:szCs w:val="20"/>
              </w:rPr>
              <w:t>JAT79627.1</w:t>
            </w:r>
          </w:p>
        </w:tc>
      </w:tr>
      <w:tr w:rsidR="004F0B92" w:rsidRPr="00876B52" w14:paraId="72BE2B31" w14:textId="77777777" w:rsidTr="00C74AF8">
        <w:trPr>
          <w:trHeight w:val="300"/>
        </w:trPr>
        <w:tc>
          <w:tcPr>
            <w:tcW w:w="2098" w:type="dxa"/>
            <w:noWrap/>
            <w:hideMark/>
          </w:tcPr>
          <w:p w14:paraId="5BE3CBFB"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comp39535_c0_seq4</w:t>
            </w:r>
          </w:p>
        </w:tc>
        <w:tc>
          <w:tcPr>
            <w:tcW w:w="850" w:type="dxa"/>
            <w:noWrap/>
            <w:hideMark/>
          </w:tcPr>
          <w:p w14:paraId="4D155258" w14:textId="77777777" w:rsidR="004F0B92" w:rsidRPr="00876B52" w:rsidRDefault="004F0B92" w:rsidP="007D599C">
            <w:pPr>
              <w:rPr>
                <w:color w:val="000000"/>
                <w:sz w:val="20"/>
                <w:szCs w:val="20"/>
              </w:rPr>
            </w:pPr>
            <w:r w:rsidRPr="00876B52">
              <w:rPr>
                <w:color w:val="000000"/>
                <w:sz w:val="20"/>
                <w:szCs w:val="20"/>
              </w:rPr>
              <w:t>-2,57</w:t>
            </w:r>
          </w:p>
        </w:tc>
        <w:tc>
          <w:tcPr>
            <w:tcW w:w="1077" w:type="dxa"/>
            <w:noWrap/>
            <w:hideMark/>
          </w:tcPr>
          <w:p w14:paraId="4604E4F7" w14:textId="77777777" w:rsidR="004F0B92" w:rsidRPr="00876B52" w:rsidRDefault="004F0B92" w:rsidP="007D599C">
            <w:pPr>
              <w:rPr>
                <w:color w:val="000000"/>
                <w:sz w:val="20"/>
                <w:szCs w:val="20"/>
              </w:rPr>
            </w:pPr>
            <w:r w:rsidRPr="00876B52">
              <w:rPr>
                <w:color w:val="000000"/>
                <w:sz w:val="20"/>
                <w:szCs w:val="20"/>
              </w:rPr>
              <w:t>7,54E-10</w:t>
            </w:r>
          </w:p>
        </w:tc>
        <w:tc>
          <w:tcPr>
            <w:tcW w:w="964" w:type="dxa"/>
            <w:noWrap/>
            <w:hideMark/>
          </w:tcPr>
          <w:p w14:paraId="44D0C041" w14:textId="77777777" w:rsidR="004F0B92" w:rsidRPr="00876B52" w:rsidRDefault="004F0B92" w:rsidP="007D599C">
            <w:pPr>
              <w:rPr>
                <w:color w:val="000000"/>
                <w:sz w:val="20"/>
                <w:szCs w:val="20"/>
              </w:rPr>
            </w:pPr>
            <w:r w:rsidRPr="00876B52">
              <w:rPr>
                <w:color w:val="000000"/>
                <w:sz w:val="20"/>
                <w:szCs w:val="20"/>
              </w:rPr>
              <w:t>1,06E-07</w:t>
            </w:r>
          </w:p>
        </w:tc>
        <w:tc>
          <w:tcPr>
            <w:tcW w:w="5443" w:type="dxa"/>
            <w:noWrap/>
            <w:hideMark/>
          </w:tcPr>
          <w:p w14:paraId="176C665E" w14:textId="77777777" w:rsidR="004F0B92" w:rsidRPr="005E4BF4"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piggyBac transposable element-derived 4-like</w:t>
            </w:r>
          </w:p>
        </w:tc>
        <w:tc>
          <w:tcPr>
            <w:tcW w:w="1701" w:type="dxa"/>
            <w:noWrap/>
            <w:hideMark/>
          </w:tcPr>
          <w:p w14:paraId="349FD514" w14:textId="77777777" w:rsidR="004F0B92" w:rsidRPr="00876B52" w:rsidRDefault="004F0B92" w:rsidP="007D599C">
            <w:pPr>
              <w:rPr>
                <w:color w:val="000000"/>
                <w:sz w:val="20"/>
                <w:szCs w:val="20"/>
              </w:rPr>
            </w:pPr>
            <w:r w:rsidRPr="00876B52">
              <w:rPr>
                <w:color w:val="000000"/>
                <w:sz w:val="20"/>
                <w:szCs w:val="20"/>
              </w:rPr>
              <w:t>XP_013191790.1</w:t>
            </w:r>
          </w:p>
        </w:tc>
      </w:tr>
      <w:tr w:rsidR="004F0B92" w:rsidRPr="00876B52" w14:paraId="47301DD4" w14:textId="77777777" w:rsidTr="00C74AF8">
        <w:trPr>
          <w:trHeight w:val="300"/>
        </w:trPr>
        <w:tc>
          <w:tcPr>
            <w:tcW w:w="2098" w:type="dxa"/>
            <w:noWrap/>
            <w:hideMark/>
          </w:tcPr>
          <w:p w14:paraId="048BE938"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comp39572_c0_seq6</w:t>
            </w:r>
          </w:p>
        </w:tc>
        <w:tc>
          <w:tcPr>
            <w:tcW w:w="850" w:type="dxa"/>
            <w:noWrap/>
            <w:hideMark/>
          </w:tcPr>
          <w:p w14:paraId="067ECAE9" w14:textId="77777777" w:rsidR="004F0B92" w:rsidRPr="00876B52" w:rsidRDefault="004F0B92" w:rsidP="007D599C">
            <w:pPr>
              <w:rPr>
                <w:color w:val="000000"/>
                <w:sz w:val="20"/>
                <w:szCs w:val="20"/>
              </w:rPr>
            </w:pPr>
            <w:r w:rsidRPr="00876B52">
              <w:rPr>
                <w:color w:val="000000"/>
                <w:sz w:val="20"/>
                <w:szCs w:val="20"/>
              </w:rPr>
              <w:t>-3,16</w:t>
            </w:r>
          </w:p>
        </w:tc>
        <w:tc>
          <w:tcPr>
            <w:tcW w:w="1077" w:type="dxa"/>
            <w:noWrap/>
            <w:hideMark/>
          </w:tcPr>
          <w:p w14:paraId="493AFDA6" w14:textId="77777777" w:rsidR="004F0B92" w:rsidRPr="00876B52" w:rsidRDefault="004F0B92" w:rsidP="007D599C">
            <w:pPr>
              <w:rPr>
                <w:color w:val="000000"/>
                <w:sz w:val="20"/>
                <w:szCs w:val="20"/>
              </w:rPr>
            </w:pPr>
            <w:r w:rsidRPr="00876B52">
              <w:rPr>
                <w:color w:val="000000"/>
                <w:sz w:val="20"/>
                <w:szCs w:val="20"/>
              </w:rPr>
              <w:t>6,18E-20</w:t>
            </w:r>
          </w:p>
        </w:tc>
        <w:tc>
          <w:tcPr>
            <w:tcW w:w="964" w:type="dxa"/>
            <w:noWrap/>
            <w:hideMark/>
          </w:tcPr>
          <w:p w14:paraId="77219B33" w14:textId="77777777" w:rsidR="004F0B92" w:rsidRPr="00876B52" w:rsidRDefault="004F0B92" w:rsidP="007D599C">
            <w:pPr>
              <w:rPr>
                <w:color w:val="000000"/>
                <w:sz w:val="20"/>
                <w:szCs w:val="20"/>
              </w:rPr>
            </w:pPr>
            <w:r w:rsidRPr="00876B52">
              <w:rPr>
                <w:color w:val="000000"/>
                <w:sz w:val="20"/>
                <w:szCs w:val="20"/>
              </w:rPr>
              <w:t>8,12E-08</w:t>
            </w:r>
          </w:p>
        </w:tc>
        <w:tc>
          <w:tcPr>
            <w:tcW w:w="5443" w:type="dxa"/>
            <w:noWrap/>
            <w:hideMark/>
          </w:tcPr>
          <w:p w14:paraId="5F4BE1D2" w14:textId="77777777" w:rsidR="004F0B92" w:rsidRPr="005E4BF4"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oxysterol-binding -related 6 isoform X1</w:t>
            </w:r>
          </w:p>
        </w:tc>
        <w:tc>
          <w:tcPr>
            <w:tcW w:w="1701" w:type="dxa"/>
            <w:noWrap/>
            <w:hideMark/>
          </w:tcPr>
          <w:p w14:paraId="7D231D83" w14:textId="77777777" w:rsidR="004F0B92" w:rsidRPr="00876B52" w:rsidRDefault="004F0B92" w:rsidP="007D599C">
            <w:pPr>
              <w:rPr>
                <w:color w:val="000000"/>
                <w:sz w:val="20"/>
                <w:szCs w:val="20"/>
              </w:rPr>
            </w:pPr>
            <w:r w:rsidRPr="00876B52">
              <w:rPr>
                <w:color w:val="000000"/>
                <w:sz w:val="20"/>
                <w:szCs w:val="20"/>
              </w:rPr>
              <w:t>XP_013193895.1</w:t>
            </w:r>
          </w:p>
        </w:tc>
      </w:tr>
      <w:tr w:rsidR="004F0B92" w:rsidRPr="00876B52" w14:paraId="3D03593C" w14:textId="77777777" w:rsidTr="00C74AF8">
        <w:trPr>
          <w:trHeight w:val="300"/>
        </w:trPr>
        <w:tc>
          <w:tcPr>
            <w:tcW w:w="2098" w:type="dxa"/>
            <w:noWrap/>
            <w:hideMark/>
          </w:tcPr>
          <w:p w14:paraId="1BF535CB"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comp39743_c0_seq11</w:t>
            </w:r>
          </w:p>
        </w:tc>
        <w:tc>
          <w:tcPr>
            <w:tcW w:w="850" w:type="dxa"/>
            <w:noWrap/>
            <w:hideMark/>
          </w:tcPr>
          <w:p w14:paraId="291D762D" w14:textId="77777777" w:rsidR="004F0B92" w:rsidRPr="00876B52" w:rsidRDefault="004F0B92" w:rsidP="007D599C">
            <w:pPr>
              <w:rPr>
                <w:color w:val="000000"/>
                <w:sz w:val="20"/>
                <w:szCs w:val="20"/>
              </w:rPr>
            </w:pPr>
            <w:r w:rsidRPr="00876B52">
              <w:rPr>
                <w:color w:val="000000"/>
                <w:sz w:val="20"/>
                <w:szCs w:val="20"/>
              </w:rPr>
              <w:t>4,03</w:t>
            </w:r>
          </w:p>
        </w:tc>
        <w:tc>
          <w:tcPr>
            <w:tcW w:w="1077" w:type="dxa"/>
            <w:noWrap/>
            <w:hideMark/>
          </w:tcPr>
          <w:p w14:paraId="6A4B767C" w14:textId="77777777" w:rsidR="004F0B92" w:rsidRPr="00876B52" w:rsidRDefault="004F0B92" w:rsidP="007D599C">
            <w:pPr>
              <w:rPr>
                <w:color w:val="000000"/>
                <w:sz w:val="20"/>
                <w:szCs w:val="20"/>
              </w:rPr>
            </w:pPr>
            <w:r w:rsidRPr="00876B52">
              <w:rPr>
                <w:color w:val="000000"/>
                <w:sz w:val="20"/>
                <w:szCs w:val="20"/>
              </w:rPr>
              <w:t>9,79E-28</w:t>
            </w:r>
          </w:p>
        </w:tc>
        <w:tc>
          <w:tcPr>
            <w:tcW w:w="964" w:type="dxa"/>
            <w:noWrap/>
            <w:hideMark/>
          </w:tcPr>
          <w:p w14:paraId="6C0D6097" w14:textId="77777777" w:rsidR="004F0B92" w:rsidRPr="00876B52" w:rsidRDefault="004F0B92" w:rsidP="007D599C">
            <w:pPr>
              <w:rPr>
                <w:color w:val="000000"/>
                <w:sz w:val="20"/>
                <w:szCs w:val="20"/>
              </w:rPr>
            </w:pPr>
            <w:r w:rsidRPr="00876B52">
              <w:rPr>
                <w:color w:val="000000"/>
                <w:sz w:val="20"/>
                <w:szCs w:val="20"/>
              </w:rPr>
              <w:t>2,99E-15</w:t>
            </w:r>
          </w:p>
        </w:tc>
        <w:tc>
          <w:tcPr>
            <w:tcW w:w="5443" w:type="dxa"/>
            <w:noWrap/>
            <w:hideMark/>
          </w:tcPr>
          <w:p w14:paraId="583F701F" w14:textId="77777777" w:rsidR="004F0B92" w:rsidRPr="005E4BF4"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NF-kappa-B inhibitor-interacting Ras</w:t>
            </w:r>
          </w:p>
        </w:tc>
        <w:tc>
          <w:tcPr>
            <w:tcW w:w="1701" w:type="dxa"/>
            <w:noWrap/>
            <w:hideMark/>
          </w:tcPr>
          <w:p w14:paraId="14BD4B6D" w14:textId="77777777" w:rsidR="004F0B92" w:rsidRPr="00876B52" w:rsidRDefault="004F0B92" w:rsidP="007D599C">
            <w:pPr>
              <w:rPr>
                <w:color w:val="000000"/>
                <w:sz w:val="20"/>
                <w:szCs w:val="20"/>
              </w:rPr>
            </w:pPr>
            <w:r w:rsidRPr="00876B52">
              <w:rPr>
                <w:color w:val="000000"/>
                <w:sz w:val="20"/>
                <w:szCs w:val="20"/>
              </w:rPr>
              <w:t>XP_013137938.1</w:t>
            </w:r>
          </w:p>
        </w:tc>
      </w:tr>
      <w:tr w:rsidR="004F0B92" w:rsidRPr="00876B52" w14:paraId="1B44F38F" w14:textId="77777777" w:rsidTr="00C74AF8">
        <w:trPr>
          <w:trHeight w:val="300"/>
        </w:trPr>
        <w:tc>
          <w:tcPr>
            <w:tcW w:w="2098" w:type="dxa"/>
            <w:noWrap/>
            <w:hideMark/>
          </w:tcPr>
          <w:p w14:paraId="448314F5"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comp39743_c0_seq14</w:t>
            </w:r>
          </w:p>
        </w:tc>
        <w:tc>
          <w:tcPr>
            <w:tcW w:w="850" w:type="dxa"/>
            <w:noWrap/>
            <w:hideMark/>
          </w:tcPr>
          <w:p w14:paraId="73C7E3C0" w14:textId="77777777" w:rsidR="004F0B92" w:rsidRPr="00876B52" w:rsidRDefault="004F0B92" w:rsidP="007D599C">
            <w:pPr>
              <w:rPr>
                <w:color w:val="000000"/>
                <w:sz w:val="20"/>
                <w:szCs w:val="20"/>
              </w:rPr>
            </w:pPr>
            <w:r w:rsidRPr="00876B52">
              <w:rPr>
                <w:color w:val="000000"/>
                <w:sz w:val="20"/>
                <w:szCs w:val="20"/>
              </w:rPr>
              <w:t>-4,18</w:t>
            </w:r>
          </w:p>
        </w:tc>
        <w:tc>
          <w:tcPr>
            <w:tcW w:w="1077" w:type="dxa"/>
            <w:noWrap/>
            <w:hideMark/>
          </w:tcPr>
          <w:p w14:paraId="56793A67" w14:textId="77777777" w:rsidR="004F0B92" w:rsidRPr="00876B52" w:rsidRDefault="004F0B92" w:rsidP="007D599C">
            <w:pPr>
              <w:rPr>
                <w:color w:val="000000"/>
                <w:sz w:val="20"/>
                <w:szCs w:val="20"/>
              </w:rPr>
            </w:pPr>
            <w:r w:rsidRPr="00876B52">
              <w:rPr>
                <w:color w:val="000000"/>
                <w:sz w:val="20"/>
                <w:szCs w:val="20"/>
              </w:rPr>
              <w:t>5,53E-32</w:t>
            </w:r>
          </w:p>
        </w:tc>
        <w:tc>
          <w:tcPr>
            <w:tcW w:w="964" w:type="dxa"/>
            <w:noWrap/>
            <w:hideMark/>
          </w:tcPr>
          <w:p w14:paraId="03C272CA" w14:textId="77777777" w:rsidR="004F0B92" w:rsidRPr="00876B52" w:rsidRDefault="004F0B92" w:rsidP="007D599C">
            <w:pPr>
              <w:rPr>
                <w:color w:val="000000"/>
                <w:sz w:val="20"/>
                <w:szCs w:val="20"/>
              </w:rPr>
            </w:pPr>
            <w:r w:rsidRPr="00876B52">
              <w:rPr>
                <w:color w:val="000000"/>
                <w:sz w:val="20"/>
                <w:szCs w:val="20"/>
              </w:rPr>
              <w:t>2,88E-15</w:t>
            </w:r>
          </w:p>
        </w:tc>
        <w:tc>
          <w:tcPr>
            <w:tcW w:w="5443" w:type="dxa"/>
            <w:noWrap/>
            <w:hideMark/>
          </w:tcPr>
          <w:p w14:paraId="55BA5C0A" w14:textId="77777777" w:rsidR="004F0B92" w:rsidRPr="005E4BF4"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NF-kappa-B inhibitor-interacting Ras</w:t>
            </w:r>
          </w:p>
        </w:tc>
        <w:tc>
          <w:tcPr>
            <w:tcW w:w="1701" w:type="dxa"/>
            <w:noWrap/>
            <w:hideMark/>
          </w:tcPr>
          <w:p w14:paraId="6969CF5C" w14:textId="77777777" w:rsidR="004F0B92" w:rsidRPr="00876B52" w:rsidRDefault="004F0B92" w:rsidP="007D599C">
            <w:pPr>
              <w:rPr>
                <w:color w:val="000000"/>
                <w:sz w:val="20"/>
                <w:szCs w:val="20"/>
              </w:rPr>
            </w:pPr>
            <w:r w:rsidRPr="00876B52">
              <w:rPr>
                <w:color w:val="000000"/>
                <w:sz w:val="20"/>
                <w:szCs w:val="20"/>
              </w:rPr>
              <w:t>XP_013137938.1</w:t>
            </w:r>
          </w:p>
        </w:tc>
      </w:tr>
      <w:tr w:rsidR="004F0B92" w:rsidRPr="00876B52" w14:paraId="56258AD6" w14:textId="77777777" w:rsidTr="00C74AF8">
        <w:trPr>
          <w:trHeight w:val="300"/>
        </w:trPr>
        <w:tc>
          <w:tcPr>
            <w:tcW w:w="2098" w:type="dxa"/>
            <w:noWrap/>
            <w:hideMark/>
          </w:tcPr>
          <w:p w14:paraId="3F408772"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comp39855_c0_seq2</w:t>
            </w:r>
          </w:p>
        </w:tc>
        <w:tc>
          <w:tcPr>
            <w:tcW w:w="850" w:type="dxa"/>
            <w:noWrap/>
            <w:hideMark/>
          </w:tcPr>
          <w:p w14:paraId="2998F9BB" w14:textId="77777777" w:rsidR="004F0B92" w:rsidRPr="00876B52" w:rsidRDefault="004F0B92" w:rsidP="007D599C">
            <w:pPr>
              <w:rPr>
                <w:color w:val="000000"/>
                <w:sz w:val="20"/>
                <w:szCs w:val="20"/>
              </w:rPr>
            </w:pPr>
            <w:r w:rsidRPr="00876B52">
              <w:rPr>
                <w:color w:val="000000"/>
                <w:sz w:val="20"/>
                <w:szCs w:val="20"/>
              </w:rPr>
              <w:t>2,43</w:t>
            </w:r>
          </w:p>
        </w:tc>
        <w:tc>
          <w:tcPr>
            <w:tcW w:w="1077" w:type="dxa"/>
            <w:noWrap/>
            <w:hideMark/>
          </w:tcPr>
          <w:p w14:paraId="6CB14230" w14:textId="77777777" w:rsidR="004F0B92" w:rsidRPr="00876B52" w:rsidRDefault="004F0B92" w:rsidP="007D599C">
            <w:pPr>
              <w:rPr>
                <w:color w:val="000000"/>
                <w:sz w:val="20"/>
                <w:szCs w:val="20"/>
              </w:rPr>
            </w:pPr>
            <w:r w:rsidRPr="00876B52">
              <w:rPr>
                <w:color w:val="000000"/>
                <w:sz w:val="20"/>
                <w:szCs w:val="20"/>
              </w:rPr>
              <w:t>4,58E-09</w:t>
            </w:r>
          </w:p>
        </w:tc>
        <w:tc>
          <w:tcPr>
            <w:tcW w:w="964" w:type="dxa"/>
            <w:noWrap/>
            <w:hideMark/>
          </w:tcPr>
          <w:p w14:paraId="674521AC" w14:textId="77777777" w:rsidR="004F0B92" w:rsidRPr="00876B52" w:rsidRDefault="004F0B92" w:rsidP="007D599C">
            <w:pPr>
              <w:rPr>
                <w:color w:val="000000"/>
                <w:sz w:val="20"/>
                <w:szCs w:val="20"/>
              </w:rPr>
            </w:pPr>
            <w:r w:rsidRPr="00876B52">
              <w:rPr>
                <w:color w:val="000000"/>
                <w:sz w:val="20"/>
                <w:szCs w:val="20"/>
              </w:rPr>
              <w:t>1,95E-08</w:t>
            </w:r>
          </w:p>
        </w:tc>
        <w:tc>
          <w:tcPr>
            <w:tcW w:w="5443" w:type="dxa"/>
            <w:noWrap/>
            <w:hideMark/>
          </w:tcPr>
          <w:p w14:paraId="6229B573"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reverse transcriptase</w:t>
            </w:r>
          </w:p>
        </w:tc>
        <w:tc>
          <w:tcPr>
            <w:tcW w:w="1701" w:type="dxa"/>
            <w:noWrap/>
            <w:hideMark/>
          </w:tcPr>
          <w:p w14:paraId="7522E12E" w14:textId="77777777" w:rsidR="004F0B92" w:rsidRPr="00876B52" w:rsidRDefault="004F0B92" w:rsidP="007D599C">
            <w:pPr>
              <w:rPr>
                <w:color w:val="000000"/>
                <w:sz w:val="20"/>
                <w:szCs w:val="20"/>
              </w:rPr>
            </w:pPr>
            <w:r w:rsidRPr="00876B52">
              <w:rPr>
                <w:color w:val="000000"/>
                <w:sz w:val="20"/>
                <w:szCs w:val="20"/>
              </w:rPr>
              <w:t>BAD86655.1</w:t>
            </w:r>
          </w:p>
        </w:tc>
      </w:tr>
      <w:tr w:rsidR="004F0B92" w:rsidRPr="00876B52" w14:paraId="2682AFA5" w14:textId="77777777" w:rsidTr="00C74AF8">
        <w:trPr>
          <w:trHeight w:val="300"/>
        </w:trPr>
        <w:tc>
          <w:tcPr>
            <w:tcW w:w="2098" w:type="dxa"/>
            <w:noWrap/>
            <w:hideMark/>
          </w:tcPr>
          <w:p w14:paraId="794C0795"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comp39873_c1_seq2</w:t>
            </w:r>
          </w:p>
        </w:tc>
        <w:tc>
          <w:tcPr>
            <w:tcW w:w="850" w:type="dxa"/>
            <w:noWrap/>
            <w:hideMark/>
          </w:tcPr>
          <w:p w14:paraId="74CBE925" w14:textId="77777777" w:rsidR="004F0B92" w:rsidRPr="00876B52" w:rsidRDefault="004F0B92" w:rsidP="007D599C">
            <w:pPr>
              <w:rPr>
                <w:color w:val="000000"/>
                <w:sz w:val="20"/>
                <w:szCs w:val="20"/>
              </w:rPr>
            </w:pPr>
            <w:r w:rsidRPr="00876B52">
              <w:rPr>
                <w:color w:val="000000"/>
                <w:sz w:val="20"/>
                <w:szCs w:val="20"/>
              </w:rPr>
              <w:t>5,58</w:t>
            </w:r>
          </w:p>
        </w:tc>
        <w:tc>
          <w:tcPr>
            <w:tcW w:w="1077" w:type="dxa"/>
            <w:noWrap/>
            <w:hideMark/>
          </w:tcPr>
          <w:p w14:paraId="4DBC209C" w14:textId="77777777" w:rsidR="004F0B92" w:rsidRPr="00876B52" w:rsidRDefault="004F0B92" w:rsidP="007D599C">
            <w:pPr>
              <w:rPr>
                <w:color w:val="000000"/>
                <w:sz w:val="20"/>
                <w:szCs w:val="20"/>
              </w:rPr>
            </w:pPr>
            <w:r w:rsidRPr="00876B52">
              <w:rPr>
                <w:color w:val="000000"/>
                <w:sz w:val="20"/>
                <w:szCs w:val="20"/>
              </w:rPr>
              <w:t>7,05E-57</w:t>
            </w:r>
          </w:p>
        </w:tc>
        <w:tc>
          <w:tcPr>
            <w:tcW w:w="964" w:type="dxa"/>
            <w:noWrap/>
            <w:hideMark/>
          </w:tcPr>
          <w:p w14:paraId="453BD75D" w14:textId="77777777" w:rsidR="004F0B92" w:rsidRPr="00876B52" w:rsidRDefault="004F0B92" w:rsidP="007D599C">
            <w:pPr>
              <w:rPr>
                <w:color w:val="000000"/>
                <w:sz w:val="20"/>
                <w:szCs w:val="20"/>
              </w:rPr>
            </w:pPr>
            <w:r w:rsidRPr="00876B52">
              <w:rPr>
                <w:color w:val="000000"/>
                <w:sz w:val="20"/>
                <w:szCs w:val="20"/>
              </w:rPr>
              <w:t>2,30E-38</w:t>
            </w:r>
          </w:p>
        </w:tc>
        <w:tc>
          <w:tcPr>
            <w:tcW w:w="5443" w:type="dxa"/>
            <w:noWrap/>
            <w:hideMark/>
          </w:tcPr>
          <w:p w14:paraId="23C1EAB2" w14:textId="77777777" w:rsidR="004F0B92" w:rsidRPr="005E4BF4"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lipase member H-A-like</w:t>
            </w:r>
          </w:p>
        </w:tc>
        <w:tc>
          <w:tcPr>
            <w:tcW w:w="1701" w:type="dxa"/>
            <w:noWrap/>
            <w:hideMark/>
          </w:tcPr>
          <w:p w14:paraId="61557552" w14:textId="77777777" w:rsidR="004F0B92" w:rsidRPr="00876B52" w:rsidRDefault="004F0B92" w:rsidP="007D599C">
            <w:pPr>
              <w:rPr>
                <w:color w:val="000000"/>
                <w:sz w:val="20"/>
                <w:szCs w:val="20"/>
              </w:rPr>
            </w:pPr>
            <w:r w:rsidRPr="00876B52">
              <w:rPr>
                <w:color w:val="000000"/>
                <w:sz w:val="20"/>
                <w:szCs w:val="20"/>
              </w:rPr>
              <w:t>ANJ42864.1</w:t>
            </w:r>
          </w:p>
        </w:tc>
      </w:tr>
      <w:tr w:rsidR="004F0B92" w:rsidRPr="00876B52" w14:paraId="06F8892F" w14:textId="77777777" w:rsidTr="00C74AF8">
        <w:trPr>
          <w:trHeight w:val="300"/>
        </w:trPr>
        <w:tc>
          <w:tcPr>
            <w:tcW w:w="2098" w:type="dxa"/>
            <w:noWrap/>
            <w:hideMark/>
          </w:tcPr>
          <w:p w14:paraId="7E991325"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comp39873_c1_seq3</w:t>
            </w:r>
          </w:p>
        </w:tc>
        <w:tc>
          <w:tcPr>
            <w:tcW w:w="850" w:type="dxa"/>
            <w:noWrap/>
            <w:hideMark/>
          </w:tcPr>
          <w:p w14:paraId="51807A36" w14:textId="77777777" w:rsidR="004F0B92" w:rsidRPr="00876B52" w:rsidRDefault="004F0B92" w:rsidP="007D599C">
            <w:pPr>
              <w:rPr>
                <w:color w:val="000000"/>
                <w:sz w:val="20"/>
                <w:szCs w:val="20"/>
              </w:rPr>
            </w:pPr>
            <w:r w:rsidRPr="00876B52">
              <w:rPr>
                <w:color w:val="000000"/>
                <w:sz w:val="20"/>
                <w:szCs w:val="20"/>
              </w:rPr>
              <w:t>-7,87</w:t>
            </w:r>
          </w:p>
        </w:tc>
        <w:tc>
          <w:tcPr>
            <w:tcW w:w="1077" w:type="dxa"/>
            <w:noWrap/>
            <w:hideMark/>
          </w:tcPr>
          <w:p w14:paraId="48DD488D" w14:textId="77777777" w:rsidR="004F0B92" w:rsidRPr="00876B52" w:rsidRDefault="004F0B92" w:rsidP="007D599C">
            <w:pPr>
              <w:rPr>
                <w:color w:val="000000"/>
                <w:sz w:val="20"/>
                <w:szCs w:val="20"/>
              </w:rPr>
            </w:pPr>
            <w:r w:rsidRPr="00876B52">
              <w:rPr>
                <w:color w:val="000000"/>
                <w:sz w:val="20"/>
                <w:szCs w:val="20"/>
              </w:rPr>
              <w:t>2,55E-170</w:t>
            </w:r>
          </w:p>
        </w:tc>
        <w:tc>
          <w:tcPr>
            <w:tcW w:w="964" w:type="dxa"/>
            <w:noWrap/>
            <w:hideMark/>
          </w:tcPr>
          <w:p w14:paraId="6C352861" w14:textId="77777777" w:rsidR="004F0B92" w:rsidRPr="00876B52" w:rsidRDefault="004F0B92" w:rsidP="007D599C">
            <w:pPr>
              <w:rPr>
                <w:color w:val="000000"/>
                <w:sz w:val="20"/>
                <w:szCs w:val="20"/>
              </w:rPr>
            </w:pPr>
            <w:r w:rsidRPr="00876B52">
              <w:rPr>
                <w:color w:val="000000"/>
                <w:sz w:val="20"/>
                <w:szCs w:val="20"/>
              </w:rPr>
              <w:t>5,39E-58</w:t>
            </w:r>
          </w:p>
        </w:tc>
        <w:tc>
          <w:tcPr>
            <w:tcW w:w="5443" w:type="dxa"/>
            <w:noWrap/>
            <w:hideMark/>
          </w:tcPr>
          <w:p w14:paraId="4E5B054D" w14:textId="77777777" w:rsidR="004F0B92" w:rsidRPr="005E4BF4"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lipase member H-A-like</w:t>
            </w:r>
          </w:p>
        </w:tc>
        <w:tc>
          <w:tcPr>
            <w:tcW w:w="1701" w:type="dxa"/>
            <w:noWrap/>
            <w:hideMark/>
          </w:tcPr>
          <w:p w14:paraId="14E742C0" w14:textId="77777777" w:rsidR="004F0B92" w:rsidRPr="00876B52" w:rsidRDefault="004F0B92" w:rsidP="007D599C">
            <w:pPr>
              <w:rPr>
                <w:color w:val="000000"/>
                <w:sz w:val="20"/>
                <w:szCs w:val="20"/>
              </w:rPr>
            </w:pPr>
            <w:r w:rsidRPr="00876B52">
              <w:rPr>
                <w:color w:val="000000"/>
                <w:sz w:val="20"/>
                <w:szCs w:val="20"/>
              </w:rPr>
              <w:t>ANJ42864.1</w:t>
            </w:r>
          </w:p>
        </w:tc>
      </w:tr>
      <w:tr w:rsidR="004F0B92" w:rsidRPr="00876B52" w14:paraId="67D171A1" w14:textId="77777777" w:rsidTr="00C74AF8">
        <w:trPr>
          <w:trHeight w:val="300"/>
        </w:trPr>
        <w:tc>
          <w:tcPr>
            <w:tcW w:w="2098" w:type="dxa"/>
            <w:noWrap/>
            <w:hideMark/>
          </w:tcPr>
          <w:p w14:paraId="07B383DA"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comp39919_c2_seq4</w:t>
            </w:r>
          </w:p>
        </w:tc>
        <w:tc>
          <w:tcPr>
            <w:tcW w:w="850" w:type="dxa"/>
            <w:noWrap/>
            <w:hideMark/>
          </w:tcPr>
          <w:p w14:paraId="0CD60961" w14:textId="77777777" w:rsidR="004F0B92" w:rsidRPr="00876B52" w:rsidRDefault="004F0B92" w:rsidP="007D599C">
            <w:pPr>
              <w:rPr>
                <w:color w:val="000000"/>
                <w:sz w:val="20"/>
                <w:szCs w:val="20"/>
              </w:rPr>
            </w:pPr>
            <w:r w:rsidRPr="00876B52">
              <w:rPr>
                <w:color w:val="000000"/>
                <w:sz w:val="20"/>
                <w:szCs w:val="20"/>
              </w:rPr>
              <w:t>-2,20</w:t>
            </w:r>
          </w:p>
        </w:tc>
        <w:tc>
          <w:tcPr>
            <w:tcW w:w="1077" w:type="dxa"/>
            <w:noWrap/>
            <w:hideMark/>
          </w:tcPr>
          <w:p w14:paraId="0A329726" w14:textId="77777777" w:rsidR="004F0B92" w:rsidRPr="00876B52" w:rsidRDefault="004F0B92" w:rsidP="007D599C">
            <w:pPr>
              <w:rPr>
                <w:color w:val="000000"/>
                <w:sz w:val="20"/>
                <w:szCs w:val="20"/>
              </w:rPr>
            </w:pPr>
            <w:r w:rsidRPr="00876B52">
              <w:rPr>
                <w:color w:val="000000"/>
                <w:sz w:val="20"/>
                <w:szCs w:val="20"/>
              </w:rPr>
              <w:t>9,51E-25</w:t>
            </w:r>
          </w:p>
        </w:tc>
        <w:tc>
          <w:tcPr>
            <w:tcW w:w="964" w:type="dxa"/>
            <w:noWrap/>
            <w:hideMark/>
          </w:tcPr>
          <w:p w14:paraId="51DD362A" w14:textId="77777777" w:rsidR="004F0B92" w:rsidRPr="00876B52" w:rsidRDefault="004F0B92" w:rsidP="007D599C">
            <w:pPr>
              <w:rPr>
                <w:color w:val="000000"/>
                <w:sz w:val="20"/>
                <w:szCs w:val="20"/>
              </w:rPr>
            </w:pPr>
            <w:r w:rsidRPr="00876B52">
              <w:rPr>
                <w:color w:val="000000"/>
                <w:sz w:val="20"/>
                <w:szCs w:val="20"/>
              </w:rPr>
              <w:t>4,34E-06</w:t>
            </w:r>
          </w:p>
        </w:tc>
        <w:tc>
          <w:tcPr>
            <w:tcW w:w="5443" w:type="dxa"/>
            <w:noWrap/>
            <w:hideMark/>
          </w:tcPr>
          <w:p w14:paraId="2E73CD4A" w14:textId="77777777" w:rsidR="004F0B92" w:rsidRPr="005E4BF4"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coiled-coil domain-containing 102A</w:t>
            </w:r>
          </w:p>
        </w:tc>
        <w:tc>
          <w:tcPr>
            <w:tcW w:w="1701" w:type="dxa"/>
            <w:noWrap/>
            <w:hideMark/>
          </w:tcPr>
          <w:p w14:paraId="2B97562B" w14:textId="77777777" w:rsidR="004F0B92" w:rsidRPr="00876B52" w:rsidRDefault="004F0B92" w:rsidP="007D599C">
            <w:pPr>
              <w:rPr>
                <w:color w:val="000000"/>
                <w:sz w:val="20"/>
                <w:szCs w:val="20"/>
              </w:rPr>
            </w:pPr>
            <w:r w:rsidRPr="00876B52">
              <w:rPr>
                <w:color w:val="000000"/>
                <w:sz w:val="20"/>
                <w:szCs w:val="20"/>
              </w:rPr>
              <w:t>XP_013137922.1</w:t>
            </w:r>
          </w:p>
        </w:tc>
      </w:tr>
      <w:tr w:rsidR="004F0B92" w:rsidRPr="00876B52" w14:paraId="6B131089" w14:textId="77777777" w:rsidTr="00C74AF8">
        <w:trPr>
          <w:trHeight w:val="300"/>
        </w:trPr>
        <w:tc>
          <w:tcPr>
            <w:tcW w:w="2098" w:type="dxa"/>
            <w:noWrap/>
            <w:hideMark/>
          </w:tcPr>
          <w:p w14:paraId="69012EAA"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comp39919_c2_seq5</w:t>
            </w:r>
          </w:p>
        </w:tc>
        <w:tc>
          <w:tcPr>
            <w:tcW w:w="850" w:type="dxa"/>
            <w:noWrap/>
            <w:hideMark/>
          </w:tcPr>
          <w:p w14:paraId="6D680F4A" w14:textId="77777777" w:rsidR="004F0B92" w:rsidRPr="00876B52" w:rsidRDefault="004F0B92" w:rsidP="007D599C">
            <w:pPr>
              <w:rPr>
                <w:color w:val="000000"/>
                <w:sz w:val="20"/>
                <w:szCs w:val="20"/>
              </w:rPr>
            </w:pPr>
            <w:r w:rsidRPr="00876B52">
              <w:rPr>
                <w:color w:val="000000"/>
                <w:sz w:val="20"/>
                <w:szCs w:val="20"/>
              </w:rPr>
              <w:t>4,04</w:t>
            </w:r>
          </w:p>
        </w:tc>
        <w:tc>
          <w:tcPr>
            <w:tcW w:w="1077" w:type="dxa"/>
            <w:noWrap/>
            <w:hideMark/>
          </w:tcPr>
          <w:p w14:paraId="4C1F7A6D" w14:textId="77777777" w:rsidR="004F0B92" w:rsidRPr="00876B52" w:rsidRDefault="004F0B92" w:rsidP="007D599C">
            <w:pPr>
              <w:rPr>
                <w:color w:val="000000"/>
                <w:sz w:val="20"/>
                <w:szCs w:val="20"/>
              </w:rPr>
            </w:pPr>
            <w:r w:rsidRPr="00876B52">
              <w:rPr>
                <w:color w:val="000000"/>
                <w:sz w:val="20"/>
                <w:szCs w:val="20"/>
              </w:rPr>
              <w:t>1,99E-29</w:t>
            </w:r>
          </w:p>
        </w:tc>
        <w:tc>
          <w:tcPr>
            <w:tcW w:w="964" w:type="dxa"/>
            <w:noWrap/>
            <w:hideMark/>
          </w:tcPr>
          <w:p w14:paraId="6EA87AB1" w14:textId="77777777" w:rsidR="004F0B92" w:rsidRPr="00876B52" w:rsidRDefault="004F0B92" w:rsidP="007D599C">
            <w:pPr>
              <w:rPr>
                <w:color w:val="000000"/>
                <w:sz w:val="20"/>
                <w:szCs w:val="20"/>
              </w:rPr>
            </w:pPr>
            <w:r w:rsidRPr="00876B52">
              <w:rPr>
                <w:color w:val="000000"/>
                <w:sz w:val="20"/>
                <w:szCs w:val="20"/>
              </w:rPr>
              <w:t>1,40E-13</w:t>
            </w:r>
          </w:p>
        </w:tc>
        <w:tc>
          <w:tcPr>
            <w:tcW w:w="5443" w:type="dxa"/>
            <w:noWrap/>
            <w:hideMark/>
          </w:tcPr>
          <w:p w14:paraId="5077C2FF" w14:textId="77777777" w:rsidR="004F0B92" w:rsidRPr="005E4BF4"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coiled-coil domain-containing 102A</w:t>
            </w:r>
          </w:p>
        </w:tc>
        <w:tc>
          <w:tcPr>
            <w:tcW w:w="1701" w:type="dxa"/>
            <w:noWrap/>
            <w:hideMark/>
          </w:tcPr>
          <w:p w14:paraId="1D80A3A7" w14:textId="77777777" w:rsidR="004F0B92" w:rsidRPr="00876B52" w:rsidRDefault="004F0B92" w:rsidP="007D599C">
            <w:pPr>
              <w:rPr>
                <w:color w:val="000000"/>
                <w:sz w:val="20"/>
                <w:szCs w:val="20"/>
              </w:rPr>
            </w:pPr>
            <w:r w:rsidRPr="00876B52">
              <w:rPr>
                <w:color w:val="000000"/>
                <w:sz w:val="20"/>
                <w:szCs w:val="20"/>
              </w:rPr>
              <w:t>KOB68643.1</w:t>
            </w:r>
          </w:p>
        </w:tc>
      </w:tr>
      <w:tr w:rsidR="004F0B92" w:rsidRPr="00876B52" w14:paraId="1D76AA21" w14:textId="77777777" w:rsidTr="00C74AF8">
        <w:trPr>
          <w:trHeight w:val="300"/>
        </w:trPr>
        <w:tc>
          <w:tcPr>
            <w:tcW w:w="2098" w:type="dxa"/>
            <w:noWrap/>
            <w:hideMark/>
          </w:tcPr>
          <w:p w14:paraId="556E53ED"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comp39983_c1_seq2</w:t>
            </w:r>
          </w:p>
        </w:tc>
        <w:tc>
          <w:tcPr>
            <w:tcW w:w="850" w:type="dxa"/>
            <w:noWrap/>
            <w:hideMark/>
          </w:tcPr>
          <w:p w14:paraId="04968431" w14:textId="77777777" w:rsidR="004F0B92" w:rsidRPr="00876B52" w:rsidRDefault="004F0B92" w:rsidP="007D599C">
            <w:pPr>
              <w:rPr>
                <w:color w:val="000000"/>
                <w:sz w:val="20"/>
                <w:szCs w:val="20"/>
              </w:rPr>
            </w:pPr>
            <w:r w:rsidRPr="00876B52">
              <w:rPr>
                <w:color w:val="000000"/>
                <w:sz w:val="20"/>
                <w:szCs w:val="20"/>
              </w:rPr>
              <w:t>2,91</w:t>
            </w:r>
          </w:p>
        </w:tc>
        <w:tc>
          <w:tcPr>
            <w:tcW w:w="1077" w:type="dxa"/>
            <w:noWrap/>
            <w:hideMark/>
          </w:tcPr>
          <w:p w14:paraId="1D59FE28" w14:textId="77777777" w:rsidR="004F0B92" w:rsidRPr="00876B52" w:rsidRDefault="004F0B92" w:rsidP="007D599C">
            <w:pPr>
              <w:rPr>
                <w:color w:val="000000"/>
                <w:sz w:val="20"/>
                <w:szCs w:val="20"/>
              </w:rPr>
            </w:pPr>
            <w:r w:rsidRPr="00876B52">
              <w:rPr>
                <w:color w:val="000000"/>
                <w:sz w:val="20"/>
                <w:szCs w:val="20"/>
              </w:rPr>
              <w:t>4,38E-14</w:t>
            </w:r>
          </w:p>
        </w:tc>
        <w:tc>
          <w:tcPr>
            <w:tcW w:w="964" w:type="dxa"/>
            <w:noWrap/>
            <w:hideMark/>
          </w:tcPr>
          <w:p w14:paraId="2077FA68" w14:textId="77777777" w:rsidR="004F0B92" w:rsidRPr="00876B52" w:rsidRDefault="004F0B92" w:rsidP="007D599C">
            <w:pPr>
              <w:rPr>
                <w:color w:val="000000"/>
                <w:sz w:val="20"/>
                <w:szCs w:val="20"/>
              </w:rPr>
            </w:pPr>
            <w:r w:rsidRPr="00876B52">
              <w:rPr>
                <w:color w:val="000000"/>
                <w:sz w:val="20"/>
                <w:szCs w:val="20"/>
              </w:rPr>
              <w:t>6,47E-10</w:t>
            </w:r>
          </w:p>
        </w:tc>
        <w:tc>
          <w:tcPr>
            <w:tcW w:w="5443" w:type="dxa"/>
            <w:noWrap/>
            <w:hideMark/>
          </w:tcPr>
          <w:p w14:paraId="35CE3243" w14:textId="77777777" w:rsidR="004F0B92" w:rsidRPr="005E4BF4"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Pacifastin-like protease inhibitor cvp4</w:t>
            </w:r>
          </w:p>
        </w:tc>
        <w:tc>
          <w:tcPr>
            <w:tcW w:w="1701" w:type="dxa"/>
            <w:noWrap/>
            <w:hideMark/>
          </w:tcPr>
          <w:p w14:paraId="426AFCF2" w14:textId="77777777" w:rsidR="004F0B92" w:rsidRPr="00876B52" w:rsidRDefault="004F0B92" w:rsidP="007D599C">
            <w:pPr>
              <w:rPr>
                <w:color w:val="000000"/>
                <w:sz w:val="20"/>
                <w:szCs w:val="20"/>
              </w:rPr>
            </w:pPr>
            <w:r w:rsidRPr="00876B52">
              <w:rPr>
                <w:color w:val="000000"/>
                <w:sz w:val="20"/>
                <w:szCs w:val="20"/>
              </w:rPr>
              <w:t>JAT90547.1</w:t>
            </w:r>
          </w:p>
        </w:tc>
      </w:tr>
      <w:tr w:rsidR="004F0B92" w:rsidRPr="00876B52" w14:paraId="23DD09DB" w14:textId="77777777" w:rsidTr="00C74AF8">
        <w:trPr>
          <w:trHeight w:val="300"/>
        </w:trPr>
        <w:tc>
          <w:tcPr>
            <w:tcW w:w="2098" w:type="dxa"/>
            <w:noWrap/>
            <w:hideMark/>
          </w:tcPr>
          <w:p w14:paraId="6C698223"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comp39983_c1_seq5</w:t>
            </w:r>
          </w:p>
        </w:tc>
        <w:tc>
          <w:tcPr>
            <w:tcW w:w="850" w:type="dxa"/>
            <w:noWrap/>
            <w:hideMark/>
          </w:tcPr>
          <w:p w14:paraId="26B263DD" w14:textId="77777777" w:rsidR="004F0B92" w:rsidRPr="00876B52" w:rsidRDefault="004F0B92" w:rsidP="007D599C">
            <w:pPr>
              <w:rPr>
                <w:color w:val="000000"/>
                <w:sz w:val="20"/>
                <w:szCs w:val="20"/>
              </w:rPr>
            </w:pPr>
            <w:r w:rsidRPr="00876B52">
              <w:rPr>
                <w:color w:val="000000"/>
                <w:sz w:val="20"/>
                <w:szCs w:val="20"/>
              </w:rPr>
              <w:t>-6,04</w:t>
            </w:r>
          </w:p>
        </w:tc>
        <w:tc>
          <w:tcPr>
            <w:tcW w:w="1077" w:type="dxa"/>
            <w:noWrap/>
            <w:hideMark/>
          </w:tcPr>
          <w:p w14:paraId="24ADE563" w14:textId="77777777" w:rsidR="004F0B92" w:rsidRPr="00876B52" w:rsidRDefault="004F0B92" w:rsidP="007D599C">
            <w:pPr>
              <w:rPr>
                <w:color w:val="000000"/>
                <w:sz w:val="20"/>
                <w:szCs w:val="20"/>
              </w:rPr>
            </w:pPr>
            <w:r w:rsidRPr="00876B52">
              <w:rPr>
                <w:color w:val="000000"/>
                <w:sz w:val="20"/>
                <w:szCs w:val="20"/>
              </w:rPr>
              <w:t>1,39E-78</w:t>
            </w:r>
          </w:p>
        </w:tc>
        <w:tc>
          <w:tcPr>
            <w:tcW w:w="964" w:type="dxa"/>
            <w:noWrap/>
            <w:hideMark/>
          </w:tcPr>
          <w:p w14:paraId="3E45C11C" w14:textId="77777777" w:rsidR="004F0B92" w:rsidRPr="00876B52" w:rsidRDefault="004F0B92" w:rsidP="007D599C">
            <w:pPr>
              <w:rPr>
                <w:color w:val="000000"/>
                <w:sz w:val="20"/>
                <w:szCs w:val="20"/>
              </w:rPr>
            </w:pPr>
            <w:r w:rsidRPr="00876B52">
              <w:rPr>
                <w:color w:val="000000"/>
                <w:sz w:val="20"/>
                <w:szCs w:val="20"/>
              </w:rPr>
              <w:t>2,27E-39</w:t>
            </w:r>
          </w:p>
        </w:tc>
        <w:tc>
          <w:tcPr>
            <w:tcW w:w="5443" w:type="dxa"/>
            <w:noWrap/>
            <w:hideMark/>
          </w:tcPr>
          <w:p w14:paraId="150E2737" w14:textId="77777777" w:rsidR="004F0B92" w:rsidRPr="005E4BF4"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Pacifastin-like protease inhibitor cvp4</w:t>
            </w:r>
          </w:p>
        </w:tc>
        <w:tc>
          <w:tcPr>
            <w:tcW w:w="1701" w:type="dxa"/>
            <w:noWrap/>
            <w:hideMark/>
          </w:tcPr>
          <w:p w14:paraId="5B032CDD" w14:textId="77777777" w:rsidR="004F0B92" w:rsidRPr="00876B52" w:rsidRDefault="004F0B92" w:rsidP="007D599C">
            <w:pPr>
              <w:rPr>
                <w:color w:val="000000"/>
                <w:sz w:val="20"/>
                <w:szCs w:val="20"/>
              </w:rPr>
            </w:pPr>
            <w:r w:rsidRPr="00876B52">
              <w:rPr>
                <w:color w:val="000000"/>
                <w:sz w:val="20"/>
                <w:szCs w:val="20"/>
              </w:rPr>
              <w:t>EHJ70585.1</w:t>
            </w:r>
          </w:p>
        </w:tc>
      </w:tr>
      <w:tr w:rsidR="004F0B92" w:rsidRPr="00876B52" w14:paraId="38C8CF1A" w14:textId="77777777" w:rsidTr="00C74AF8">
        <w:trPr>
          <w:trHeight w:val="300"/>
        </w:trPr>
        <w:tc>
          <w:tcPr>
            <w:tcW w:w="2098" w:type="dxa"/>
            <w:noWrap/>
            <w:hideMark/>
          </w:tcPr>
          <w:p w14:paraId="71CFDBCA"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comp40064_c1_seq3</w:t>
            </w:r>
          </w:p>
        </w:tc>
        <w:tc>
          <w:tcPr>
            <w:tcW w:w="850" w:type="dxa"/>
            <w:noWrap/>
            <w:hideMark/>
          </w:tcPr>
          <w:p w14:paraId="4E2FCE4A" w14:textId="77777777" w:rsidR="004F0B92" w:rsidRPr="00876B52" w:rsidRDefault="004F0B92" w:rsidP="007D599C">
            <w:pPr>
              <w:rPr>
                <w:color w:val="000000"/>
                <w:sz w:val="20"/>
                <w:szCs w:val="20"/>
              </w:rPr>
            </w:pPr>
            <w:r w:rsidRPr="00876B52">
              <w:rPr>
                <w:color w:val="000000"/>
                <w:sz w:val="20"/>
                <w:szCs w:val="20"/>
              </w:rPr>
              <w:t>3,59</w:t>
            </w:r>
          </w:p>
        </w:tc>
        <w:tc>
          <w:tcPr>
            <w:tcW w:w="1077" w:type="dxa"/>
            <w:noWrap/>
            <w:hideMark/>
          </w:tcPr>
          <w:p w14:paraId="1B09DB1B" w14:textId="77777777" w:rsidR="004F0B92" w:rsidRPr="00876B52" w:rsidRDefault="004F0B92" w:rsidP="007D599C">
            <w:pPr>
              <w:rPr>
                <w:color w:val="000000"/>
                <w:sz w:val="20"/>
                <w:szCs w:val="20"/>
              </w:rPr>
            </w:pPr>
            <w:r w:rsidRPr="00876B52">
              <w:rPr>
                <w:color w:val="000000"/>
                <w:sz w:val="20"/>
                <w:szCs w:val="20"/>
              </w:rPr>
              <w:t>5,97E-22</w:t>
            </w:r>
          </w:p>
        </w:tc>
        <w:tc>
          <w:tcPr>
            <w:tcW w:w="964" w:type="dxa"/>
            <w:noWrap/>
            <w:hideMark/>
          </w:tcPr>
          <w:p w14:paraId="642755B3" w14:textId="77777777" w:rsidR="004F0B92" w:rsidRPr="00876B52" w:rsidRDefault="004F0B92" w:rsidP="007D599C">
            <w:pPr>
              <w:rPr>
                <w:color w:val="000000"/>
                <w:sz w:val="20"/>
                <w:szCs w:val="20"/>
              </w:rPr>
            </w:pPr>
            <w:r w:rsidRPr="00876B52">
              <w:rPr>
                <w:color w:val="000000"/>
                <w:sz w:val="20"/>
                <w:szCs w:val="20"/>
              </w:rPr>
              <w:t>4,52E-11</w:t>
            </w:r>
          </w:p>
        </w:tc>
        <w:tc>
          <w:tcPr>
            <w:tcW w:w="5443" w:type="dxa"/>
            <w:noWrap/>
            <w:hideMark/>
          </w:tcPr>
          <w:p w14:paraId="540FAB63"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nuclease HARBI1</w:t>
            </w:r>
          </w:p>
        </w:tc>
        <w:tc>
          <w:tcPr>
            <w:tcW w:w="1701" w:type="dxa"/>
            <w:noWrap/>
            <w:hideMark/>
          </w:tcPr>
          <w:p w14:paraId="782EDC5D" w14:textId="77777777" w:rsidR="004F0B92" w:rsidRPr="00876B52" w:rsidRDefault="004F0B92" w:rsidP="007D599C">
            <w:pPr>
              <w:rPr>
                <w:color w:val="000000"/>
                <w:sz w:val="20"/>
                <w:szCs w:val="20"/>
              </w:rPr>
            </w:pPr>
            <w:r w:rsidRPr="00876B52">
              <w:rPr>
                <w:color w:val="000000"/>
                <w:sz w:val="20"/>
                <w:szCs w:val="20"/>
              </w:rPr>
              <w:t>XP_014359623.1</w:t>
            </w:r>
          </w:p>
        </w:tc>
      </w:tr>
      <w:tr w:rsidR="004F0B92" w:rsidRPr="00876B52" w14:paraId="0E59DD8B" w14:textId="77777777" w:rsidTr="00C74AF8">
        <w:trPr>
          <w:trHeight w:val="300"/>
        </w:trPr>
        <w:tc>
          <w:tcPr>
            <w:tcW w:w="2098" w:type="dxa"/>
            <w:noWrap/>
            <w:hideMark/>
          </w:tcPr>
          <w:p w14:paraId="0ABDE0E8"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lastRenderedPageBreak/>
              <w:t>comp40086_c0_seq3</w:t>
            </w:r>
          </w:p>
        </w:tc>
        <w:tc>
          <w:tcPr>
            <w:tcW w:w="850" w:type="dxa"/>
            <w:noWrap/>
            <w:hideMark/>
          </w:tcPr>
          <w:p w14:paraId="3169CA32" w14:textId="77777777" w:rsidR="004F0B92" w:rsidRPr="00876B52" w:rsidRDefault="004F0B92" w:rsidP="007D599C">
            <w:pPr>
              <w:rPr>
                <w:color w:val="000000"/>
                <w:sz w:val="20"/>
                <w:szCs w:val="20"/>
              </w:rPr>
            </w:pPr>
            <w:r w:rsidRPr="00876B52">
              <w:rPr>
                <w:color w:val="000000"/>
                <w:sz w:val="20"/>
                <w:szCs w:val="20"/>
              </w:rPr>
              <w:t>4,51</w:t>
            </w:r>
          </w:p>
        </w:tc>
        <w:tc>
          <w:tcPr>
            <w:tcW w:w="1077" w:type="dxa"/>
            <w:noWrap/>
            <w:hideMark/>
          </w:tcPr>
          <w:p w14:paraId="427EB68E" w14:textId="77777777" w:rsidR="004F0B92" w:rsidRPr="00876B52" w:rsidRDefault="004F0B92" w:rsidP="007D599C">
            <w:pPr>
              <w:rPr>
                <w:color w:val="000000"/>
                <w:sz w:val="20"/>
                <w:szCs w:val="20"/>
              </w:rPr>
            </w:pPr>
            <w:r w:rsidRPr="00876B52">
              <w:rPr>
                <w:color w:val="000000"/>
                <w:sz w:val="20"/>
                <w:szCs w:val="20"/>
              </w:rPr>
              <w:t>1,13E-73</w:t>
            </w:r>
          </w:p>
        </w:tc>
        <w:tc>
          <w:tcPr>
            <w:tcW w:w="964" w:type="dxa"/>
            <w:noWrap/>
            <w:hideMark/>
          </w:tcPr>
          <w:p w14:paraId="122E4FFD" w14:textId="77777777" w:rsidR="004F0B92" w:rsidRPr="00876B52" w:rsidRDefault="004F0B92" w:rsidP="007D599C">
            <w:pPr>
              <w:rPr>
                <w:color w:val="000000"/>
                <w:sz w:val="20"/>
                <w:szCs w:val="20"/>
              </w:rPr>
            </w:pPr>
            <w:r w:rsidRPr="00876B52">
              <w:rPr>
                <w:color w:val="000000"/>
                <w:sz w:val="20"/>
                <w:szCs w:val="20"/>
              </w:rPr>
              <w:t>5,55E-26</w:t>
            </w:r>
          </w:p>
        </w:tc>
        <w:tc>
          <w:tcPr>
            <w:tcW w:w="5443" w:type="dxa"/>
            <w:noWrap/>
            <w:hideMark/>
          </w:tcPr>
          <w:p w14:paraId="15BF4DB1"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E3 ubiquitin- ligase MARCH5</w:t>
            </w:r>
          </w:p>
        </w:tc>
        <w:tc>
          <w:tcPr>
            <w:tcW w:w="1701" w:type="dxa"/>
            <w:noWrap/>
            <w:hideMark/>
          </w:tcPr>
          <w:p w14:paraId="67143C4A" w14:textId="77777777" w:rsidR="004F0B92" w:rsidRPr="00876B52" w:rsidRDefault="004F0B92" w:rsidP="007D599C">
            <w:pPr>
              <w:rPr>
                <w:color w:val="000000"/>
                <w:sz w:val="20"/>
                <w:szCs w:val="20"/>
              </w:rPr>
            </w:pPr>
            <w:r w:rsidRPr="00876B52">
              <w:rPr>
                <w:color w:val="000000"/>
                <w:sz w:val="20"/>
                <w:szCs w:val="20"/>
              </w:rPr>
              <w:t>XP_013181610.1</w:t>
            </w:r>
          </w:p>
        </w:tc>
      </w:tr>
      <w:tr w:rsidR="004F0B92" w:rsidRPr="00876B52" w14:paraId="22DB9BE7" w14:textId="77777777" w:rsidTr="00C74AF8">
        <w:trPr>
          <w:trHeight w:val="300"/>
        </w:trPr>
        <w:tc>
          <w:tcPr>
            <w:tcW w:w="2098" w:type="dxa"/>
            <w:noWrap/>
            <w:hideMark/>
          </w:tcPr>
          <w:p w14:paraId="2894DE3C"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comp40086_c0_seq8</w:t>
            </w:r>
          </w:p>
        </w:tc>
        <w:tc>
          <w:tcPr>
            <w:tcW w:w="850" w:type="dxa"/>
            <w:noWrap/>
            <w:hideMark/>
          </w:tcPr>
          <w:p w14:paraId="721E7B3C" w14:textId="77777777" w:rsidR="004F0B92" w:rsidRPr="00876B52" w:rsidRDefault="004F0B92" w:rsidP="007D599C">
            <w:pPr>
              <w:rPr>
                <w:color w:val="000000"/>
                <w:sz w:val="20"/>
                <w:szCs w:val="20"/>
              </w:rPr>
            </w:pPr>
            <w:r w:rsidRPr="00876B52">
              <w:rPr>
                <w:color w:val="000000"/>
                <w:sz w:val="20"/>
                <w:szCs w:val="20"/>
              </w:rPr>
              <w:t>-4,04</w:t>
            </w:r>
          </w:p>
        </w:tc>
        <w:tc>
          <w:tcPr>
            <w:tcW w:w="1077" w:type="dxa"/>
            <w:noWrap/>
            <w:hideMark/>
          </w:tcPr>
          <w:p w14:paraId="166AAC07" w14:textId="77777777" w:rsidR="004F0B92" w:rsidRPr="00876B52" w:rsidRDefault="004F0B92" w:rsidP="007D599C">
            <w:pPr>
              <w:rPr>
                <w:color w:val="000000"/>
                <w:sz w:val="20"/>
                <w:szCs w:val="20"/>
              </w:rPr>
            </w:pPr>
            <w:r w:rsidRPr="00876B52">
              <w:rPr>
                <w:color w:val="000000"/>
                <w:sz w:val="20"/>
                <w:szCs w:val="20"/>
              </w:rPr>
              <w:t>1,27E-103</w:t>
            </w:r>
          </w:p>
        </w:tc>
        <w:tc>
          <w:tcPr>
            <w:tcW w:w="964" w:type="dxa"/>
            <w:noWrap/>
            <w:hideMark/>
          </w:tcPr>
          <w:p w14:paraId="15564C5B" w14:textId="77777777" w:rsidR="004F0B92" w:rsidRPr="00876B52" w:rsidRDefault="004F0B92" w:rsidP="007D599C">
            <w:pPr>
              <w:rPr>
                <w:color w:val="000000"/>
                <w:sz w:val="20"/>
                <w:szCs w:val="20"/>
              </w:rPr>
            </w:pPr>
            <w:r w:rsidRPr="00876B52">
              <w:rPr>
                <w:color w:val="000000"/>
                <w:sz w:val="20"/>
                <w:szCs w:val="20"/>
              </w:rPr>
              <w:t>3,02E-23</w:t>
            </w:r>
          </w:p>
        </w:tc>
        <w:tc>
          <w:tcPr>
            <w:tcW w:w="5443" w:type="dxa"/>
            <w:noWrap/>
            <w:hideMark/>
          </w:tcPr>
          <w:p w14:paraId="2ABC014C"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E3 ubiquitin- ligase MARCH5</w:t>
            </w:r>
          </w:p>
        </w:tc>
        <w:tc>
          <w:tcPr>
            <w:tcW w:w="1701" w:type="dxa"/>
            <w:noWrap/>
            <w:hideMark/>
          </w:tcPr>
          <w:p w14:paraId="098A89F8" w14:textId="77777777" w:rsidR="004F0B92" w:rsidRPr="00876B52" w:rsidRDefault="004F0B92" w:rsidP="007D599C">
            <w:pPr>
              <w:rPr>
                <w:color w:val="000000"/>
                <w:sz w:val="20"/>
                <w:szCs w:val="20"/>
              </w:rPr>
            </w:pPr>
            <w:r w:rsidRPr="00876B52">
              <w:rPr>
                <w:color w:val="000000"/>
                <w:sz w:val="20"/>
                <w:szCs w:val="20"/>
              </w:rPr>
              <w:t>XP_013181610.1</w:t>
            </w:r>
          </w:p>
        </w:tc>
      </w:tr>
      <w:tr w:rsidR="004F0B92" w:rsidRPr="00876B52" w14:paraId="0FAF531A" w14:textId="77777777" w:rsidTr="00C74AF8">
        <w:trPr>
          <w:trHeight w:val="300"/>
        </w:trPr>
        <w:tc>
          <w:tcPr>
            <w:tcW w:w="2098" w:type="dxa"/>
            <w:noWrap/>
            <w:hideMark/>
          </w:tcPr>
          <w:p w14:paraId="5DF8B838"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comp40196_c2_seq2</w:t>
            </w:r>
          </w:p>
        </w:tc>
        <w:tc>
          <w:tcPr>
            <w:tcW w:w="850" w:type="dxa"/>
            <w:noWrap/>
            <w:hideMark/>
          </w:tcPr>
          <w:p w14:paraId="29C02B3D" w14:textId="77777777" w:rsidR="004F0B92" w:rsidRPr="00876B52" w:rsidRDefault="004F0B92" w:rsidP="007D599C">
            <w:pPr>
              <w:rPr>
                <w:color w:val="000000"/>
                <w:sz w:val="20"/>
                <w:szCs w:val="20"/>
              </w:rPr>
            </w:pPr>
            <w:r w:rsidRPr="00876B52">
              <w:rPr>
                <w:color w:val="000000"/>
                <w:sz w:val="20"/>
                <w:szCs w:val="20"/>
              </w:rPr>
              <w:t>3,33</w:t>
            </w:r>
          </w:p>
        </w:tc>
        <w:tc>
          <w:tcPr>
            <w:tcW w:w="1077" w:type="dxa"/>
            <w:noWrap/>
            <w:hideMark/>
          </w:tcPr>
          <w:p w14:paraId="4C479668" w14:textId="77777777" w:rsidR="004F0B92" w:rsidRPr="00876B52" w:rsidRDefault="004F0B92" w:rsidP="007D599C">
            <w:pPr>
              <w:rPr>
                <w:color w:val="000000"/>
                <w:sz w:val="20"/>
                <w:szCs w:val="20"/>
              </w:rPr>
            </w:pPr>
            <w:r w:rsidRPr="00876B52">
              <w:rPr>
                <w:color w:val="000000"/>
                <w:sz w:val="20"/>
                <w:szCs w:val="20"/>
              </w:rPr>
              <w:t>1,01E-17</w:t>
            </w:r>
          </w:p>
        </w:tc>
        <w:tc>
          <w:tcPr>
            <w:tcW w:w="964" w:type="dxa"/>
            <w:noWrap/>
            <w:hideMark/>
          </w:tcPr>
          <w:p w14:paraId="7161E60D" w14:textId="77777777" w:rsidR="004F0B92" w:rsidRPr="00876B52" w:rsidRDefault="004F0B92" w:rsidP="007D599C">
            <w:pPr>
              <w:rPr>
                <w:color w:val="000000"/>
                <w:sz w:val="20"/>
                <w:szCs w:val="20"/>
              </w:rPr>
            </w:pPr>
            <w:r w:rsidRPr="00876B52">
              <w:rPr>
                <w:color w:val="000000"/>
                <w:sz w:val="20"/>
                <w:szCs w:val="20"/>
              </w:rPr>
              <w:t>5,70E-11</w:t>
            </w:r>
          </w:p>
        </w:tc>
        <w:tc>
          <w:tcPr>
            <w:tcW w:w="5443" w:type="dxa"/>
            <w:noWrap/>
            <w:hideMark/>
          </w:tcPr>
          <w:p w14:paraId="53C36B7F" w14:textId="77777777" w:rsidR="004F0B92" w:rsidRPr="00876B52" w:rsidRDefault="004F0B92" w:rsidP="007D599C">
            <w:pPr>
              <w:rPr>
                <w:rFonts w:eastAsia="Times New Roman" w:cs="Times New Roman"/>
                <w:color w:val="000000"/>
                <w:sz w:val="20"/>
                <w:szCs w:val="20"/>
                <w:lang w:eastAsia="fr-FR"/>
              </w:rPr>
            </w:pPr>
            <w:proofErr w:type="spellStart"/>
            <w:r w:rsidRPr="00876B52">
              <w:rPr>
                <w:rFonts w:eastAsia="Times New Roman" w:cs="Times New Roman"/>
                <w:color w:val="000000"/>
                <w:sz w:val="20"/>
                <w:szCs w:val="20"/>
                <w:lang w:eastAsia="fr-FR"/>
              </w:rPr>
              <w:t>Neuropilin</w:t>
            </w:r>
            <w:proofErr w:type="spellEnd"/>
            <w:r w:rsidRPr="00876B52">
              <w:rPr>
                <w:rFonts w:eastAsia="Times New Roman" w:cs="Times New Roman"/>
                <w:color w:val="000000"/>
                <w:sz w:val="20"/>
                <w:szCs w:val="20"/>
                <w:lang w:eastAsia="fr-FR"/>
              </w:rPr>
              <w:t xml:space="preserve"> and </w:t>
            </w:r>
            <w:proofErr w:type="spellStart"/>
            <w:r w:rsidRPr="00876B52">
              <w:rPr>
                <w:rFonts w:eastAsia="Times New Roman" w:cs="Times New Roman"/>
                <w:color w:val="000000"/>
                <w:sz w:val="20"/>
                <w:szCs w:val="20"/>
                <w:lang w:eastAsia="fr-FR"/>
              </w:rPr>
              <w:t>tolloid</w:t>
            </w:r>
            <w:proofErr w:type="spellEnd"/>
            <w:r w:rsidRPr="00876B52">
              <w:rPr>
                <w:rFonts w:eastAsia="Times New Roman" w:cs="Times New Roman"/>
                <w:color w:val="000000"/>
                <w:sz w:val="20"/>
                <w:szCs w:val="20"/>
                <w:lang w:eastAsia="fr-FR"/>
              </w:rPr>
              <w:t xml:space="preserve"> 2</w:t>
            </w:r>
          </w:p>
        </w:tc>
        <w:tc>
          <w:tcPr>
            <w:tcW w:w="1701" w:type="dxa"/>
            <w:noWrap/>
            <w:hideMark/>
          </w:tcPr>
          <w:p w14:paraId="0AFFBAD6" w14:textId="77777777" w:rsidR="004F0B92" w:rsidRPr="00876B52" w:rsidRDefault="004F0B92" w:rsidP="007D599C">
            <w:pPr>
              <w:rPr>
                <w:color w:val="000000"/>
                <w:sz w:val="20"/>
                <w:szCs w:val="20"/>
              </w:rPr>
            </w:pPr>
            <w:r w:rsidRPr="00876B52">
              <w:rPr>
                <w:color w:val="000000"/>
                <w:sz w:val="20"/>
                <w:szCs w:val="20"/>
              </w:rPr>
              <w:t>KOB65391.1</w:t>
            </w:r>
          </w:p>
        </w:tc>
      </w:tr>
      <w:tr w:rsidR="004F0B92" w:rsidRPr="00876B52" w14:paraId="32DE763B" w14:textId="77777777" w:rsidTr="00C74AF8">
        <w:trPr>
          <w:trHeight w:val="300"/>
        </w:trPr>
        <w:tc>
          <w:tcPr>
            <w:tcW w:w="2098" w:type="dxa"/>
            <w:noWrap/>
            <w:hideMark/>
          </w:tcPr>
          <w:p w14:paraId="5413B821"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comp40196_c2_seq9</w:t>
            </w:r>
          </w:p>
        </w:tc>
        <w:tc>
          <w:tcPr>
            <w:tcW w:w="850" w:type="dxa"/>
            <w:noWrap/>
            <w:hideMark/>
          </w:tcPr>
          <w:p w14:paraId="138B9FDC" w14:textId="77777777" w:rsidR="004F0B92" w:rsidRPr="00876B52" w:rsidRDefault="004F0B92" w:rsidP="007D599C">
            <w:pPr>
              <w:rPr>
                <w:color w:val="000000"/>
                <w:sz w:val="20"/>
                <w:szCs w:val="20"/>
              </w:rPr>
            </w:pPr>
            <w:r w:rsidRPr="00876B52">
              <w:rPr>
                <w:color w:val="000000"/>
                <w:sz w:val="20"/>
                <w:szCs w:val="20"/>
              </w:rPr>
              <w:t>-3,46</w:t>
            </w:r>
          </w:p>
        </w:tc>
        <w:tc>
          <w:tcPr>
            <w:tcW w:w="1077" w:type="dxa"/>
            <w:noWrap/>
            <w:hideMark/>
          </w:tcPr>
          <w:p w14:paraId="6E80748A" w14:textId="77777777" w:rsidR="004F0B92" w:rsidRPr="00876B52" w:rsidRDefault="004F0B92" w:rsidP="007D599C">
            <w:pPr>
              <w:rPr>
                <w:color w:val="000000"/>
                <w:sz w:val="20"/>
                <w:szCs w:val="20"/>
              </w:rPr>
            </w:pPr>
            <w:r w:rsidRPr="00876B52">
              <w:rPr>
                <w:color w:val="000000"/>
                <w:sz w:val="20"/>
                <w:szCs w:val="20"/>
              </w:rPr>
              <w:t>8,33E-26</w:t>
            </w:r>
          </w:p>
        </w:tc>
        <w:tc>
          <w:tcPr>
            <w:tcW w:w="964" w:type="dxa"/>
            <w:noWrap/>
            <w:hideMark/>
          </w:tcPr>
          <w:p w14:paraId="5103C61F" w14:textId="77777777" w:rsidR="004F0B92" w:rsidRPr="00876B52" w:rsidRDefault="004F0B92" w:rsidP="007D599C">
            <w:pPr>
              <w:rPr>
                <w:color w:val="000000"/>
                <w:sz w:val="20"/>
                <w:szCs w:val="20"/>
              </w:rPr>
            </w:pPr>
            <w:r w:rsidRPr="00876B52">
              <w:rPr>
                <w:color w:val="000000"/>
                <w:sz w:val="20"/>
                <w:szCs w:val="20"/>
              </w:rPr>
              <w:t>2,72E-10</w:t>
            </w:r>
          </w:p>
        </w:tc>
        <w:tc>
          <w:tcPr>
            <w:tcW w:w="5443" w:type="dxa"/>
            <w:noWrap/>
            <w:hideMark/>
          </w:tcPr>
          <w:p w14:paraId="18D473FF" w14:textId="77777777" w:rsidR="004F0B92" w:rsidRPr="00876B52" w:rsidRDefault="004F0B92" w:rsidP="007D599C">
            <w:pPr>
              <w:rPr>
                <w:rFonts w:eastAsia="Times New Roman" w:cs="Times New Roman"/>
                <w:color w:val="000000"/>
                <w:sz w:val="20"/>
                <w:szCs w:val="20"/>
                <w:lang w:eastAsia="fr-FR"/>
              </w:rPr>
            </w:pPr>
            <w:proofErr w:type="spellStart"/>
            <w:r w:rsidRPr="00876B52">
              <w:rPr>
                <w:rFonts w:eastAsia="Times New Roman" w:cs="Times New Roman"/>
                <w:color w:val="000000"/>
                <w:sz w:val="20"/>
                <w:szCs w:val="20"/>
                <w:lang w:eastAsia="fr-FR"/>
              </w:rPr>
              <w:t>Neuropilin</w:t>
            </w:r>
            <w:proofErr w:type="spellEnd"/>
            <w:r w:rsidRPr="00876B52">
              <w:rPr>
                <w:rFonts w:eastAsia="Times New Roman" w:cs="Times New Roman"/>
                <w:color w:val="000000"/>
                <w:sz w:val="20"/>
                <w:szCs w:val="20"/>
                <w:lang w:eastAsia="fr-FR"/>
              </w:rPr>
              <w:t xml:space="preserve"> and </w:t>
            </w:r>
            <w:proofErr w:type="spellStart"/>
            <w:r w:rsidRPr="00876B52">
              <w:rPr>
                <w:rFonts w:eastAsia="Times New Roman" w:cs="Times New Roman"/>
                <w:color w:val="000000"/>
                <w:sz w:val="20"/>
                <w:szCs w:val="20"/>
                <w:lang w:eastAsia="fr-FR"/>
              </w:rPr>
              <w:t>tolloid</w:t>
            </w:r>
            <w:proofErr w:type="spellEnd"/>
            <w:r w:rsidRPr="00876B52">
              <w:rPr>
                <w:rFonts w:eastAsia="Times New Roman" w:cs="Times New Roman"/>
                <w:color w:val="000000"/>
                <w:sz w:val="20"/>
                <w:szCs w:val="20"/>
                <w:lang w:eastAsia="fr-FR"/>
              </w:rPr>
              <w:t xml:space="preserve"> 2</w:t>
            </w:r>
          </w:p>
        </w:tc>
        <w:tc>
          <w:tcPr>
            <w:tcW w:w="1701" w:type="dxa"/>
            <w:noWrap/>
            <w:hideMark/>
          </w:tcPr>
          <w:p w14:paraId="2972C439" w14:textId="77777777" w:rsidR="004F0B92" w:rsidRPr="00876B52" w:rsidRDefault="004F0B92" w:rsidP="007D599C">
            <w:pPr>
              <w:rPr>
                <w:color w:val="000000"/>
                <w:sz w:val="20"/>
                <w:szCs w:val="20"/>
              </w:rPr>
            </w:pPr>
            <w:r w:rsidRPr="00876B52">
              <w:rPr>
                <w:color w:val="000000"/>
                <w:sz w:val="20"/>
                <w:szCs w:val="20"/>
              </w:rPr>
              <w:t>XP_013137871.1</w:t>
            </w:r>
          </w:p>
        </w:tc>
      </w:tr>
      <w:tr w:rsidR="004F0B92" w:rsidRPr="00876B52" w14:paraId="1F3A861C" w14:textId="77777777" w:rsidTr="00C74AF8">
        <w:trPr>
          <w:trHeight w:val="300"/>
        </w:trPr>
        <w:tc>
          <w:tcPr>
            <w:tcW w:w="2098" w:type="dxa"/>
            <w:noWrap/>
            <w:hideMark/>
          </w:tcPr>
          <w:p w14:paraId="1B6A7FC4"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comp40272_c0_seq3</w:t>
            </w:r>
          </w:p>
        </w:tc>
        <w:tc>
          <w:tcPr>
            <w:tcW w:w="850" w:type="dxa"/>
            <w:noWrap/>
            <w:hideMark/>
          </w:tcPr>
          <w:p w14:paraId="5FB43CDF" w14:textId="77777777" w:rsidR="004F0B92" w:rsidRPr="00876B52" w:rsidRDefault="004F0B92" w:rsidP="007D599C">
            <w:pPr>
              <w:rPr>
                <w:color w:val="000000"/>
                <w:sz w:val="20"/>
                <w:szCs w:val="20"/>
              </w:rPr>
            </w:pPr>
            <w:r w:rsidRPr="00876B52">
              <w:rPr>
                <w:color w:val="000000"/>
                <w:sz w:val="20"/>
                <w:szCs w:val="20"/>
              </w:rPr>
              <w:t>-2,02</w:t>
            </w:r>
          </w:p>
        </w:tc>
        <w:tc>
          <w:tcPr>
            <w:tcW w:w="1077" w:type="dxa"/>
            <w:noWrap/>
            <w:hideMark/>
          </w:tcPr>
          <w:p w14:paraId="20901978" w14:textId="77777777" w:rsidR="004F0B92" w:rsidRPr="00876B52" w:rsidRDefault="004F0B92" w:rsidP="007D599C">
            <w:pPr>
              <w:rPr>
                <w:color w:val="000000"/>
                <w:sz w:val="20"/>
                <w:szCs w:val="20"/>
              </w:rPr>
            </w:pPr>
            <w:r w:rsidRPr="00876B52">
              <w:rPr>
                <w:color w:val="000000"/>
                <w:sz w:val="20"/>
                <w:szCs w:val="20"/>
              </w:rPr>
              <w:t>7,84E-10</w:t>
            </w:r>
          </w:p>
        </w:tc>
        <w:tc>
          <w:tcPr>
            <w:tcW w:w="964" w:type="dxa"/>
            <w:noWrap/>
            <w:hideMark/>
          </w:tcPr>
          <w:p w14:paraId="532DDDFE" w14:textId="77777777" w:rsidR="004F0B92" w:rsidRPr="00876B52" w:rsidRDefault="004F0B92" w:rsidP="007D599C">
            <w:pPr>
              <w:rPr>
                <w:color w:val="000000"/>
                <w:sz w:val="20"/>
                <w:szCs w:val="20"/>
              </w:rPr>
            </w:pPr>
            <w:r w:rsidRPr="00876B52">
              <w:rPr>
                <w:color w:val="000000"/>
                <w:sz w:val="20"/>
                <w:szCs w:val="20"/>
              </w:rPr>
              <w:t>2,62E-05</w:t>
            </w:r>
          </w:p>
        </w:tc>
        <w:tc>
          <w:tcPr>
            <w:tcW w:w="5443" w:type="dxa"/>
            <w:noWrap/>
            <w:hideMark/>
          </w:tcPr>
          <w:p w14:paraId="21AA4B77" w14:textId="77777777" w:rsidR="004F0B92" w:rsidRPr="00876B52" w:rsidRDefault="004F0B92" w:rsidP="007D599C">
            <w:pPr>
              <w:rPr>
                <w:rFonts w:eastAsia="Times New Roman" w:cs="Times New Roman"/>
                <w:color w:val="000000"/>
                <w:sz w:val="20"/>
                <w:szCs w:val="20"/>
                <w:lang w:eastAsia="fr-FR"/>
              </w:rPr>
            </w:pPr>
            <w:proofErr w:type="spellStart"/>
            <w:r w:rsidRPr="00876B52">
              <w:rPr>
                <w:rFonts w:eastAsia="Times New Roman" w:cs="Times New Roman"/>
                <w:color w:val="000000"/>
                <w:sz w:val="20"/>
                <w:szCs w:val="20"/>
                <w:lang w:eastAsia="fr-FR"/>
              </w:rPr>
              <w:t>blastopia</w:t>
            </w:r>
            <w:proofErr w:type="spellEnd"/>
            <w:r w:rsidRPr="00876B52">
              <w:rPr>
                <w:rFonts w:eastAsia="Times New Roman" w:cs="Times New Roman"/>
                <w:color w:val="000000"/>
                <w:sz w:val="20"/>
                <w:szCs w:val="20"/>
                <w:lang w:eastAsia="fr-FR"/>
              </w:rPr>
              <w:t xml:space="preserve"> poly</w:t>
            </w:r>
          </w:p>
        </w:tc>
        <w:tc>
          <w:tcPr>
            <w:tcW w:w="1701" w:type="dxa"/>
            <w:noWrap/>
            <w:hideMark/>
          </w:tcPr>
          <w:p w14:paraId="1D1DE72E" w14:textId="77777777" w:rsidR="004F0B92" w:rsidRPr="00876B52" w:rsidRDefault="004F0B92" w:rsidP="007D599C">
            <w:pPr>
              <w:rPr>
                <w:color w:val="000000"/>
                <w:sz w:val="20"/>
                <w:szCs w:val="20"/>
              </w:rPr>
            </w:pPr>
            <w:r w:rsidRPr="00876B52">
              <w:rPr>
                <w:color w:val="000000"/>
                <w:sz w:val="20"/>
                <w:szCs w:val="20"/>
              </w:rPr>
              <w:t>XP_015435727.1</w:t>
            </w:r>
          </w:p>
        </w:tc>
      </w:tr>
      <w:tr w:rsidR="004F0B92" w:rsidRPr="00876B52" w14:paraId="2F9C1858" w14:textId="77777777" w:rsidTr="00C74AF8">
        <w:trPr>
          <w:trHeight w:val="300"/>
        </w:trPr>
        <w:tc>
          <w:tcPr>
            <w:tcW w:w="2098" w:type="dxa"/>
            <w:noWrap/>
            <w:hideMark/>
          </w:tcPr>
          <w:p w14:paraId="2337B511"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comp40291_c2_seq2</w:t>
            </w:r>
          </w:p>
        </w:tc>
        <w:tc>
          <w:tcPr>
            <w:tcW w:w="850" w:type="dxa"/>
            <w:noWrap/>
            <w:hideMark/>
          </w:tcPr>
          <w:p w14:paraId="2B2A1F4C" w14:textId="77777777" w:rsidR="004F0B92" w:rsidRPr="00876B52" w:rsidRDefault="004F0B92" w:rsidP="007D599C">
            <w:pPr>
              <w:rPr>
                <w:color w:val="000000"/>
                <w:sz w:val="20"/>
                <w:szCs w:val="20"/>
              </w:rPr>
            </w:pPr>
            <w:r w:rsidRPr="00876B52">
              <w:rPr>
                <w:color w:val="000000"/>
                <w:sz w:val="20"/>
                <w:szCs w:val="20"/>
              </w:rPr>
              <w:t>-2,48</w:t>
            </w:r>
          </w:p>
        </w:tc>
        <w:tc>
          <w:tcPr>
            <w:tcW w:w="1077" w:type="dxa"/>
            <w:noWrap/>
            <w:hideMark/>
          </w:tcPr>
          <w:p w14:paraId="09FF8373" w14:textId="77777777" w:rsidR="004F0B92" w:rsidRPr="00876B52" w:rsidRDefault="004F0B92" w:rsidP="007D599C">
            <w:pPr>
              <w:rPr>
                <w:color w:val="000000"/>
                <w:sz w:val="20"/>
                <w:szCs w:val="20"/>
              </w:rPr>
            </w:pPr>
            <w:r w:rsidRPr="00876B52">
              <w:rPr>
                <w:color w:val="000000"/>
                <w:sz w:val="20"/>
                <w:szCs w:val="20"/>
              </w:rPr>
              <w:t>7,84E-10</w:t>
            </w:r>
          </w:p>
        </w:tc>
        <w:tc>
          <w:tcPr>
            <w:tcW w:w="964" w:type="dxa"/>
            <w:noWrap/>
            <w:hideMark/>
          </w:tcPr>
          <w:p w14:paraId="2A628847" w14:textId="77777777" w:rsidR="004F0B92" w:rsidRPr="00876B52" w:rsidRDefault="004F0B92" w:rsidP="007D599C">
            <w:pPr>
              <w:rPr>
                <w:color w:val="000000"/>
                <w:sz w:val="20"/>
                <w:szCs w:val="20"/>
              </w:rPr>
            </w:pPr>
            <w:r w:rsidRPr="00876B52">
              <w:rPr>
                <w:color w:val="000000"/>
                <w:sz w:val="20"/>
                <w:szCs w:val="20"/>
              </w:rPr>
              <w:t>2,53E-05</w:t>
            </w:r>
          </w:p>
        </w:tc>
        <w:tc>
          <w:tcPr>
            <w:tcW w:w="5443" w:type="dxa"/>
            <w:noWrap/>
            <w:hideMark/>
          </w:tcPr>
          <w:p w14:paraId="2112D9CC"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histone-arginine methyltransferase CARMER isoform X2</w:t>
            </w:r>
          </w:p>
        </w:tc>
        <w:tc>
          <w:tcPr>
            <w:tcW w:w="1701" w:type="dxa"/>
            <w:noWrap/>
            <w:hideMark/>
          </w:tcPr>
          <w:p w14:paraId="6B3A1DF4" w14:textId="77777777" w:rsidR="004F0B92" w:rsidRPr="00876B52" w:rsidRDefault="004F0B92" w:rsidP="007D599C">
            <w:pPr>
              <w:rPr>
                <w:color w:val="000000"/>
                <w:sz w:val="20"/>
                <w:szCs w:val="20"/>
              </w:rPr>
            </w:pPr>
            <w:r w:rsidRPr="00876B52">
              <w:rPr>
                <w:color w:val="000000"/>
                <w:sz w:val="20"/>
                <w:szCs w:val="20"/>
              </w:rPr>
              <w:t>XP_013200047.1</w:t>
            </w:r>
          </w:p>
        </w:tc>
      </w:tr>
      <w:tr w:rsidR="004F0B92" w:rsidRPr="00876B52" w14:paraId="0F9331D2" w14:textId="77777777" w:rsidTr="00C74AF8">
        <w:trPr>
          <w:trHeight w:val="300"/>
        </w:trPr>
        <w:tc>
          <w:tcPr>
            <w:tcW w:w="2098" w:type="dxa"/>
            <w:noWrap/>
            <w:hideMark/>
          </w:tcPr>
          <w:p w14:paraId="125EC7CE"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comp40323_c0_seq1</w:t>
            </w:r>
          </w:p>
        </w:tc>
        <w:tc>
          <w:tcPr>
            <w:tcW w:w="850" w:type="dxa"/>
            <w:noWrap/>
            <w:hideMark/>
          </w:tcPr>
          <w:p w14:paraId="5923E986" w14:textId="77777777" w:rsidR="004F0B92" w:rsidRPr="00876B52" w:rsidRDefault="004F0B92" w:rsidP="007D599C">
            <w:pPr>
              <w:rPr>
                <w:color w:val="000000"/>
                <w:sz w:val="20"/>
                <w:szCs w:val="20"/>
              </w:rPr>
            </w:pPr>
            <w:r w:rsidRPr="00876B52">
              <w:rPr>
                <w:color w:val="000000"/>
                <w:sz w:val="20"/>
                <w:szCs w:val="20"/>
              </w:rPr>
              <w:t>-2,26</w:t>
            </w:r>
          </w:p>
        </w:tc>
        <w:tc>
          <w:tcPr>
            <w:tcW w:w="1077" w:type="dxa"/>
            <w:noWrap/>
            <w:hideMark/>
          </w:tcPr>
          <w:p w14:paraId="51C2A2A7" w14:textId="77777777" w:rsidR="004F0B92" w:rsidRPr="00876B52" w:rsidRDefault="004F0B92" w:rsidP="007D599C">
            <w:pPr>
              <w:rPr>
                <w:color w:val="000000"/>
                <w:sz w:val="20"/>
                <w:szCs w:val="20"/>
              </w:rPr>
            </w:pPr>
            <w:r w:rsidRPr="00876B52">
              <w:rPr>
                <w:color w:val="000000"/>
                <w:sz w:val="20"/>
                <w:szCs w:val="20"/>
              </w:rPr>
              <w:t>5,69E-15</w:t>
            </w:r>
          </w:p>
        </w:tc>
        <w:tc>
          <w:tcPr>
            <w:tcW w:w="964" w:type="dxa"/>
            <w:noWrap/>
            <w:hideMark/>
          </w:tcPr>
          <w:p w14:paraId="32E6CCDE" w14:textId="77777777" w:rsidR="004F0B92" w:rsidRPr="00876B52" w:rsidRDefault="004F0B92" w:rsidP="007D599C">
            <w:pPr>
              <w:rPr>
                <w:color w:val="000000"/>
                <w:sz w:val="20"/>
                <w:szCs w:val="20"/>
              </w:rPr>
            </w:pPr>
            <w:r w:rsidRPr="00876B52">
              <w:rPr>
                <w:color w:val="000000"/>
                <w:sz w:val="20"/>
                <w:szCs w:val="20"/>
              </w:rPr>
              <w:t>7,98E-08</w:t>
            </w:r>
          </w:p>
        </w:tc>
        <w:tc>
          <w:tcPr>
            <w:tcW w:w="5443" w:type="dxa"/>
            <w:noWrap/>
            <w:hideMark/>
          </w:tcPr>
          <w:p w14:paraId="5B4E1F36" w14:textId="77777777" w:rsidR="004F0B92" w:rsidRPr="005E4BF4"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Retrovirus-related Pol poly from transposon</w:t>
            </w:r>
          </w:p>
        </w:tc>
        <w:tc>
          <w:tcPr>
            <w:tcW w:w="1701" w:type="dxa"/>
            <w:noWrap/>
            <w:hideMark/>
          </w:tcPr>
          <w:p w14:paraId="5F104E28" w14:textId="77777777" w:rsidR="004F0B92" w:rsidRPr="00876B52" w:rsidRDefault="004F0B92" w:rsidP="007D599C">
            <w:pPr>
              <w:rPr>
                <w:color w:val="000000"/>
                <w:sz w:val="20"/>
                <w:szCs w:val="20"/>
              </w:rPr>
            </w:pPr>
            <w:r w:rsidRPr="00876B52">
              <w:rPr>
                <w:color w:val="000000"/>
                <w:sz w:val="20"/>
                <w:szCs w:val="20"/>
              </w:rPr>
              <w:t>EFA13518.1</w:t>
            </w:r>
          </w:p>
        </w:tc>
      </w:tr>
      <w:tr w:rsidR="004F0B92" w:rsidRPr="00876B52" w14:paraId="6FA35EA9" w14:textId="77777777" w:rsidTr="00C74AF8">
        <w:trPr>
          <w:trHeight w:val="300"/>
        </w:trPr>
        <w:tc>
          <w:tcPr>
            <w:tcW w:w="2098" w:type="dxa"/>
            <w:noWrap/>
            <w:hideMark/>
          </w:tcPr>
          <w:p w14:paraId="1CEAFE3D"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comp40323_c0_seq5</w:t>
            </w:r>
          </w:p>
        </w:tc>
        <w:tc>
          <w:tcPr>
            <w:tcW w:w="850" w:type="dxa"/>
            <w:noWrap/>
            <w:hideMark/>
          </w:tcPr>
          <w:p w14:paraId="7E281F6E" w14:textId="77777777" w:rsidR="004F0B92" w:rsidRPr="00876B52" w:rsidRDefault="004F0B92" w:rsidP="007D599C">
            <w:pPr>
              <w:rPr>
                <w:color w:val="000000"/>
                <w:sz w:val="20"/>
                <w:szCs w:val="20"/>
              </w:rPr>
            </w:pPr>
            <w:r w:rsidRPr="00876B52">
              <w:rPr>
                <w:color w:val="000000"/>
                <w:sz w:val="20"/>
                <w:szCs w:val="20"/>
              </w:rPr>
              <w:t>-2,31</w:t>
            </w:r>
          </w:p>
        </w:tc>
        <w:tc>
          <w:tcPr>
            <w:tcW w:w="1077" w:type="dxa"/>
            <w:noWrap/>
            <w:hideMark/>
          </w:tcPr>
          <w:p w14:paraId="644AC4C8" w14:textId="77777777" w:rsidR="004F0B92" w:rsidRPr="00876B52" w:rsidRDefault="004F0B92" w:rsidP="007D599C">
            <w:pPr>
              <w:rPr>
                <w:color w:val="000000"/>
                <w:sz w:val="20"/>
                <w:szCs w:val="20"/>
              </w:rPr>
            </w:pPr>
            <w:r w:rsidRPr="00876B52">
              <w:rPr>
                <w:color w:val="000000"/>
                <w:sz w:val="20"/>
                <w:szCs w:val="20"/>
              </w:rPr>
              <w:t>1,66E-23</w:t>
            </w:r>
          </w:p>
        </w:tc>
        <w:tc>
          <w:tcPr>
            <w:tcW w:w="964" w:type="dxa"/>
            <w:noWrap/>
            <w:hideMark/>
          </w:tcPr>
          <w:p w14:paraId="236C163B" w14:textId="77777777" w:rsidR="004F0B92" w:rsidRPr="00876B52" w:rsidRDefault="004F0B92" w:rsidP="007D599C">
            <w:pPr>
              <w:rPr>
                <w:color w:val="000000"/>
                <w:sz w:val="20"/>
                <w:szCs w:val="20"/>
              </w:rPr>
            </w:pPr>
            <w:r w:rsidRPr="00876B52">
              <w:rPr>
                <w:color w:val="000000"/>
                <w:sz w:val="20"/>
                <w:szCs w:val="20"/>
              </w:rPr>
              <w:t>4,07E-09</w:t>
            </w:r>
          </w:p>
        </w:tc>
        <w:tc>
          <w:tcPr>
            <w:tcW w:w="5443" w:type="dxa"/>
            <w:noWrap/>
            <w:hideMark/>
          </w:tcPr>
          <w:p w14:paraId="049DACA7" w14:textId="77777777" w:rsidR="004F0B92" w:rsidRPr="005E4BF4"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Retrovirus-related Pol poly from transposon</w:t>
            </w:r>
          </w:p>
        </w:tc>
        <w:tc>
          <w:tcPr>
            <w:tcW w:w="1701" w:type="dxa"/>
            <w:noWrap/>
            <w:hideMark/>
          </w:tcPr>
          <w:p w14:paraId="2FF546A1" w14:textId="77777777" w:rsidR="004F0B92" w:rsidRPr="00876B52" w:rsidRDefault="004F0B92" w:rsidP="007D599C">
            <w:pPr>
              <w:rPr>
                <w:color w:val="000000"/>
                <w:sz w:val="20"/>
                <w:szCs w:val="20"/>
              </w:rPr>
            </w:pPr>
            <w:r w:rsidRPr="00876B52">
              <w:rPr>
                <w:color w:val="000000"/>
                <w:sz w:val="20"/>
                <w:szCs w:val="20"/>
              </w:rPr>
              <w:t>XP_012547467.1</w:t>
            </w:r>
          </w:p>
        </w:tc>
      </w:tr>
      <w:tr w:rsidR="004F0B92" w:rsidRPr="00876B52" w14:paraId="71503203" w14:textId="77777777" w:rsidTr="00C74AF8">
        <w:trPr>
          <w:trHeight w:val="300"/>
        </w:trPr>
        <w:tc>
          <w:tcPr>
            <w:tcW w:w="2098" w:type="dxa"/>
            <w:noWrap/>
            <w:hideMark/>
          </w:tcPr>
          <w:p w14:paraId="697360DE"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comp40442_c0_seq9</w:t>
            </w:r>
          </w:p>
        </w:tc>
        <w:tc>
          <w:tcPr>
            <w:tcW w:w="850" w:type="dxa"/>
            <w:noWrap/>
            <w:hideMark/>
          </w:tcPr>
          <w:p w14:paraId="0A581F03" w14:textId="77777777" w:rsidR="004F0B92" w:rsidRPr="00876B52" w:rsidRDefault="004F0B92" w:rsidP="007D599C">
            <w:pPr>
              <w:rPr>
                <w:color w:val="000000"/>
                <w:sz w:val="20"/>
                <w:szCs w:val="20"/>
              </w:rPr>
            </w:pPr>
            <w:r w:rsidRPr="00876B52">
              <w:rPr>
                <w:color w:val="000000"/>
                <w:sz w:val="20"/>
                <w:szCs w:val="20"/>
              </w:rPr>
              <w:t>-2,76</w:t>
            </w:r>
          </w:p>
        </w:tc>
        <w:tc>
          <w:tcPr>
            <w:tcW w:w="1077" w:type="dxa"/>
            <w:noWrap/>
            <w:hideMark/>
          </w:tcPr>
          <w:p w14:paraId="71AA5AF4" w14:textId="77777777" w:rsidR="004F0B92" w:rsidRPr="00876B52" w:rsidRDefault="004F0B92" w:rsidP="007D599C">
            <w:pPr>
              <w:rPr>
                <w:color w:val="000000"/>
                <w:sz w:val="20"/>
                <w:szCs w:val="20"/>
              </w:rPr>
            </w:pPr>
            <w:r w:rsidRPr="00876B52">
              <w:rPr>
                <w:color w:val="000000"/>
                <w:sz w:val="20"/>
                <w:szCs w:val="20"/>
              </w:rPr>
              <w:t>2,14E-46</w:t>
            </w:r>
          </w:p>
        </w:tc>
        <w:tc>
          <w:tcPr>
            <w:tcW w:w="964" w:type="dxa"/>
            <w:noWrap/>
            <w:hideMark/>
          </w:tcPr>
          <w:p w14:paraId="2F702A91" w14:textId="77777777" w:rsidR="004F0B92" w:rsidRPr="00876B52" w:rsidRDefault="004F0B92" w:rsidP="007D599C">
            <w:pPr>
              <w:rPr>
                <w:color w:val="000000"/>
                <w:sz w:val="20"/>
                <w:szCs w:val="20"/>
              </w:rPr>
            </w:pPr>
            <w:r w:rsidRPr="00876B52">
              <w:rPr>
                <w:color w:val="000000"/>
                <w:sz w:val="20"/>
                <w:szCs w:val="20"/>
              </w:rPr>
              <w:t>8,52E-13</w:t>
            </w:r>
          </w:p>
        </w:tc>
        <w:tc>
          <w:tcPr>
            <w:tcW w:w="5443" w:type="dxa"/>
            <w:noWrap/>
            <w:hideMark/>
          </w:tcPr>
          <w:p w14:paraId="7D1DD41D"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ran-binding 9</w:t>
            </w:r>
          </w:p>
        </w:tc>
        <w:tc>
          <w:tcPr>
            <w:tcW w:w="1701" w:type="dxa"/>
            <w:noWrap/>
            <w:hideMark/>
          </w:tcPr>
          <w:p w14:paraId="7C5F5BC3" w14:textId="77777777" w:rsidR="004F0B92" w:rsidRPr="00876B52" w:rsidRDefault="004F0B92" w:rsidP="007D599C">
            <w:pPr>
              <w:rPr>
                <w:color w:val="000000"/>
                <w:sz w:val="20"/>
                <w:szCs w:val="20"/>
              </w:rPr>
            </w:pPr>
            <w:r w:rsidRPr="00876B52">
              <w:rPr>
                <w:color w:val="000000"/>
                <w:sz w:val="20"/>
                <w:szCs w:val="20"/>
              </w:rPr>
              <w:t>XP_012544190.1</w:t>
            </w:r>
          </w:p>
        </w:tc>
      </w:tr>
      <w:tr w:rsidR="004F0B92" w:rsidRPr="00876B52" w14:paraId="43BBE6FA" w14:textId="77777777" w:rsidTr="00C74AF8">
        <w:trPr>
          <w:trHeight w:val="300"/>
        </w:trPr>
        <w:tc>
          <w:tcPr>
            <w:tcW w:w="2098" w:type="dxa"/>
            <w:noWrap/>
            <w:hideMark/>
          </w:tcPr>
          <w:p w14:paraId="2C9B85C4"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comp40594_c0_seq1</w:t>
            </w:r>
          </w:p>
        </w:tc>
        <w:tc>
          <w:tcPr>
            <w:tcW w:w="850" w:type="dxa"/>
            <w:noWrap/>
            <w:hideMark/>
          </w:tcPr>
          <w:p w14:paraId="65678099" w14:textId="77777777" w:rsidR="004F0B92" w:rsidRPr="00876B52" w:rsidRDefault="004F0B92" w:rsidP="007D599C">
            <w:pPr>
              <w:rPr>
                <w:color w:val="000000"/>
                <w:sz w:val="20"/>
                <w:szCs w:val="20"/>
              </w:rPr>
            </w:pPr>
            <w:r w:rsidRPr="00876B52">
              <w:rPr>
                <w:color w:val="000000"/>
                <w:sz w:val="20"/>
                <w:szCs w:val="20"/>
              </w:rPr>
              <w:t>-3,10</w:t>
            </w:r>
          </w:p>
        </w:tc>
        <w:tc>
          <w:tcPr>
            <w:tcW w:w="1077" w:type="dxa"/>
            <w:noWrap/>
            <w:hideMark/>
          </w:tcPr>
          <w:p w14:paraId="4EBD69F6" w14:textId="77777777" w:rsidR="004F0B92" w:rsidRPr="00876B52" w:rsidRDefault="004F0B92" w:rsidP="007D599C">
            <w:pPr>
              <w:rPr>
                <w:color w:val="000000"/>
                <w:sz w:val="20"/>
                <w:szCs w:val="20"/>
              </w:rPr>
            </w:pPr>
            <w:r w:rsidRPr="00876B52">
              <w:rPr>
                <w:color w:val="000000"/>
                <w:sz w:val="20"/>
                <w:szCs w:val="20"/>
              </w:rPr>
              <w:t>6,20E-15</w:t>
            </w:r>
          </w:p>
        </w:tc>
        <w:tc>
          <w:tcPr>
            <w:tcW w:w="964" w:type="dxa"/>
            <w:noWrap/>
            <w:hideMark/>
          </w:tcPr>
          <w:p w14:paraId="5396F049" w14:textId="77777777" w:rsidR="004F0B92" w:rsidRPr="00876B52" w:rsidRDefault="004F0B92" w:rsidP="007D599C">
            <w:pPr>
              <w:rPr>
                <w:color w:val="000000"/>
                <w:sz w:val="20"/>
                <w:szCs w:val="20"/>
              </w:rPr>
            </w:pPr>
            <w:r w:rsidRPr="00876B52">
              <w:rPr>
                <w:color w:val="000000"/>
                <w:sz w:val="20"/>
                <w:szCs w:val="20"/>
              </w:rPr>
              <w:t>7,38E-11</w:t>
            </w:r>
          </w:p>
        </w:tc>
        <w:tc>
          <w:tcPr>
            <w:tcW w:w="5443" w:type="dxa"/>
            <w:noWrap/>
            <w:hideMark/>
          </w:tcPr>
          <w:p w14:paraId="608D0C44" w14:textId="77777777" w:rsidR="004F0B92" w:rsidRPr="00876B52" w:rsidRDefault="004F0B92" w:rsidP="007D599C">
            <w:pPr>
              <w:rPr>
                <w:rFonts w:eastAsia="Times New Roman" w:cs="Times New Roman"/>
                <w:color w:val="000000"/>
                <w:sz w:val="20"/>
                <w:szCs w:val="20"/>
                <w:lang w:eastAsia="fr-FR"/>
              </w:rPr>
            </w:pPr>
            <w:r w:rsidRPr="00876B52">
              <w:rPr>
                <w:rFonts w:eastAsia="Times New Roman" w:cs="Times New Roman"/>
                <w:color w:val="000000"/>
                <w:sz w:val="20"/>
                <w:szCs w:val="20"/>
                <w:lang w:eastAsia="fr-FR"/>
              </w:rPr>
              <w:t>carbonyl reductase [NADPH] 1-like</w:t>
            </w:r>
          </w:p>
        </w:tc>
        <w:tc>
          <w:tcPr>
            <w:tcW w:w="1701" w:type="dxa"/>
            <w:noWrap/>
            <w:hideMark/>
          </w:tcPr>
          <w:p w14:paraId="1E1C6E30" w14:textId="77777777" w:rsidR="004F0B92" w:rsidRPr="00876B52" w:rsidRDefault="004F0B92" w:rsidP="007D599C">
            <w:pPr>
              <w:rPr>
                <w:color w:val="000000"/>
                <w:sz w:val="20"/>
                <w:szCs w:val="20"/>
              </w:rPr>
            </w:pPr>
            <w:r w:rsidRPr="00876B52">
              <w:rPr>
                <w:color w:val="000000"/>
                <w:sz w:val="20"/>
                <w:szCs w:val="20"/>
              </w:rPr>
              <w:t>XP_014367812.1</w:t>
            </w:r>
          </w:p>
        </w:tc>
      </w:tr>
    </w:tbl>
    <w:p w14:paraId="43A46059" w14:textId="2D0F785D" w:rsidR="008362C4" w:rsidRDefault="008362C4"/>
    <w:p w14:paraId="45894766" w14:textId="77777777" w:rsidR="008362C4" w:rsidRDefault="008362C4">
      <w:pPr>
        <w:jc w:val="left"/>
      </w:pPr>
      <w:r>
        <w:br w:type="page"/>
      </w:r>
    </w:p>
    <w:p w14:paraId="508A3E7E" w14:textId="7599A6DB" w:rsidR="00AB24F5" w:rsidRDefault="00AB24F5" w:rsidP="009F7D38">
      <w:pPr>
        <w:pStyle w:val="Titre3"/>
      </w:pPr>
      <w:r>
        <w:lastRenderedPageBreak/>
        <w:t xml:space="preserve">Supplementary Table S2: p values of the statistical test of the difference in expression of candidate genes between </w:t>
      </w:r>
      <w:r>
        <w:rPr>
          <w:i/>
        </w:rPr>
        <w:t xml:space="preserve">C. virescens, </w:t>
      </w:r>
      <w:r>
        <w:t xml:space="preserve">VV, </w:t>
      </w:r>
      <w:r>
        <w:rPr>
          <w:i/>
        </w:rPr>
        <w:t>C. subflexa</w:t>
      </w:r>
      <w:r>
        <w:t xml:space="preserve"> and SS</w:t>
      </w:r>
    </w:p>
    <w:tbl>
      <w:tblPr>
        <w:tblW w:w="5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9"/>
        <w:gridCol w:w="828"/>
        <w:gridCol w:w="1198"/>
        <w:gridCol w:w="1198"/>
        <w:gridCol w:w="1379"/>
      </w:tblGrid>
      <w:tr w:rsidR="00AB24F5" w:rsidRPr="00AB24F5" w14:paraId="7679C6DE" w14:textId="77777777" w:rsidTr="00FF7864">
        <w:trPr>
          <w:trHeight w:val="288"/>
        </w:trPr>
        <w:tc>
          <w:tcPr>
            <w:tcW w:w="1389" w:type="dxa"/>
            <w:shd w:val="clear" w:color="auto" w:fill="auto"/>
            <w:noWrap/>
            <w:vAlign w:val="bottom"/>
            <w:hideMark/>
          </w:tcPr>
          <w:p w14:paraId="409255CF" w14:textId="77777777" w:rsidR="00AB24F5" w:rsidRPr="00AB24F5" w:rsidRDefault="00AB24F5" w:rsidP="00AB24F5">
            <w:pPr>
              <w:spacing w:after="0" w:line="240" w:lineRule="auto"/>
              <w:jc w:val="left"/>
              <w:rPr>
                <w:rFonts w:ascii="Times New Roman" w:eastAsia="Times New Roman" w:hAnsi="Times New Roman" w:cs="Times New Roman"/>
                <w:sz w:val="24"/>
                <w:szCs w:val="24"/>
              </w:rPr>
            </w:pPr>
          </w:p>
        </w:tc>
        <w:tc>
          <w:tcPr>
            <w:tcW w:w="828" w:type="dxa"/>
            <w:shd w:val="clear" w:color="auto" w:fill="auto"/>
            <w:noWrap/>
            <w:vAlign w:val="bottom"/>
            <w:hideMark/>
          </w:tcPr>
          <w:p w14:paraId="48F2B373" w14:textId="3721CD20" w:rsidR="00AB24F5" w:rsidRPr="00AB24F5" w:rsidRDefault="00AB24F5" w:rsidP="00AB24F5">
            <w:pPr>
              <w:spacing w:after="0" w:line="240" w:lineRule="auto"/>
              <w:jc w:val="center"/>
              <w:rPr>
                <w:rFonts w:ascii="Calibri" w:eastAsia="Times New Roman" w:hAnsi="Calibri" w:cs="Calibri"/>
                <w:color w:val="000000"/>
              </w:rPr>
            </w:pPr>
            <w:proofErr w:type="spellStart"/>
            <w:r>
              <w:rPr>
                <w:rFonts w:ascii="Calibri" w:eastAsia="Times New Roman" w:hAnsi="Calibri" w:cs="Calibri"/>
                <w:color w:val="000000"/>
              </w:rPr>
              <w:t>LipX</w:t>
            </w:r>
            <w:proofErr w:type="spellEnd"/>
          </w:p>
        </w:tc>
        <w:tc>
          <w:tcPr>
            <w:tcW w:w="1198" w:type="dxa"/>
            <w:shd w:val="clear" w:color="auto" w:fill="auto"/>
            <w:noWrap/>
            <w:vAlign w:val="bottom"/>
            <w:hideMark/>
          </w:tcPr>
          <w:p w14:paraId="21DB2709" w14:textId="72181EA0" w:rsidR="00AB24F5" w:rsidRPr="00AB24F5" w:rsidRDefault="00AB24F5" w:rsidP="00AB24F5">
            <w:pPr>
              <w:spacing w:after="0" w:line="240" w:lineRule="auto"/>
              <w:jc w:val="center"/>
              <w:rPr>
                <w:rFonts w:ascii="Calibri" w:eastAsia="Times New Roman" w:hAnsi="Calibri" w:cs="Calibri"/>
                <w:color w:val="000000"/>
              </w:rPr>
            </w:pPr>
            <w:proofErr w:type="spellStart"/>
            <w:r>
              <w:rPr>
                <w:rFonts w:ascii="Calibri" w:eastAsia="Times New Roman" w:hAnsi="Calibri" w:cs="Calibri"/>
                <w:color w:val="000000"/>
              </w:rPr>
              <w:t>LipZ</w:t>
            </w:r>
            <w:proofErr w:type="spellEnd"/>
          </w:p>
        </w:tc>
        <w:tc>
          <w:tcPr>
            <w:tcW w:w="1198" w:type="dxa"/>
            <w:shd w:val="clear" w:color="auto" w:fill="auto"/>
            <w:noWrap/>
            <w:vAlign w:val="bottom"/>
            <w:hideMark/>
          </w:tcPr>
          <w:p w14:paraId="6F753917" w14:textId="0E91822F" w:rsidR="00AB24F5" w:rsidRPr="00AB24F5" w:rsidRDefault="00AB24F5" w:rsidP="00AB24F5">
            <w:pPr>
              <w:spacing w:after="0" w:line="240" w:lineRule="auto"/>
              <w:jc w:val="center"/>
              <w:rPr>
                <w:rFonts w:ascii="Calibri" w:eastAsia="Times New Roman" w:hAnsi="Calibri" w:cs="Calibri"/>
                <w:color w:val="000000"/>
              </w:rPr>
            </w:pPr>
            <w:r>
              <w:rPr>
                <w:rFonts w:ascii="Calibri" w:eastAsia="Times New Roman" w:hAnsi="Calibri" w:cs="Calibri"/>
                <w:color w:val="000000"/>
              </w:rPr>
              <w:t>Est1</w:t>
            </w:r>
          </w:p>
        </w:tc>
        <w:tc>
          <w:tcPr>
            <w:tcW w:w="1379" w:type="dxa"/>
            <w:shd w:val="clear" w:color="auto" w:fill="auto"/>
            <w:noWrap/>
            <w:vAlign w:val="bottom"/>
            <w:hideMark/>
          </w:tcPr>
          <w:p w14:paraId="7F1C29BA" w14:textId="159CCC30" w:rsidR="00AB24F5" w:rsidRPr="00AB24F5" w:rsidRDefault="00AB24F5" w:rsidP="00AB24F5">
            <w:pPr>
              <w:spacing w:after="0" w:line="240" w:lineRule="auto"/>
              <w:jc w:val="center"/>
              <w:rPr>
                <w:rFonts w:ascii="Calibri" w:eastAsia="Times New Roman" w:hAnsi="Calibri" w:cs="Calibri"/>
                <w:color w:val="000000"/>
              </w:rPr>
            </w:pPr>
            <w:r>
              <w:rPr>
                <w:rFonts w:ascii="Calibri" w:eastAsia="Times New Roman" w:hAnsi="Calibri" w:cs="Calibri"/>
                <w:color w:val="000000"/>
              </w:rPr>
              <w:t>Lip</w:t>
            </w:r>
            <w:r w:rsidRPr="00AB24F5">
              <w:rPr>
                <w:rFonts w:ascii="Calibri" w:eastAsia="Times New Roman" w:hAnsi="Calibri" w:cs="Calibri"/>
                <w:color w:val="000000"/>
              </w:rPr>
              <w:t>39873_A</w:t>
            </w:r>
          </w:p>
        </w:tc>
      </w:tr>
      <w:tr w:rsidR="00AB24F5" w:rsidRPr="00AB24F5" w14:paraId="0E24CC8D" w14:textId="77777777" w:rsidTr="00FF7864">
        <w:trPr>
          <w:trHeight w:val="288"/>
        </w:trPr>
        <w:tc>
          <w:tcPr>
            <w:tcW w:w="1389" w:type="dxa"/>
            <w:shd w:val="clear" w:color="auto" w:fill="auto"/>
            <w:noWrap/>
            <w:vAlign w:val="bottom"/>
            <w:hideMark/>
          </w:tcPr>
          <w:p w14:paraId="38CF2E0E" w14:textId="181260DD" w:rsidR="00AB24F5" w:rsidRPr="00AB24F5" w:rsidRDefault="005369EA" w:rsidP="00AB24F5">
            <w:pPr>
              <w:spacing w:after="0" w:line="240" w:lineRule="auto"/>
              <w:jc w:val="left"/>
              <w:rPr>
                <w:rFonts w:ascii="Calibri" w:eastAsia="Times New Roman" w:hAnsi="Calibri" w:cs="Calibri"/>
                <w:color w:val="000000"/>
              </w:rPr>
            </w:pPr>
            <w:proofErr w:type="spellStart"/>
            <w:r>
              <w:rPr>
                <w:rFonts w:ascii="Calibri" w:eastAsia="Times New Roman" w:hAnsi="Calibri" w:cs="Calibri"/>
                <w:color w:val="000000"/>
              </w:rPr>
              <w:t>H</w:t>
            </w:r>
            <w:r w:rsidR="00AB24F5" w:rsidRPr="00AB24F5">
              <w:rPr>
                <w:rFonts w:ascii="Calibri" w:eastAsia="Times New Roman" w:hAnsi="Calibri" w:cs="Calibri"/>
                <w:color w:val="000000"/>
              </w:rPr>
              <w:t>s</w:t>
            </w:r>
            <w:r w:rsidR="00AB24F5">
              <w:rPr>
                <w:rFonts w:ascii="Calibri" w:eastAsia="Times New Roman" w:hAnsi="Calibri" w:cs="Calibri"/>
                <w:color w:val="000000"/>
              </w:rPr>
              <w:t>ub</w:t>
            </w:r>
            <w:proofErr w:type="spellEnd"/>
            <w:r w:rsidR="00AB24F5" w:rsidRPr="00AB24F5">
              <w:rPr>
                <w:rFonts w:ascii="Calibri" w:eastAsia="Times New Roman" w:hAnsi="Calibri" w:cs="Calibri"/>
                <w:color w:val="000000"/>
              </w:rPr>
              <w:t xml:space="preserve"> vs </w:t>
            </w:r>
            <w:proofErr w:type="spellStart"/>
            <w:r>
              <w:rPr>
                <w:rFonts w:ascii="Calibri" w:eastAsia="Times New Roman" w:hAnsi="Calibri" w:cs="Calibri"/>
                <w:color w:val="000000"/>
              </w:rPr>
              <w:t>H</w:t>
            </w:r>
            <w:r w:rsidR="00AB24F5" w:rsidRPr="00AB24F5">
              <w:rPr>
                <w:rFonts w:ascii="Calibri" w:eastAsia="Times New Roman" w:hAnsi="Calibri" w:cs="Calibri"/>
                <w:color w:val="000000"/>
              </w:rPr>
              <w:t>v</w:t>
            </w:r>
            <w:r w:rsidR="00AB24F5">
              <w:rPr>
                <w:rFonts w:ascii="Calibri" w:eastAsia="Times New Roman" w:hAnsi="Calibri" w:cs="Calibri"/>
                <w:color w:val="000000"/>
              </w:rPr>
              <w:t>ir</w:t>
            </w:r>
            <w:proofErr w:type="spellEnd"/>
          </w:p>
        </w:tc>
        <w:tc>
          <w:tcPr>
            <w:tcW w:w="828" w:type="dxa"/>
            <w:shd w:val="clear" w:color="000000" w:fill="FFFFFF"/>
            <w:noWrap/>
            <w:vAlign w:val="bottom"/>
            <w:hideMark/>
          </w:tcPr>
          <w:p w14:paraId="7F26AF37" w14:textId="77777777" w:rsidR="00AB24F5" w:rsidRPr="00AB24F5" w:rsidRDefault="00AB24F5" w:rsidP="00AB24F5">
            <w:pPr>
              <w:spacing w:after="0" w:line="240" w:lineRule="auto"/>
              <w:jc w:val="right"/>
              <w:rPr>
                <w:rFonts w:ascii="Calibri" w:eastAsia="Times New Roman" w:hAnsi="Calibri" w:cs="Calibri"/>
                <w:color w:val="000000"/>
              </w:rPr>
            </w:pPr>
            <w:r w:rsidRPr="00AB24F5">
              <w:rPr>
                <w:rFonts w:ascii="Calibri" w:eastAsia="Times New Roman" w:hAnsi="Calibri" w:cs="Calibri"/>
                <w:color w:val="000000"/>
              </w:rPr>
              <w:t>0.266</w:t>
            </w:r>
          </w:p>
        </w:tc>
        <w:tc>
          <w:tcPr>
            <w:tcW w:w="1198" w:type="dxa"/>
            <w:shd w:val="clear" w:color="auto" w:fill="D9D9D9" w:themeFill="background1" w:themeFillShade="D9"/>
            <w:noWrap/>
            <w:vAlign w:val="bottom"/>
            <w:hideMark/>
          </w:tcPr>
          <w:p w14:paraId="0A1CD2E9" w14:textId="15FE3FE9" w:rsidR="00AB24F5" w:rsidRPr="006A69AD" w:rsidRDefault="00AB24F5" w:rsidP="00AB24F5">
            <w:pPr>
              <w:spacing w:after="0" w:line="240" w:lineRule="auto"/>
              <w:jc w:val="right"/>
              <w:rPr>
                <w:rFonts w:ascii="Calibri" w:eastAsia="Times New Roman" w:hAnsi="Calibri" w:cs="Calibri"/>
                <w:b/>
                <w:bCs/>
                <w:color w:val="000000"/>
              </w:rPr>
            </w:pPr>
            <w:r w:rsidRPr="006A69AD">
              <w:rPr>
                <w:rFonts w:ascii="Calibri" w:eastAsia="Times New Roman" w:hAnsi="Calibri" w:cs="Calibri"/>
                <w:b/>
                <w:bCs/>
                <w:color w:val="000000"/>
              </w:rPr>
              <w:t>2.58</w:t>
            </w:r>
            <w:r w:rsidR="00FF7864">
              <w:rPr>
                <w:rFonts w:ascii="Calibri" w:eastAsia="Times New Roman" w:hAnsi="Calibri" w:cs="Calibri"/>
                <w:b/>
                <w:bCs/>
                <w:color w:val="000000"/>
              </w:rPr>
              <w:t>x10</w:t>
            </w:r>
            <w:r w:rsidRPr="00FF7864">
              <w:rPr>
                <w:rFonts w:ascii="Calibri" w:eastAsia="Times New Roman" w:hAnsi="Calibri" w:cs="Calibri"/>
                <w:b/>
                <w:bCs/>
                <w:color w:val="000000"/>
                <w:vertAlign w:val="superscript"/>
              </w:rPr>
              <w:t>-09</w:t>
            </w:r>
          </w:p>
        </w:tc>
        <w:tc>
          <w:tcPr>
            <w:tcW w:w="1198" w:type="dxa"/>
            <w:shd w:val="clear" w:color="000000" w:fill="FFFFFF"/>
            <w:noWrap/>
            <w:vAlign w:val="bottom"/>
            <w:hideMark/>
          </w:tcPr>
          <w:p w14:paraId="0ED3E6ED" w14:textId="77777777" w:rsidR="00AB24F5" w:rsidRPr="00AB24F5" w:rsidRDefault="00AB24F5" w:rsidP="00AB24F5">
            <w:pPr>
              <w:spacing w:after="0" w:line="240" w:lineRule="auto"/>
              <w:jc w:val="right"/>
              <w:rPr>
                <w:rFonts w:ascii="Calibri" w:eastAsia="Times New Roman" w:hAnsi="Calibri" w:cs="Calibri"/>
                <w:color w:val="000000"/>
              </w:rPr>
            </w:pPr>
            <w:r w:rsidRPr="00AB24F5">
              <w:rPr>
                <w:rFonts w:ascii="Calibri" w:eastAsia="Times New Roman" w:hAnsi="Calibri" w:cs="Calibri"/>
                <w:color w:val="000000"/>
              </w:rPr>
              <w:t>0.155</w:t>
            </w:r>
          </w:p>
        </w:tc>
        <w:tc>
          <w:tcPr>
            <w:tcW w:w="1379" w:type="dxa"/>
            <w:shd w:val="clear" w:color="000000" w:fill="FFFFFF"/>
            <w:noWrap/>
            <w:vAlign w:val="bottom"/>
            <w:hideMark/>
          </w:tcPr>
          <w:p w14:paraId="724EC100" w14:textId="77777777" w:rsidR="00AB24F5" w:rsidRPr="00AB24F5" w:rsidRDefault="00AB24F5" w:rsidP="00AB24F5">
            <w:pPr>
              <w:spacing w:after="0" w:line="240" w:lineRule="auto"/>
              <w:jc w:val="right"/>
              <w:rPr>
                <w:rFonts w:ascii="Calibri" w:eastAsia="Times New Roman" w:hAnsi="Calibri" w:cs="Calibri"/>
                <w:color w:val="000000"/>
              </w:rPr>
            </w:pPr>
            <w:r w:rsidRPr="00AB24F5">
              <w:rPr>
                <w:rFonts w:ascii="Calibri" w:eastAsia="Times New Roman" w:hAnsi="Calibri" w:cs="Calibri"/>
                <w:color w:val="000000"/>
              </w:rPr>
              <w:t>0.271</w:t>
            </w:r>
          </w:p>
        </w:tc>
      </w:tr>
      <w:tr w:rsidR="00AB24F5" w:rsidRPr="00AB24F5" w14:paraId="768DCC9B" w14:textId="77777777" w:rsidTr="00FF7864">
        <w:trPr>
          <w:trHeight w:val="288"/>
        </w:trPr>
        <w:tc>
          <w:tcPr>
            <w:tcW w:w="1389" w:type="dxa"/>
            <w:shd w:val="clear" w:color="auto" w:fill="auto"/>
            <w:noWrap/>
            <w:vAlign w:val="bottom"/>
            <w:hideMark/>
          </w:tcPr>
          <w:p w14:paraId="3E70F909" w14:textId="472E61F4" w:rsidR="00AB24F5" w:rsidRPr="00AB24F5" w:rsidRDefault="005369EA" w:rsidP="00AB24F5">
            <w:pPr>
              <w:spacing w:after="0" w:line="240" w:lineRule="auto"/>
              <w:jc w:val="left"/>
              <w:rPr>
                <w:rFonts w:ascii="Calibri" w:eastAsia="Times New Roman" w:hAnsi="Calibri" w:cs="Calibri"/>
                <w:color w:val="000000"/>
              </w:rPr>
            </w:pPr>
            <w:proofErr w:type="spellStart"/>
            <w:r>
              <w:rPr>
                <w:rFonts w:ascii="Calibri" w:eastAsia="Times New Roman" w:hAnsi="Calibri" w:cs="Calibri"/>
                <w:color w:val="000000"/>
              </w:rPr>
              <w:t>H</w:t>
            </w:r>
            <w:r w:rsidR="00AB24F5" w:rsidRPr="00AB24F5">
              <w:rPr>
                <w:rFonts w:ascii="Calibri" w:eastAsia="Times New Roman" w:hAnsi="Calibri" w:cs="Calibri"/>
                <w:color w:val="000000"/>
              </w:rPr>
              <w:t>s</w:t>
            </w:r>
            <w:r w:rsidR="00AB24F5">
              <w:rPr>
                <w:rFonts w:ascii="Calibri" w:eastAsia="Times New Roman" w:hAnsi="Calibri" w:cs="Calibri"/>
                <w:color w:val="000000"/>
              </w:rPr>
              <w:t>ub</w:t>
            </w:r>
            <w:proofErr w:type="spellEnd"/>
            <w:r w:rsidR="00AB24F5" w:rsidRPr="00AB24F5">
              <w:rPr>
                <w:rFonts w:ascii="Calibri" w:eastAsia="Times New Roman" w:hAnsi="Calibri" w:cs="Calibri"/>
                <w:color w:val="000000"/>
              </w:rPr>
              <w:t xml:space="preserve"> vs SS</w:t>
            </w:r>
          </w:p>
        </w:tc>
        <w:tc>
          <w:tcPr>
            <w:tcW w:w="828" w:type="dxa"/>
            <w:shd w:val="clear" w:color="000000" w:fill="FFFFFF"/>
            <w:noWrap/>
            <w:vAlign w:val="bottom"/>
            <w:hideMark/>
          </w:tcPr>
          <w:p w14:paraId="0F0EB2FA" w14:textId="77777777" w:rsidR="00AB24F5" w:rsidRPr="00AB24F5" w:rsidRDefault="00AB24F5" w:rsidP="00AB24F5">
            <w:pPr>
              <w:spacing w:after="0" w:line="240" w:lineRule="auto"/>
              <w:jc w:val="right"/>
              <w:rPr>
                <w:rFonts w:ascii="Calibri" w:eastAsia="Times New Roman" w:hAnsi="Calibri" w:cs="Calibri"/>
                <w:color w:val="000000"/>
              </w:rPr>
            </w:pPr>
            <w:r w:rsidRPr="00AB24F5">
              <w:rPr>
                <w:rFonts w:ascii="Calibri" w:eastAsia="Times New Roman" w:hAnsi="Calibri" w:cs="Calibri"/>
                <w:color w:val="000000"/>
              </w:rPr>
              <w:t>0.402</w:t>
            </w:r>
          </w:p>
        </w:tc>
        <w:tc>
          <w:tcPr>
            <w:tcW w:w="1198" w:type="dxa"/>
            <w:shd w:val="clear" w:color="000000" w:fill="FFFFFF"/>
            <w:noWrap/>
            <w:vAlign w:val="bottom"/>
            <w:hideMark/>
          </w:tcPr>
          <w:p w14:paraId="41F4D917" w14:textId="77777777" w:rsidR="00AB24F5" w:rsidRPr="00AB24F5" w:rsidRDefault="00AB24F5" w:rsidP="00AB24F5">
            <w:pPr>
              <w:spacing w:after="0" w:line="240" w:lineRule="auto"/>
              <w:jc w:val="right"/>
              <w:rPr>
                <w:rFonts w:ascii="Calibri" w:eastAsia="Times New Roman" w:hAnsi="Calibri" w:cs="Calibri"/>
                <w:color w:val="000000"/>
              </w:rPr>
            </w:pPr>
            <w:r w:rsidRPr="00AB24F5">
              <w:rPr>
                <w:rFonts w:ascii="Calibri" w:eastAsia="Times New Roman" w:hAnsi="Calibri" w:cs="Calibri"/>
                <w:color w:val="000000"/>
              </w:rPr>
              <w:t>1.000</w:t>
            </w:r>
          </w:p>
        </w:tc>
        <w:tc>
          <w:tcPr>
            <w:tcW w:w="1198" w:type="dxa"/>
            <w:shd w:val="clear" w:color="000000" w:fill="FFFFFF"/>
            <w:noWrap/>
            <w:vAlign w:val="bottom"/>
            <w:hideMark/>
          </w:tcPr>
          <w:p w14:paraId="69393101" w14:textId="77777777" w:rsidR="00AB24F5" w:rsidRPr="00AB24F5" w:rsidRDefault="00AB24F5" w:rsidP="00AB24F5">
            <w:pPr>
              <w:spacing w:after="0" w:line="240" w:lineRule="auto"/>
              <w:jc w:val="right"/>
              <w:rPr>
                <w:rFonts w:ascii="Calibri" w:eastAsia="Times New Roman" w:hAnsi="Calibri" w:cs="Calibri"/>
                <w:color w:val="000000"/>
              </w:rPr>
            </w:pPr>
            <w:r w:rsidRPr="00AB24F5">
              <w:rPr>
                <w:rFonts w:ascii="Calibri" w:eastAsia="Times New Roman" w:hAnsi="Calibri" w:cs="Calibri"/>
                <w:color w:val="000000"/>
              </w:rPr>
              <w:t>0.989</w:t>
            </w:r>
          </w:p>
        </w:tc>
        <w:tc>
          <w:tcPr>
            <w:tcW w:w="1379" w:type="dxa"/>
            <w:shd w:val="clear" w:color="000000" w:fill="FFFFFF"/>
            <w:noWrap/>
            <w:vAlign w:val="bottom"/>
            <w:hideMark/>
          </w:tcPr>
          <w:p w14:paraId="5219D18C" w14:textId="77777777" w:rsidR="00AB24F5" w:rsidRPr="00AB24F5" w:rsidRDefault="00AB24F5" w:rsidP="00AB24F5">
            <w:pPr>
              <w:spacing w:after="0" w:line="240" w:lineRule="auto"/>
              <w:jc w:val="right"/>
              <w:rPr>
                <w:rFonts w:ascii="Calibri" w:eastAsia="Times New Roman" w:hAnsi="Calibri" w:cs="Calibri"/>
                <w:color w:val="000000"/>
              </w:rPr>
            </w:pPr>
            <w:r w:rsidRPr="00AB24F5">
              <w:rPr>
                <w:rFonts w:ascii="Calibri" w:eastAsia="Times New Roman" w:hAnsi="Calibri" w:cs="Calibri"/>
                <w:color w:val="000000"/>
              </w:rPr>
              <w:t>0.344</w:t>
            </w:r>
          </w:p>
        </w:tc>
      </w:tr>
      <w:tr w:rsidR="00AB24F5" w:rsidRPr="00AB24F5" w14:paraId="406FEB96" w14:textId="77777777" w:rsidTr="00FF7864">
        <w:trPr>
          <w:trHeight w:val="288"/>
        </w:trPr>
        <w:tc>
          <w:tcPr>
            <w:tcW w:w="1389" w:type="dxa"/>
            <w:shd w:val="clear" w:color="auto" w:fill="auto"/>
            <w:noWrap/>
            <w:vAlign w:val="bottom"/>
            <w:hideMark/>
          </w:tcPr>
          <w:p w14:paraId="72560C5C" w14:textId="7F065EEE" w:rsidR="00AB24F5" w:rsidRPr="00AB24F5" w:rsidRDefault="005369EA" w:rsidP="00AB24F5">
            <w:pPr>
              <w:spacing w:after="0" w:line="240" w:lineRule="auto"/>
              <w:jc w:val="left"/>
              <w:rPr>
                <w:rFonts w:ascii="Calibri" w:eastAsia="Times New Roman" w:hAnsi="Calibri" w:cs="Calibri"/>
                <w:color w:val="000000"/>
              </w:rPr>
            </w:pPr>
            <w:proofErr w:type="spellStart"/>
            <w:r>
              <w:rPr>
                <w:rFonts w:ascii="Calibri" w:eastAsia="Times New Roman" w:hAnsi="Calibri" w:cs="Calibri"/>
                <w:color w:val="000000"/>
              </w:rPr>
              <w:t>H</w:t>
            </w:r>
            <w:r w:rsidR="00AB24F5" w:rsidRPr="00AB24F5">
              <w:rPr>
                <w:rFonts w:ascii="Calibri" w:eastAsia="Times New Roman" w:hAnsi="Calibri" w:cs="Calibri"/>
                <w:color w:val="000000"/>
              </w:rPr>
              <w:t>s</w:t>
            </w:r>
            <w:r w:rsidR="00AB24F5">
              <w:rPr>
                <w:rFonts w:ascii="Calibri" w:eastAsia="Times New Roman" w:hAnsi="Calibri" w:cs="Calibri"/>
                <w:color w:val="000000"/>
              </w:rPr>
              <w:t>ub</w:t>
            </w:r>
            <w:proofErr w:type="spellEnd"/>
            <w:r w:rsidR="00AB24F5" w:rsidRPr="00AB24F5">
              <w:rPr>
                <w:rFonts w:ascii="Calibri" w:eastAsia="Times New Roman" w:hAnsi="Calibri" w:cs="Calibri"/>
                <w:color w:val="000000"/>
              </w:rPr>
              <w:t xml:space="preserve"> vs VV</w:t>
            </w:r>
          </w:p>
        </w:tc>
        <w:tc>
          <w:tcPr>
            <w:tcW w:w="828" w:type="dxa"/>
            <w:shd w:val="clear" w:color="auto" w:fill="D9D9D9" w:themeFill="background1" w:themeFillShade="D9"/>
            <w:noWrap/>
            <w:vAlign w:val="bottom"/>
            <w:hideMark/>
          </w:tcPr>
          <w:p w14:paraId="6A250960" w14:textId="77777777" w:rsidR="00AB24F5" w:rsidRPr="006A69AD" w:rsidRDefault="00AB24F5" w:rsidP="00AB24F5">
            <w:pPr>
              <w:spacing w:after="0" w:line="240" w:lineRule="auto"/>
              <w:jc w:val="right"/>
              <w:rPr>
                <w:rFonts w:ascii="Calibri" w:eastAsia="Times New Roman" w:hAnsi="Calibri" w:cs="Calibri"/>
                <w:b/>
                <w:bCs/>
                <w:color w:val="000000"/>
              </w:rPr>
            </w:pPr>
            <w:r w:rsidRPr="006A69AD">
              <w:rPr>
                <w:rFonts w:ascii="Calibri" w:eastAsia="Times New Roman" w:hAnsi="Calibri" w:cs="Calibri"/>
                <w:b/>
                <w:bCs/>
                <w:color w:val="000000"/>
              </w:rPr>
              <w:t>0.010</w:t>
            </w:r>
          </w:p>
        </w:tc>
        <w:tc>
          <w:tcPr>
            <w:tcW w:w="1198" w:type="dxa"/>
            <w:shd w:val="clear" w:color="auto" w:fill="D9D9D9" w:themeFill="background1" w:themeFillShade="D9"/>
            <w:noWrap/>
            <w:vAlign w:val="bottom"/>
            <w:hideMark/>
          </w:tcPr>
          <w:p w14:paraId="29E58DB4" w14:textId="4B1AC993" w:rsidR="00AB24F5" w:rsidRPr="006A69AD" w:rsidRDefault="00AB24F5" w:rsidP="00AB24F5">
            <w:pPr>
              <w:spacing w:after="0" w:line="240" w:lineRule="auto"/>
              <w:jc w:val="right"/>
              <w:rPr>
                <w:rFonts w:ascii="Calibri" w:eastAsia="Times New Roman" w:hAnsi="Calibri" w:cs="Calibri"/>
                <w:b/>
                <w:bCs/>
                <w:color w:val="000000"/>
              </w:rPr>
            </w:pPr>
            <w:r w:rsidRPr="006A69AD">
              <w:rPr>
                <w:rFonts w:ascii="Calibri" w:eastAsia="Times New Roman" w:hAnsi="Calibri" w:cs="Calibri"/>
                <w:b/>
                <w:bCs/>
                <w:color w:val="000000"/>
              </w:rPr>
              <w:t>3.32x10</w:t>
            </w:r>
            <w:r w:rsidRPr="006A69AD">
              <w:rPr>
                <w:rFonts w:ascii="Calibri" w:eastAsia="Times New Roman" w:hAnsi="Calibri" w:cs="Calibri"/>
                <w:b/>
                <w:bCs/>
                <w:color w:val="000000"/>
                <w:vertAlign w:val="superscript"/>
              </w:rPr>
              <w:t>-8</w:t>
            </w:r>
          </w:p>
        </w:tc>
        <w:tc>
          <w:tcPr>
            <w:tcW w:w="1198" w:type="dxa"/>
            <w:shd w:val="clear" w:color="auto" w:fill="D9D9D9" w:themeFill="background1" w:themeFillShade="D9"/>
            <w:noWrap/>
            <w:vAlign w:val="bottom"/>
            <w:hideMark/>
          </w:tcPr>
          <w:p w14:paraId="667A0675" w14:textId="1F9A6A62" w:rsidR="00AB24F5" w:rsidRPr="006A69AD" w:rsidRDefault="00AB24F5" w:rsidP="00AB24F5">
            <w:pPr>
              <w:spacing w:after="0" w:line="240" w:lineRule="auto"/>
              <w:jc w:val="right"/>
              <w:rPr>
                <w:rFonts w:ascii="Calibri" w:eastAsia="Times New Roman" w:hAnsi="Calibri" w:cs="Calibri"/>
                <w:b/>
                <w:bCs/>
                <w:color w:val="000000"/>
              </w:rPr>
            </w:pPr>
            <w:r w:rsidRPr="006A69AD">
              <w:rPr>
                <w:rFonts w:ascii="Calibri" w:eastAsia="Times New Roman" w:hAnsi="Calibri" w:cs="Calibri"/>
                <w:b/>
                <w:bCs/>
                <w:color w:val="000000"/>
              </w:rPr>
              <w:t>1.34x10</w:t>
            </w:r>
            <w:r w:rsidRPr="006A69AD">
              <w:rPr>
                <w:rFonts w:ascii="Calibri" w:eastAsia="Times New Roman" w:hAnsi="Calibri" w:cs="Calibri"/>
                <w:b/>
                <w:bCs/>
                <w:color w:val="000000"/>
                <w:vertAlign w:val="superscript"/>
              </w:rPr>
              <w:t>-3</w:t>
            </w:r>
          </w:p>
        </w:tc>
        <w:tc>
          <w:tcPr>
            <w:tcW w:w="1379" w:type="dxa"/>
            <w:shd w:val="clear" w:color="auto" w:fill="D9D9D9" w:themeFill="background1" w:themeFillShade="D9"/>
            <w:noWrap/>
            <w:vAlign w:val="bottom"/>
            <w:hideMark/>
          </w:tcPr>
          <w:p w14:paraId="7256AF10" w14:textId="310BED16" w:rsidR="00AB24F5" w:rsidRPr="006A69AD" w:rsidRDefault="00AB24F5" w:rsidP="00AB24F5">
            <w:pPr>
              <w:spacing w:after="0" w:line="240" w:lineRule="auto"/>
              <w:jc w:val="right"/>
              <w:rPr>
                <w:rFonts w:ascii="Calibri" w:eastAsia="Times New Roman" w:hAnsi="Calibri" w:cs="Calibri"/>
                <w:b/>
                <w:bCs/>
                <w:color w:val="000000"/>
              </w:rPr>
            </w:pPr>
            <w:r w:rsidRPr="006A69AD">
              <w:rPr>
                <w:rFonts w:ascii="Calibri" w:eastAsia="Times New Roman" w:hAnsi="Calibri" w:cs="Calibri"/>
                <w:b/>
                <w:bCs/>
                <w:color w:val="000000"/>
              </w:rPr>
              <w:t>3.03x10</w:t>
            </w:r>
            <w:r w:rsidRPr="006A69AD">
              <w:rPr>
                <w:rFonts w:ascii="Calibri" w:eastAsia="Times New Roman" w:hAnsi="Calibri" w:cs="Calibri"/>
                <w:b/>
                <w:bCs/>
                <w:color w:val="000000"/>
                <w:vertAlign w:val="superscript"/>
              </w:rPr>
              <w:t>-4</w:t>
            </w:r>
          </w:p>
        </w:tc>
      </w:tr>
      <w:tr w:rsidR="00AB24F5" w:rsidRPr="00AB24F5" w14:paraId="01C214DA" w14:textId="77777777" w:rsidTr="00FF7864">
        <w:trPr>
          <w:trHeight w:val="288"/>
        </w:trPr>
        <w:tc>
          <w:tcPr>
            <w:tcW w:w="1389" w:type="dxa"/>
            <w:shd w:val="clear" w:color="auto" w:fill="auto"/>
            <w:noWrap/>
            <w:vAlign w:val="bottom"/>
            <w:hideMark/>
          </w:tcPr>
          <w:p w14:paraId="0ACA7125" w14:textId="77723897" w:rsidR="00AB24F5" w:rsidRPr="00AB24F5" w:rsidRDefault="005369EA" w:rsidP="00AB24F5">
            <w:pPr>
              <w:spacing w:after="0" w:line="240" w:lineRule="auto"/>
              <w:jc w:val="left"/>
              <w:rPr>
                <w:rFonts w:ascii="Calibri" w:eastAsia="Times New Roman" w:hAnsi="Calibri" w:cs="Calibri"/>
                <w:color w:val="000000"/>
              </w:rPr>
            </w:pPr>
            <w:proofErr w:type="spellStart"/>
            <w:r>
              <w:rPr>
                <w:rFonts w:ascii="Calibri" w:eastAsia="Times New Roman" w:hAnsi="Calibri" w:cs="Calibri"/>
                <w:color w:val="000000"/>
              </w:rPr>
              <w:t>H</w:t>
            </w:r>
            <w:r w:rsidR="00AB24F5" w:rsidRPr="00AB24F5">
              <w:rPr>
                <w:rFonts w:ascii="Calibri" w:eastAsia="Times New Roman" w:hAnsi="Calibri" w:cs="Calibri"/>
                <w:color w:val="000000"/>
              </w:rPr>
              <w:t>v</w:t>
            </w:r>
            <w:r w:rsidR="00AB24F5">
              <w:rPr>
                <w:rFonts w:ascii="Calibri" w:eastAsia="Times New Roman" w:hAnsi="Calibri" w:cs="Calibri"/>
                <w:color w:val="000000"/>
              </w:rPr>
              <w:t>ir</w:t>
            </w:r>
            <w:proofErr w:type="spellEnd"/>
            <w:r w:rsidR="00AB24F5" w:rsidRPr="00AB24F5">
              <w:rPr>
                <w:rFonts w:ascii="Calibri" w:eastAsia="Times New Roman" w:hAnsi="Calibri" w:cs="Calibri"/>
                <w:color w:val="000000"/>
              </w:rPr>
              <w:t xml:space="preserve"> vs SS</w:t>
            </w:r>
          </w:p>
        </w:tc>
        <w:tc>
          <w:tcPr>
            <w:tcW w:w="828" w:type="dxa"/>
            <w:shd w:val="clear" w:color="000000" w:fill="FFFFFF"/>
            <w:noWrap/>
            <w:vAlign w:val="bottom"/>
            <w:hideMark/>
          </w:tcPr>
          <w:p w14:paraId="13634075" w14:textId="77777777" w:rsidR="00AB24F5" w:rsidRPr="00AB24F5" w:rsidRDefault="00AB24F5" w:rsidP="00AB24F5">
            <w:pPr>
              <w:spacing w:after="0" w:line="240" w:lineRule="auto"/>
              <w:jc w:val="right"/>
              <w:rPr>
                <w:rFonts w:ascii="Calibri" w:eastAsia="Times New Roman" w:hAnsi="Calibri" w:cs="Calibri"/>
                <w:color w:val="000000"/>
              </w:rPr>
            </w:pPr>
            <w:r w:rsidRPr="00AB24F5">
              <w:rPr>
                <w:rFonts w:ascii="Calibri" w:eastAsia="Times New Roman" w:hAnsi="Calibri" w:cs="Calibri"/>
                <w:color w:val="000000"/>
              </w:rPr>
              <w:t>0.507</w:t>
            </w:r>
          </w:p>
        </w:tc>
        <w:tc>
          <w:tcPr>
            <w:tcW w:w="1198" w:type="dxa"/>
            <w:shd w:val="clear" w:color="auto" w:fill="D9D9D9" w:themeFill="background1" w:themeFillShade="D9"/>
            <w:noWrap/>
            <w:vAlign w:val="bottom"/>
            <w:hideMark/>
          </w:tcPr>
          <w:p w14:paraId="61AC92D2" w14:textId="6C892AC3" w:rsidR="00AB24F5" w:rsidRPr="006A69AD" w:rsidRDefault="00AB24F5" w:rsidP="00AB24F5">
            <w:pPr>
              <w:spacing w:after="0" w:line="240" w:lineRule="auto"/>
              <w:jc w:val="right"/>
              <w:rPr>
                <w:rFonts w:ascii="Calibri" w:eastAsia="Times New Roman" w:hAnsi="Calibri" w:cs="Calibri"/>
                <w:b/>
                <w:bCs/>
                <w:color w:val="000000"/>
              </w:rPr>
            </w:pPr>
            <w:r w:rsidRPr="006A69AD">
              <w:rPr>
                <w:rFonts w:ascii="Calibri" w:eastAsia="Times New Roman" w:hAnsi="Calibri" w:cs="Calibri"/>
                <w:b/>
                <w:bCs/>
                <w:color w:val="000000"/>
              </w:rPr>
              <w:t>2.38 x10</w:t>
            </w:r>
            <w:r w:rsidRPr="006A69AD">
              <w:rPr>
                <w:rFonts w:ascii="Calibri" w:eastAsia="Times New Roman" w:hAnsi="Calibri" w:cs="Calibri"/>
                <w:b/>
                <w:bCs/>
                <w:color w:val="000000"/>
                <w:vertAlign w:val="superscript"/>
              </w:rPr>
              <w:t>-9</w:t>
            </w:r>
          </w:p>
        </w:tc>
        <w:tc>
          <w:tcPr>
            <w:tcW w:w="1198" w:type="dxa"/>
            <w:shd w:val="clear" w:color="000000" w:fill="FFFFFF"/>
            <w:noWrap/>
            <w:vAlign w:val="bottom"/>
            <w:hideMark/>
          </w:tcPr>
          <w:p w14:paraId="34897A70" w14:textId="77777777" w:rsidR="00AB24F5" w:rsidRPr="00AB24F5" w:rsidRDefault="00AB24F5" w:rsidP="00AB24F5">
            <w:pPr>
              <w:spacing w:after="0" w:line="240" w:lineRule="auto"/>
              <w:jc w:val="right"/>
              <w:rPr>
                <w:rFonts w:ascii="Calibri" w:eastAsia="Times New Roman" w:hAnsi="Calibri" w:cs="Calibri"/>
                <w:color w:val="000000"/>
              </w:rPr>
            </w:pPr>
            <w:r w:rsidRPr="00AB24F5">
              <w:rPr>
                <w:rFonts w:ascii="Calibri" w:eastAsia="Times New Roman" w:hAnsi="Calibri" w:cs="Calibri"/>
                <w:color w:val="000000"/>
              </w:rPr>
              <w:t>0.254</w:t>
            </w:r>
          </w:p>
        </w:tc>
        <w:tc>
          <w:tcPr>
            <w:tcW w:w="1379" w:type="dxa"/>
            <w:shd w:val="clear" w:color="000000" w:fill="FFFFFF"/>
            <w:noWrap/>
            <w:vAlign w:val="bottom"/>
            <w:hideMark/>
          </w:tcPr>
          <w:p w14:paraId="192AEB50" w14:textId="77777777" w:rsidR="00AB24F5" w:rsidRPr="00AB24F5" w:rsidRDefault="00AB24F5" w:rsidP="00AB24F5">
            <w:pPr>
              <w:spacing w:after="0" w:line="240" w:lineRule="auto"/>
              <w:jc w:val="right"/>
              <w:rPr>
                <w:rFonts w:ascii="Calibri" w:eastAsia="Times New Roman" w:hAnsi="Calibri" w:cs="Calibri"/>
                <w:color w:val="000000"/>
              </w:rPr>
            </w:pPr>
            <w:r w:rsidRPr="00AB24F5">
              <w:rPr>
                <w:rFonts w:ascii="Calibri" w:eastAsia="Times New Roman" w:hAnsi="Calibri" w:cs="Calibri"/>
                <w:color w:val="000000"/>
              </w:rPr>
              <w:t>0.588</w:t>
            </w:r>
          </w:p>
        </w:tc>
      </w:tr>
      <w:tr w:rsidR="00AB24F5" w:rsidRPr="00AB24F5" w14:paraId="7565EED7" w14:textId="77777777" w:rsidTr="00FF7864">
        <w:trPr>
          <w:trHeight w:val="288"/>
        </w:trPr>
        <w:tc>
          <w:tcPr>
            <w:tcW w:w="1389" w:type="dxa"/>
            <w:shd w:val="clear" w:color="auto" w:fill="auto"/>
            <w:noWrap/>
            <w:vAlign w:val="bottom"/>
            <w:hideMark/>
          </w:tcPr>
          <w:p w14:paraId="66FA5551" w14:textId="10F33D73" w:rsidR="00AB24F5" w:rsidRPr="00AB24F5" w:rsidRDefault="005369EA" w:rsidP="00AB24F5">
            <w:pPr>
              <w:spacing w:after="0" w:line="240" w:lineRule="auto"/>
              <w:jc w:val="left"/>
              <w:rPr>
                <w:rFonts w:ascii="Calibri" w:eastAsia="Times New Roman" w:hAnsi="Calibri" w:cs="Calibri"/>
                <w:color w:val="000000"/>
              </w:rPr>
            </w:pPr>
            <w:proofErr w:type="spellStart"/>
            <w:r>
              <w:rPr>
                <w:rFonts w:ascii="Calibri" w:eastAsia="Times New Roman" w:hAnsi="Calibri" w:cs="Calibri"/>
                <w:color w:val="000000"/>
              </w:rPr>
              <w:t>H</w:t>
            </w:r>
            <w:r w:rsidR="00AB24F5" w:rsidRPr="00AB24F5">
              <w:rPr>
                <w:rFonts w:ascii="Calibri" w:eastAsia="Times New Roman" w:hAnsi="Calibri" w:cs="Calibri"/>
                <w:color w:val="000000"/>
              </w:rPr>
              <w:t>v</w:t>
            </w:r>
            <w:r w:rsidR="00AB24F5">
              <w:rPr>
                <w:rFonts w:ascii="Calibri" w:eastAsia="Times New Roman" w:hAnsi="Calibri" w:cs="Calibri"/>
                <w:color w:val="000000"/>
              </w:rPr>
              <w:t>ir</w:t>
            </w:r>
            <w:proofErr w:type="spellEnd"/>
            <w:r w:rsidR="00AB24F5" w:rsidRPr="00AB24F5">
              <w:rPr>
                <w:rFonts w:ascii="Calibri" w:eastAsia="Times New Roman" w:hAnsi="Calibri" w:cs="Calibri"/>
                <w:color w:val="000000"/>
              </w:rPr>
              <w:t xml:space="preserve"> vs VV</w:t>
            </w:r>
          </w:p>
        </w:tc>
        <w:tc>
          <w:tcPr>
            <w:tcW w:w="828" w:type="dxa"/>
            <w:shd w:val="clear" w:color="000000" w:fill="FFFFFF"/>
            <w:noWrap/>
            <w:vAlign w:val="bottom"/>
            <w:hideMark/>
          </w:tcPr>
          <w:p w14:paraId="2CA7F14C" w14:textId="77777777" w:rsidR="00AB24F5" w:rsidRPr="00AB24F5" w:rsidRDefault="00AB24F5" w:rsidP="00AB24F5">
            <w:pPr>
              <w:spacing w:after="0" w:line="240" w:lineRule="auto"/>
              <w:jc w:val="right"/>
              <w:rPr>
                <w:rFonts w:ascii="Calibri" w:eastAsia="Times New Roman" w:hAnsi="Calibri" w:cs="Calibri"/>
                <w:color w:val="000000"/>
              </w:rPr>
            </w:pPr>
            <w:r w:rsidRPr="00AB24F5">
              <w:rPr>
                <w:rFonts w:ascii="Calibri" w:eastAsia="Times New Roman" w:hAnsi="Calibri" w:cs="Calibri"/>
                <w:color w:val="000000"/>
              </w:rPr>
              <w:t>0.721</w:t>
            </w:r>
          </w:p>
        </w:tc>
        <w:tc>
          <w:tcPr>
            <w:tcW w:w="1198" w:type="dxa"/>
            <w:shd w:val="clear" w:color="000000" w:fill="FFFFFF"/>
            <w:noWrap/>
            <w:vAlign w:val="bottom"/>
            <w:hideMark/>
          </w:tcPr>
          <w:p w14:paraId="41E0C787" w14:textId="77777777" w:rsidR="00AB24F5" w:rsidRPr="00AB24F5" w:rsidRDefault="00AB24F5" w:rsidP="00AB24F5">
            <w:pPr>
              <w:spacing w:after="0" w:line="240" w:lineRule="auto"/>
              <w:jc w:val="right"/>
              <w:rPr>
                <w:rFonts w:ascii="Calibri" w:eastAsia="Times New Roman" w:hAnsi="Calibri" w:cs="Calibri"/>
                <w:color w:val="000000"/>
              </w:rPr>
            </w:pPr>
            <w:r w:rsidRPr="00AB24F5">
              <w:rPr>
                <w:rFonts w:ascii="Calibri" w:eastAsia="Times New Roman" w:hAnsi="Calibri" w:cs="Calibri"/>
                <w:color w:val="000000"/>
              </w:rPr>
              <w:t>0.420</w:t>
            </w:r>
          </w:p>
        </w:tc>
        <w:tc>
          <w:tcPr>
            <w:tcW w:w="1198" w:type="dxa"/>
            <w:shd w:val="clear" w:color="000000" w:fill="FFFFFF"/>
            <w:noWrap/>
            <w:vAlign w:val="bottom"/>
            <w:hideMark/>
          </w:tcPr>
          <w:p w14:paraId="6753547E" w14:textId="77777777" w:rsidR="00AB24F5" w:rsidRPr="00AB24F5" w:rsidRDefault="00AB24F5" w:rsidP="00AB24F5">
            <w:pPr>
              <w:spacing w:after="0" w:line="240" w:lineRule="auto"/>
              <w:jc w:val="right"/>
              <w:rPr>
                <w:rFonts w:ascii="Calibri" w:eastAsia="Times New Roman" w:hAnsi="Calibri" w:cs="Calibri"/>
                <w:color w:val="000000"/>
              </w:rPr>
            </w:pPr>
            <w:r w:rsidRPr="00AB24F5">
              <w:rPr>
                <w:rFonts w:ascii="Calibri" w:eastAsia="Times New Roman" w:hAnsi="Calibri" w:cs="Calibri"/>
                <w:color w:val="000000"/>
              </w:rPr>
              <w:t>0.203</w:t>
            </w:r>
          </w:p>
        </w:tc>
        <w:tc>
          <w:tcPr>
            <w:tcW w:w="1379" w:type="dxa"/>
            <w:shd w:val="clear" w:color="000000" w:fill="FFFFFF"/>
            <w:noWrap/>
            <w:vAlign w:val="bottom"/>
            <w:hideMark/>
          </w:tcPr>
          <w:p w14:paraId="02DD466F" w14:textId="77777777" w:rsidR="00AB24F5" w:rsidRPr="00AB24F5" w:rsidRDefault="00AB24F5" w:rsidP="00AB24F5">
            <w:pPr>
              <w:spacing w:after="0" w:line="240" w:lineRule="auto"/>
              <w:jc w:val="right"/>
              <w:rPr>
                <w:rFonts w:ascii="Calibri" w:eastAsia="Times New Roman" w:hAnsi="Calibri" w:cs="Calibri"/>
                <w:color w:val="000000"/>
              </w:rPr>
            </w:pPr>
            <w:r w:rsidRPr="00AB24F5">
              <w:rPr>
                <w:rFonts w:ascii="Calibri" w:eastAsia="Times New Roman" w:hAnsi="Calibri" w:cs="Calibri"/>
                <w:color w:val="000000"/>
              </w:rPr>
              <w:t>0.789</w:t>
            </w:r>
          </w:p>
        </w:tc>
      </w:tr>
      <w:tr w:rsidR="00AB24F5" w:rsidRPr="00AB24F5" w14:paraId="4BA97386" w14:textId="77777777" w:rsidTr="00FF7864">
        <w:trPr>
          <w:trHeight w:val="288"/>
        </w:trPr>
        <w:tc>
          <w:tcPr>
            <w:tcW w:w="1389" w:type="dxa"/>
            <w:shd w:val="clear" w:color="auto" w:fill="auto"/>
            <w:noWrap/>
            <w:vAlign w:val="bottom"/>
            <w:hideMark/>
          </w:tcPr>
          <w:p w14:paraId="27AD0C33" w14:textId="77777777" w:rsidR="00AB24F5" w:rsidRPr="00AB24F5" w:rsidRDefault="00AB24F5" w:rsidP="00AB24F5">
            <w:pPr>
              <w:spacing w:after="0" w:line="240" w:lineRule="auto"/>
              <w:jc w:val="left"/>
              <w:rPr>
                <w:rFonts w:ascii="Calibri" w:eastAsia="Times New Roman" w:hAnsi="Calibri" w:cs="Calibri"/>
                <w:color w:val="000000"/>
              </w:rPr>
            </w:pPr>
            <w:r w:rsidRPr="00AB24F5">
              <w:rPr>
                <w:rFonts w:ascii="Calibri" w:eastAsia="Times New Roman" w:hAnsi="Calibri" w:cs="Calibri"/>
                <w:color w:val="000000"/>
              </w:rPr>
              <w:t>SS vs VV</w:t>
            </w:r>
          </w:p>
        </w:tc>
        <w:tc>
          <w:tcPr>
            <w:tcW w:w="828" w:type="dxa"/>
            <w:shd w:val="clear" w:color="auto" w:fill="D9D9D9" w:themeFill="background1" w:themeFillShade="D9"/>
            <w:noWrap/>
            <w:vAlign w:val="bottom"/>
            <w:hideMark/>
          </w:tcPr>
          <w:p w14:paraId="34B9BB32" w14:textId="77777777" w:rsidR="00AB24F5" w:rsidRPr="006A69AD" w:rsidRDefault="00AB24F5" w:rsidP="00AB24F5">
            <w:pPr>
              <w:spacing w:after="0" w:line="240" w:lineRule="auto"/>
              <w:jc w:val="right"/>
              <w:rPr>
                <w:rFonts w:ascii="Calibri" w:eastAsia="Times New Roman" w:hAnsi="Calibri" w:cs="Calibri"/>
                <w:b/>
                <w:bCs/>
                <w:color w:val="000000"/>
              </w:rPr>
            </w:pPr>
            <w:r w:rsidRPr="006A69AD">
              <w:rPr>
                <w:rFonts w:ascii="Calibri" w:eastAsia="Times New Roman" w:hAnsi="Calibri" w:cs="Calibri"/>
                <w:b/>
                <w:bCs/>
                <w:color w:val="000000"/>
              </w:rPr>
              <w:t>0.028</w:t>
            </w:r>
          </w:p>
        </w:tc>
        <w:tc>
          <w:tcPr>
            <w:tcW w:w="1198" w:type="dxa"/>
            <w:shd w:val="clear" w:color="auto" w:fill="D9D9D9" w:themeFill="background1" w:themeFillShade="D9"/>
            <w:noWrap/>
            <w:vAlign w:val="bottom"/>
            <w:hideMark/>
          </w:tcPr>
          <w:p w14:paraId="544F4F9E" w14:textId="755E0861" w:rsidR="00AB24F5" w:rsidRPr="006A69AD" w:rsidRDefault="00AB24F5" w:rsidP="00AB24F5">
            <w:pPr>
              <w:spacing w:after="0" w:line="240" w:lineRule="auto"/>
              <w:jc w:val="right"/>
              <w:rPr>
                <w:rFonts w:ascii="Calibri" w:eastAsia="Times New Roman" w:hAnsi="Calibri" w:cs="Calibri"/>
                <w:b/>
                <w:bCs/>
                <w:color w:val="000000"/>
              </w:rPr>
            </w:pPr>
            <w:r w:rsidRPr="006A69AD">
              <w:rPr>
                <w:rFonts w:ascii="Calibri" w:eastAsia="Times New Roman" w:hAnsi="Calibri" w:cs="Calibri"/>
                <w:b/>
                <w:bCs/>
                <w:color w:val="000000"/>
              </w:rPr>
              <w:t>3.03 x10</w:t>
            </w:r>
            <w:r w:rsidRPr="006A69AD">
              <w:rPr>
                <w:rFonts w:ascii="Calibri" w:eastAsia="Times New Roman" w:hAnsi="Calibri" w:cs="Calibri"/>
                <w:b/>
                <w:bCs/>
                <w:color w:val="000000"/>
                <w:vertAlign w:val="superscript"/>
              </w:rPr>
              <w:t>-8</w:t>
            </w:r>
          </w:p>
        </w:tc>
        <w:tc>
          <w:tcPr>
            <w:tcW w:w="1198" w:type="dxa"/>
            <w:shd w:val="clear" w:color="auto" w:fill="D9D9D9" w:themeFill="background1" w:themeFillShade="D9"/>
            <w:noWrap/>
            <w:vAlign w:val="bottom"/>
            <w:hideMark/>
          </w:tcPr>
          <w:p w14:paraId="01AE542B" w14:textId="666A7F06" w:rsidR="00AB24F5" w:rsidRPr="006A69AD" w:rsidRDefault="00AB24F5" w:rsidP="00AB24F5">
            <w:pPr>
              <w:spacing w:after="0" w:line="240" w:lineRule="auto"/>
              <w:jc w:val="right"/>
              <w:rPr>
                <w:rFonts w:ascii="Calibri" w:eastAsia="Times New Roman" w:hAnsi="Calibri" w:cs="Calibri"/>
                <w:b/>
                <w:bCs/>
                <w:color w:val="000000"/>
              </w:rPr>
            </w:pPr>
            <w:r w:rsidRPr="006A69AD">
              <w:rPr>
                <w:rFonts w:ascii="Calibri" w:eastAsia="Times New Roman" w:hAnsi="Calibri" w:cs="Calibri"/>
                <w:b/>
                <w:bCs/>
                <w:color w:val="000000"/>
              </w:rPr>
              <w:t>2.69 x10</w:t>
            </w:r>
            <w:r w:rsidRPr="006A69AD">
              <w:rPr>
                <w:rFonts w:ascii="Calibri" w:eastAsia="Times New Roman" w:hAnsi="Calibri" w:cs="Calibri"/>
                <w:b/>
                <w:bCs/>
                <w:color w:val="000000"/>
                <w:vertAlign w:val="superscript"/>
              </w:rPr>
              <w:t>-3</w:t>
            </w:r>
          </w:p>
        </w:tc>
        <w:tc>
          <w:tcPr>
            <w:tcW w:w="1379" w:type="dxa"/>
            <w:shd w:val="clear" w:color="auto" w:fill="D9D9D9" w:themeFill="background1" w:themeFillShade="D9"/>
            <w:noWrap/>
            <w:vAlign w:val="bottom"/>
            <w:hideMark/>
          </w:tcPr>
          <w:p w14:paraId="17DF9B17" w14:textId="7EB31CEE" w:rsidR="00AB24F5" w:rsidRPr="006A69AD" w:rsidRDefault="00AB24F5" w:rsidP="00AB24F5">
            <w:pPr>
              <w:spacing w:after="0" w:line="240" w:lineRule="auto"/>
              <w:jc w:val="right"/>
              <w:rPr>
                <w:rFonts w:ascii="Calibri" w:eastAsia="Times New Roman" w:hAnsi="Calibri" w:cs="Calibri"/>
                <w:b/>
                <w:bCs/>
                <w:color w:val="000000"/>
              </w:rPr>
            </w:pPr>
            <w:r w:rsidRPr="006A69AD">
              <w:rPr>
                <w:rFonts w:ascii="Calibri" w:eastAsia="Times New Roman" w:hAnsi="Calibri" w:cs="Calibri"/>
                <w:b/>
                <w:bCs/>
                <w:color w:val="000000"/>
              </w:rPr>
              <w:t>1.96 x10</w:t>
            </w:r>
            <w:r w:rsidRPr="006A69AD">
              <w:rPr>
                <w:rFonts w:ascii="Calibri" w:eastAsia="Times New Roman" w:hAnsi="Calibri" w:cs="Calibri"/>
                <w:b/>
                <w:bCs/>
                <w:color w:val="000000"/>
                <w:vertAlign w:val="superscript"/>
              </w:rPr>
              <w:t>-3</w:t>
            </w:r>
          </w:p>
        </w:tc>
      </w:tr>
    </w:tbl>
    <w:p w14:paraId="1266D37B" w14:textId="77777777" w:rsidR="008362C4" w:rsidRDefault="008362C4" w:rsidP="008362C4"/>
    <w:p w14:paraId="5CD7483D" w14:textId="5560E6B7" w:rsidR="008362C4" w:rsidRDefault="008362C4">
      <w:pPr>
        <w:jc w:val="left"/>
        <w:rPr>
          <w:rFonts w:eastAsiaTheme="majorEastAsia" w:cstheme="majorBidi"/>
          <w:b/>
          <w:bCs/>
          <w:color w:val="4F81BD" w:themeColor="accent1"/>
          <w:lang w:eastAsia="fr-FR"/>
        </w:rPr>
      </w:pPr>
      <w:r>
        <w:rPr>
          <w:rFonts w:eastAsiaTheme="majorEastAsia" w:cstheme="majorBidi"/>
          <w:b/>
          <w:bCs/>
          <w:color w:val="4F81BD" w:themeColor="accent1"/>
          <w:lang w:eastAsia="fr-FR"/>
        </w:rPr>
        <w:br w:type="page"/>
      </w:r>
    </w:p>
    <w:p w14:paraId="50D44236" w14:textId="0DCBC1D2" w:rsidR="00C61F2B" w:rsidRDefault="00C61F2B" w:rsidP="009F7D38">
      <w:pPr>
        <w:pStyle w:val="Titre3"/>
      </w:pPr>
      <w:r>
        <w:lastRenderedPageBreak/>
        <w:t xml:space="preserve">Supplementary Table S3: p values of the statistical test of the difference </w:t>
      </w:r>
      <w:r w:rsidR="00866F2A">
        <w:t xml:space="preserve">pheromone composition between the </w:t>
      </w:r>
      <w:r w:rsidR="00B95513">
        <w:t>different CRISPR lines</w:t>
      </w:r>
    </w:p>
    <w:tbl>
      <w:tblPr>
        <w:tblStyle w:val="Grilledutableau"/>
        <w:tblW w:w="13320" w:type="dxa"/>
        <w:tblLook w:val="04A0" w:firstRow="1" w:lastRow="0" w:firstColumn="1" w:lastColumn="0" w:noHBand="0" w:noVBand="1"/>
      </w:tblPr>
      <w:tblGrid>
        <w:gridCol w:w="1980"/>
        <w:gridCol w:w="1559"/>
        <w:gridCol w:w="1559"/>
        <w:gridCol w:w="1418"/>
        <w:gridCol w:w="1701"/>
        <w:gridCol w:w="1701"/>
        <w:gridCol w:w="1701"/>
        <w:gridCol w:w="1701"/>
      </w:tblGrid>
      <w:tr w:rsidR="00F30DA8" w14:paraId="185A3118" w14:textId="77777777" w:rsidTr="009167EF">
        <w:tc>
          <w:tcPr>
            <w:tcW w:w="1980" w:type="dxa"/>
          </w:tcPr>
          <w:p w14:paraId="2C76976A" w14:textId="77777777" w:rsidR="006E264C" w:rsidRDefault="006E264C" w:rsidP="006E264C">
            <w:pPr>
              <w:rPr>
                <w:lang w:eastAsia="fr-FR"/>
              </w:rPr>
            </w:pPr>
          </w:p>
        </w:tc>
        <w:tc>
          <w:tcPr>
            <w:tcW w:w="1559" w:type="dxa"/>
          </w:tcPr>
          <w:p w14:paraId="5C9B81B1" w14:textId="4F44E6F6" w:rsidR="006E264C" w:rsidRDefault="006E264C" w:rsidP="006E264C">
            <w:pPr>
              <w:jc w:val="center"/>
              <w:rPr>
                <w:lang w:eastAsia="fr-FR"/>
              </w:rPr>
            </w:pPr>
            <w:r>
              <w:rPr>
                <w:lang w:eastAsia="fr-FR"/>
              </w:rPr>
              <w:t>Relative percentage of acetates</w:t>
            </w:r>
          </w:p>
        </w:tc>
        <w:tc>
          <w:tcPr>
            <w:tcW w:w="1559" w:type="dxa"/>
          </w:tcPr>
          <w:p w14:paraId="175DC88A" w14:textId="6D76EC85" w:rsidR="006E264C" w:rsidRDefault="006E264C" w:rsidP="006E264C">
            <w:pPr>
              <w:jc w:val="center"/>
              <w:rPr>
                <w:lang w:eastAsia="fr-FR"/>
              </w:rPr>
            </w:pPr>
            <w:r>
              <w:rPr>
                <w:lang w:eastAsia="fr-FR"/>
              </w:rPr>
              <w:t>Total amount of pheromone</w:t>
            </w:r>
          </w:p>
        </w:tc>
        <w:tc>
          <w:tcPr>
            <w:tcW w:w="1418" w:type="dxa"/>
          </w:tcPr>
          <w:p w14:paraId="03E31BE5" w14:textId="3410F0E2" w:rsidR="006E264C" w:rsidRDefault="006E264C" w:rsidP="006E264C">
            <w:pPr>
              <w:jc w:val="center"/>
              <w:rPr>
                <w:lang w:eastAsia="fr-FR"/>
              </w:rPr>
            </w:pPr>
            <w:proofErr w:type="gramStart"/>
            <w:r>
              <w:rPr>
                <w:lang w:eastAsia="fr-FR"/>
              </w:rPr>
              <w:t>14:Ald</w:t>
            </w:r>
            <w:proofErr w:type="gramEnd"/>
            <w:r>
              <w:rPr>
                <w:lang w:eastAsia="fr-FR"/>
              </w:rPr>
              <w:t xml:space="preserve"> amount</w:t>
            </w:r>
          </w:p>
        </w:tc>
        <w:tc>
          <w:tcPr>
            <w:tcW w:w="1701" w:type="dxa"/>
          </w:tcPr>
          <w:p w14:paraId="78E0CEDC" w14:textId="70D21E18" w:rsidR="006E264C" w:rsidRDefault="006E264C" w:rsidP="006E264C">
            <w:pPr>
              <w:jc w:val="center"/>
              <w:rPr>
                <w:lang w:eastAsia="fr-FR"/>
              </w:rPr>
            </w:pPr>
            <w:r>
              <w:rPr>
                <w:lang w:eastAsia="fr-FR"/>
              </w:rPr>
              <w:t xml:space="preserve">Acetate amount contrasted by </w:t>
            </w:r>
            <w:proofErr w:type="gramStart"/>
            <w:r>
              <w:rPr>
                <w:lang w:eastAsia="fr-FR"/>
              </w:rPr>
              <w:t>14:Ald</w:t>
            </w:r>
            <w:proofErr w:type="gramEnd"/>
          </w:p>
        </w:tc>
        <w:tc>
          <w:tcPr>
            <w:tcW w:w="1701" w:type="dxa"/>
          </w:tcPr>
          <w:p w14:paraId="3AB1D7CA" w14:textId="16F8ACA1" w:rsidR="006E264C" w:rsidRDefault="006E264C" w:rsidP="006E264C">
            <w:pPr>
              <w:jc w:val="center"/>
              <w:rPr>
                <w:lang w:eastAsia="fr-FR"/>
              </w:rPr>
            </w:pPr>
            <w:r>
              <w:rPr>
                <w:lang w:eastAsia="fr-FR"/>
              </w:rPr>
              <w:t>Z9-</w:t>
            </w:r>
            <w:proofErr w:type="gramStart"/>
            <w:r>
              <w:rPr>
                <w:lang w:eastAsia="fr-FR"/>
              </w:rPr>
              <w:t>1</w:t>
            </w:r>
            <w:r w:rsidR="00BA1562">
              <w:rPr>
                <w:lang w:eastAsia="fr-FR"/>
              </w:rPr>
              <w:t>6:Ald</w:t>
            </w:r>
            <w:proofErr w:type="gramEnd"/>
            <w:r w:rsidR="00BA1562">
              <w:rPr>
                <w:lang w:eastAsia="fr-FR"/>
              </w:rPr>
              <w:t xml:space="preserve"> log contrasted to 14:Ald</w:t>
            </w:r>
          </w:p>
        </w:tc>
        <w:tc>
          <w:tcPr>
            <w:tcW w:w="1701" w:type="dxa"/>
          </w:tcPr>
          <w:p w14:paraId="53B031AE" w14:textId="4319AE6D" w:rsidR="006E264C" w:rsidRDefault="00BA1562" w:rsidP="006E264C">
            <w:pPr>
              <w:jc w:val="center"/>
              <w:rPr>
                <w:lang w:eastAsia="fr-FR"/>
              </w:rPr>
            </w:pPr>
            <w:r>
              <w:rPr>
                <w:lang w:eastAsia="fr-FR"/>
              </w:rPr>
              <w:t>Z11-</w:t>
            </w:r>
            <w:proofErr w:type="gramStart"/>
            <w:r>
              <w:rPr>
                <w:lang w:eastAsia="fr-FR"/>
              </w:rPr>
              <w:t>16:Ald</w:t>
            </w:r>
            <w:proofErr w:type="gramEnd"/>
            <w:r>
              <w:rPr>
                <w:lang w:eastAsia="fr-FR"/>
              </w:rPr>
              <w:t xml:space="preserve"> log contrasted to 14:Ald</w:t>
            </w:r>
          </w:p>
        </w:tc>
        <w:tc>
          <w:tcPr>
            <w:tcW w:w="1701" w:type="dxa"/>
          </w:tcPr>
          <w:p w14:paraId="296EBD20" w14:textId="15D8DC3C" w:rsidR="006E264C" w:rsidRDefault="00BA1562" w:rsidP="006E264C">
            <w:pPr>
              <w:jc w:val="center"/>
              <w:rPr>
                <w:lang w:eastAsia="fr-FR"/>
              </w:rPr>
            </w:pPr>
            <w:r>
              <w:rPr>
                <w:lang w:eastAsia="fr-FR"/>
              </w:rPr>
              <w:t>Z11-</w:t>
            </w:r>
            <w:proofErr w:type="gramStart"/>
            <w:r>
              <w:rPr>
                <w:lang w:eastAsia="fr-FR"/>
              </w:rPr>
              <w:t>16:OH</w:t>
            </w:r>
            <w:proofErr w:type="gramEnd"/>
            <w:r>
              <w:rPr>
                <w:lang w:eastAsia="fr-FR"/>
              </w:rPr>
              <w:t xml:space="preserve"> log contrasted to 14:Ald</w:t>
            </w:r>
          </w:p>
        </w:tc>
      </w:tr>
      <w:tr w:rsidR="00856E2E" w14:paraId="45AEC939" w14:textId="77777777" w:rsidTr="00856E2E">
        <w:tc>
          <w:tcPr>
            <w:tcW w:w="1980" w:type="dxa"/>
          </w:tcPr>
          <w:p w14:paraId="2444008D" w14:textId="76BC07F9" w:rsidR="00856E2E" w:rsidRPr="00E132E9" w:rsidRDefault="00856E2E" w:rsidP="00856E2E">
            <w:pPr>
              <w:rPr>
                <w:rFonts w:cstheme="minorHAnsi"/>
                <w:color w:val="000000"/>
              </w:rPr>
            </w:pPr>
            <w:r>
              <w:rPr>
                <w:rFonts w:cstheme="minorHAnsi"/>
                <w:color w:val="000000"/>
              </w:rPr>
              <w:t xml:space="preserve">Test </w:t>
            </w:r>
            <w:proofErr w:type="spellStart"/>
            <w:r>
              <w:rPr>
                <w:rFonts w:cstheme="minorHAnsi"/>
                <w:color w:val="000000"/>
              </w:rPr>
              <w:t>perfomed</w:t>
            </w:r>
            <w:proofErr w:type="spellEnd"/>
          </w:p>
        </w:tc>
        <w:tc>
          <w:tcPr>
            <w:tcW w:w="1559" w:type="dxa"/>
            <w:shd w:val="clear" w:color="auto" w:fill="auto"/>
          </w:tcPr>
          <w:p w14:paraId="5FD5EFAC" w14:textId="58A4E95D" w:rsidR="00856E2E" w:rsidRPr="009167EF" w:rsidRDefault="00856E2E" w:rsidP="00856E2E">
            <w:pPr>
              <w:rPr>
                <w:rFonts w:cstheme="minorHAnsi"/>
                <w:color w:val="000000"/>
              </w:rPr>
            </w:pPr>
            <w:r w:rsidRPr="009167EF">
              <w:rPr>
                <w:rFonts w:cstheme="minorHAnsi"/>
                <w:color w:val="000000"/>
              </w:rPr>
              <w:t>Games-Howell</w:t>
            </w:r>
          </w:p>
        </w:tc>
        <w:tc>
          <w:tcPr>
            <w:tcW w:w="1559" w:type="dxa"/>
          </w:tcPr>
          <w:p w14:paraId="2D587A25" w14:textId="4A117CCC" w:rsidR="00856E2E" w:rsidRDefault="00D47A5C" w:rsidP="00856E2E">
            <w:pPr>
              <w:rPr>
                <w:rFonts w:ascii="Helvetica Neue" w:hAnsi="Helvetica Neue"/>
                <w:color w:val="000000"/>
                <w:sz w:val="20"/>
                <w:szCs w:val="20"/>
              </w:rPr>
            </w:pPr>
            <w:r>
              <w:rPr>
                <w:rFonts w:cstheme="minorHAnsi"/>
                <w:color w:val="000000"/>
              </w:rPr>
              <w:t>Tukey</w:t>
            </w:r>
          </w:p>
        </w:tc>
        <w:tc>
          <w:tcPr>
            <w:tcW w:w="1418" w:type="dxa"/>
          </w:tcPr>
          <w:p w14:paraId="36529D0E" w14:textId="4F41E9B7" w:rsidR="00856E2E" w:rsidRDefault="00856E2E" w:rsidP="00856E2E">
            <w:pPr>
              <w:rPr>
                <w:rFonts w:ascii="Helvetica Neue" w:hAnsi="Helvetica Neue"/>
                <w:color w:val="000000"/>
                <w:sz w:val="20"/>
                <w:szCs w:val="20"/>
              </w:rPr>
            </w:pPr>
            <w:r>
              <w:rPr>
                <w:rFonts w:ascii="Helvetica Neue" w:hAnsi="Helvetica Neue"/>
                <w:color w:val="000000"/>
                <w:sz w:val="20"/>
                <w:szCs w:val="20"/>
              </w:rPr>
              <w:t>Tukey</w:t>
            </w:r>
          </w:p>
        </w:tc>
        <w:tc>
          <w:tcPr>
            <w:tcW w:w="1701" w:type="dxa"/>
          </w:tcPr>
          <w:p w14:paraId="1A600418" w14:textId="32065F77" w:rsidR="00856E2E" w:rsidRPr="002977ED" w:rsidRDefault="00856E2E" w:rsidP="00856E2E">
            <w:pPr>
              <w:rPr>
                <w:rFonts w:cstheme="minorHAnsi"/>
                <w:color w:val="000000"/>
              </w:rPr>
            </w:pPr>
            <w:r w:rsidRPr="009167EF">
              <w:rPr>
                <w:rFonts w:cstheme="minorHAnsi"/>
                <w:color w:val="000000"/>
              </w:rPr>
              <w:t>Games-Howell</w:t>
            </w:r>
          </w:p>
        </w:tc>
        <w:tc>
          <w:tcPr>
            <w:tcW w:w="1701" w:type="dxa"/>
            <w:shd w:val="clear" w:color="auto" w:fill="auto"/>
            <w:vAlign w:val="center"/>
          </w:tcPr>
          <w:p w14:paraId="7089D6AC" w14:textId="37E52269" w:rsidR="00856E2E" w:rsidRDefault="00856E2E" w:rsidP="00856E2E">
            <w:pPr>
              <w:rPr>
                <w:rFonts w:ascii="Calibri" w:hAnsi="Calibri" w:cs="Calibri"/>
                <w:color w:val="000000"/>
              </w:rPr>
            </w:pPr>
            <w:r>
              <w:rPr>
                <w:rFonts w:ascii="Helvetica Neue" w:hAnsi="Helvetica Neue"/>
                <w:color w:val="000000"/>
                <w:sz w:val="20"/>
                <w:szCs w:val="20"/>
              </w:rPr>
              <w:t>Tukey</w:t>
            </w:r>
          </w:p>
        </w:tc>
        <w:tc>
          <w:tcPr>
            <w:tcW w:w="1701" w:type="dxa"/>
            <w:shd w:val="clear" w:color="auto" w:fill="auto"/>
          </w:tcPr>
          <w:p w14:paraId="72FD6909" w14:textId="33DD62E6" w:rsidR="00856E2E" w:rsidRPr="00BD4837" w:rsidRDefault="008A70FD" w:rsidP="00856E2E">
            <w:pPr>
              <w:rPr>
                <w:rFonts w:cstheme="minorHAnsi"/>
                <w:b/>
                <w:bCs/>
                <w:color w:val="000000"/>
              </w:rPr>
            </w:pPr>
            <w:r w:rsidRPr="009167EF">
              <w:rPr>
                <w:rFonts w:cstheme="minorHAnsi"/>
                <w:color w:val="000000"/>
              </w:rPr>
              <w:t>Games-Howell</w:t>
            </w:r>
          </w:p>
        </w:tc>
        <w:tc>
          <w:tcPr>
            <w:tcW w:w="1701" w:type="dxa"/>
          </w:tcPr>
          <w:p w14:paraId="7EB3757A" w14:textId="60DF44E6" w:rsidR="00856E2E" w:rsidRPr="002977ED" w:rsidRDefault="008A70FD" w:rsidP="00856E2E">
            <w:pPr>
              <w:rPr>
                <w:rFonts w:cstheme="minorHAnsi"/>
                <w:color w:val="000000"/>
              </w:rPr>
            </w:pPr>
            <w:r w:rsidRPr="009167EF">
              <w:rPr>
                <w:rFonts w:cstheme="minorHAnsi"/>
                <w:color w:val="000000"/>
              </w:rPr>
              <w:t>Games-Howell</w:t>
            </w:r>
          </w:p>
        </w:tc>
      </w:tr>
      <w:tr w:rsidR="00856E2E" w14:paraId="7F99326B" w14:textId="77777777" w:rsidTr="009167EF">
        <w:tc>
          <w:tcPr>
            <w:tcW w:w="1980" w:type="dxa"/>
          </w:tcPr>
          <w:p w14:paraId="571A2F99" w14:textId="676F91D8" w:rsidR="00856E2E" w:rsidRPr="00E132E9" w:rsidRDefault="00856E2E" w:rsidP="00856E2E">
            <w:pPr>
              <w:rPr>
                <w:rFonts w:cstheme="minorHAnsi"/>
                <w:lang w:eastAsia="fr-FR"/>
              </w:rPr>
            </w:pPr>
            <w:proofErr w:type="spellStart"/>
            <w:r w:rsidRPr="00E132E9">
              <w:rPr>
                <w:rFonts w:cstheme="minorHAnsi"/>
                <w:color w:val="000000"/>
              </w:rPr>
              <w:t>Lip+Est</w:t>
            </w:r>
            <w:proofErr w:type="spellEnd"/>
            <w:r w:rsidRPr="00E132E9">
              <w:rPr>
                <w:rFonts w:cstheme="minorHAnsi"/>
                <w:color w:val="000000"/>
              </w:rPr>
              <w:t xml:space="preserve"> s/- vs Est s/-</w:t>
            </w:r>
          </w:p>
        </w:tc>
        <w:tc>
          <w:tcPr>
            <w:tcW w:w="1559" w:type="dxa"/>
            <w:shd w:val="clear" w:color="auto" w:fill="D9D9D9" w:themeFill="background1" w:themeFillShade="D9"/>
          </w:tcPr>
          <w:p w14:paraId="22A0DE2B" w14:textId="4EB5D42F" w:rsidR="00856E2E" w:rsidRPr="00BD4837" w:rsidRDefault="00856E2E" w:rsidP="00856E2E">
            <w:pPr>
              <w:rPr>
                <w:rFonts w:cstheme="minorHAnsi"/>
                <w:b/>
                <w:bCs/>
                <w:lang w:eastAsia="fr-FR"/>
              </w:rPr>
            </w:pPr>
            <w:r w:rsidRPr="00BD4837">
              <w:rPr>
                <w:rFonts w:cstheme="minorHAnsi"/>
                <w:b/>
                <w:bCs/>
                <w:color w:val="000000"/>
              </w:rPr>
              <w:t>0.005</w:t>
            </w:r>
          </w:p>
        </w:tc>
        <w:tc>
          <w:tcPr>
            <w:tcW w:w="1559" w:type="dxa"/>
          </w:tcPr>
          <w:p w14:paraId="63B67634" w14:textId="1016C02A" w:rsidR="00856E2E" w:rsidRPr="002977ED" w:rsidRDefault="00856E2E" w:rsidP="00856E2E">
            <w:pPr>
              <w:rPr>
                <w:rFonts w:cstheme="minorHAnsi"/>
                <w:lang w:eastAsia="fr-FR"/>
              </w:rPr>
            </w:pPr>
            <w:r>
              <w:rPr>
                <w:rFonts w:ascii="Helvetica Neue" w:hAnsi="Helvetica Neue"/>
                <w:color w:val="000000"/>
                <w:sz w:val="20"/>
                <w:szCs w:val="20"/>
              </w:rPr>
              <w:t>0.808</w:t>
            </w:r>
          </w:p>
        </w:tc>
        <w:tc>
          <w:tcPr>
            <w:tcW w:w="1418" w:type="dxa"/>
          </w:tcPr>
          <w:p w14:paraId="69E189D8" w14:textId="3945DAC6" w:rsidR="00856E2E" w:rsidRPr="002977ED" w:rsidRDefault="00856E2E" w:rsidP="00856E2E">
            <w:pPr>
              <w:rPr>
                <w:rFonts w:cstheme="minorHAnsi"/>
                <w:lang w:eastAsia="fr-FR"/>
              </w:rPr>
            </w:pPr>
            <w:r>
              <w:rPr>
                <w:rFonts w:ascii="Helvetica Neue" w:hAnsi="Helvetica Neue"/>
                <w:color w:val="000000"/>
                <w:sz w:val="20"/>
                <w:szCs w:val="20"/>
              </w:rPr>
              <w:t>0.406</w:t>
            </w:r>
          </w:p>
        </w:tc>
        <w:tc>
          <w:tcPr>
            <w:tcW w:w="1701" w:type="dxa"/>
          </w:tcPr>
          <w:p w14:paraId="6CD04946" w14:textId="47D9793A" w:rsidR="00856E2E" w:rsidRPr="002977ED" w:rsidRDefault="00856E2E" w:rsidP="00856E2E">
            <w:pPr>
              <w:rPr>
                <w:rFonts w:cstheme="minorHAnsi"/>
                <w:lang w:eastAsia="fr-FR"/>
              </w:rPr>
            </w:pPr>
            <w:r w:rsidRPr="002977ED">
              <w:rPr>
                <w:rFonts w:cstheme="minorHAnsi"/>
                <w:color w:val="000000"/>
              </w:rPr>
              <w:t>0.214</w:t>
            </w:r>
          </w:p>
        </w:tc>
        <w:tc>
          <w:tcPr>
            <w:tcW w:w="1701" w:type="dxa"/>
            <w:vAlign w:val="center"/>
          </w:tcPr>
          <w:p w14:paraId="0C722553" w14:textId="1A9C05D3" w:rsidR="00856E2E" w:rsidRPr="002977ED" w:rsidRDefault="00856E2E" w:rsidP="00856E2E">
            <w:pPr>
              <w:rPr>
                <w:rFonts w:cstheme="minorHAnsi"/>
                <w:lang w:eastAsia="fr-FR"/>
              </w:rPr>
            </w:pPr>
            <w:r>
              <w:rPr>
                <w:rFonts w:ascii="Calibri" w:hAnsi="Calibri" w:cs="Calibri"/>
                <w:color w:val="000000"/>
              </w:rPr>
              <w:t>0.284</w:t>
            </w:r>
          </w:p>
        </w:tc>
        <w:tc>
          <w:tcPr>
            <w:tcW w:w="1701" w:type="dxa"/>
            <w:shd w:val="clear" w:color="auto" w:fill="D9D9D9" w:themeFill="background1" w:themeFillShade="D9"/>
          </w:tcPr>
          <w:p w14:paraId="120E8C50" w14:textId="0F455E0E" w:rsidR="00856E2E" w:rsidRPr="00BD4837" w:rsidRDefault="00856E2E" w:rsidP="00856E2E">
            <w:pPr>
              <w:rPr>
                <w:rFonts w:cstheme="minorHAnsi"/>
                <w:b/>
                <w:bCs/>
                <w:lang w:eastAsia="fr-FR"/>
              </w:rPr>
            </w:pPr>
            <w:r w:rsidRPr="00BD4837">
              <w:rPr>
                <w:rFonts w:cstheme="minorHAnsi"/>
                <w:b/>
                <w:bCs/>
                <w:color w:val="000000"/>
              </w:rPr>
              <w:t>0.083</w:t>
            </w:r>
          </w:p>
        </w:tc>
        <w:tc>
          <w:tcPr>
            <w:tcW w:w="1701" w:type="dxa"/>
          </w:tcPr>
          <w:p w14:paraId="5329A484" w14:textId="7E98CA28" w:rsidR="00856E2E" w:rsidRPr="002977ED" w:rsidRDefault="00856E2E" w:rsidP="00856E2E">
            <w:pPr>
              <w:rPr>
                <w:rFonts w:cstheme="minorHAnsi"/>
                <w:lang w:eastAsia="fr-FR"/>
              </w:rPr>
            </w:pPr>
            <w:r w:rsidRPr="002977ED">
              <w:rPr>
                <w:rFonts w:cstheme="minorHAnsi"/>
                <w:color w:val="000000"/>
              </w:rPr>
              <w:t>0.883</w:t>
            </w:r>
          </w:p>
        </w:tc>
      </w:tr>
      <w:tr w:rsidR="00856E2E" w14:paraId="4C43DC53" w14:textId="77777777" w:rsidTr="009167EF">
        <w:tc>
          <w:tcPr>
            <w:tcW w:w="1980" w:type="dxa"/>
          </w:tcPr>
          <w:p w14:paraId="3330243D" w14:textId="75958CB2" w:rsidR="00856E2E" w:rsidRPr="00E132E9" w:rsidRDefault="00856E2E" w:rsidP="00856E2E">
            <w:pPr>
              <w:rPr>
                <w:rFonts w:cstheme="minorHAnsi"/>
                <w:lang w:eastAsia="fr-FR"/>
              </w:rPr>
            </w:pPr>
            <w:r w:rsidRPr="00E132E9">
              <w:rPr>
                <w:rFonts w:cstheme="minorHAnsi"/>
                <w:color w:val="000000"/>
              </w:rPr>
              <w:t>Lip s/- vs Est s/-</w:t>
            </w:r>
          </w:p>
        </w:tc>
        <w:tc>
          <w:tcPr>
            <w:tcW w:w="1559" w:type="dxa"/>
            <w:shd w:val="clear" w:color="auto" w:fill="D9D9D9" w:themeFill="background1" w:themeFillShade="D9"/>
          </w:tcPr>
          <w:p w14:paraId="58EB0B41" w14:textId="6D492E7E" w:rsidR="00856E2E" w:rsidRPr="00BD4837" w:rsidRDefault="00856E2E" w:rsidP="00856E2E">
            <w:pPr>
              <w:rPr>
                <w:rFonts w:cstheme="minorHAnsi"/>
                <w:b/>
                <w:bCs/>
                <w:lang w:eastAsia="fr-FR"/>
              </w:rPr>
            </w:pPr>
            <w:r w:rsidRPr="00BD4837">
              <w:rPr>
                <w:rFonts w:cstheme="minorHAnsi"/>
                <w:b/>
                <w:bCs/>
                <w:color w:val="000000"/>
              </w:rPr>
              <w:t>1</w:t>
            </w:r>
            <w:r>
              <w:rPr>
                <w:rFonts w:cstheme="minorHAnsi"/>
                <w:b/>
                <w:bCs/>
                <w:color w:val="000000"/>
              </w:rPr>
              <w:t>.</w:t>
            </w:r>
            <w:r w:rsidRPr="00BD4837">
              <w:rPr>
                <w:rFonts w:cstheme="minorHAnsi"/>
                <w:b/>
                <w:bCs/>
                <w:color w:val="000000"/>
              </w:rPr>
              <w:t>78</w:t>
            </w:r>
            <w:r w:rsidR="005369EA">
              <w:rPr>
                <w:rFonts w:ascii="Calibri" w:eastAsia="Times New Roman" w:hAnsi="Calibri" w:cs="Calibri"/>
                <w:b/>
                <w:bCs/>
                <w:color w:val="000000"/>
              </w:rPr>
              <w:t>x10</w:t>
            </w:r>
            <w:r w:rsidRPr="005369EA">
              <w:rPr>
                <w:rFonts w:cstheme="minorHAnsi"/>
                <w:b/>
                <w:bCs/>
                <w:color w:val="000000"/>
                <w:vertAlign w:val="superscript"/>
              </w:rPr>
              <w:t>-04</w:t>
            </w:r>
          </w:p>
        </w:tc>
        <w:tc>
          <w:tcPr>
            <w:tcW w:w="1559" w:type="dxa"/>
          </w:tcPr>
          <w:p w14:paraId="5BEE74B6" w14:textId="3AECBB24" w:rsidR="00856E2E" w:rsidRPr="002977ED" w:rsidRDefault="00856E2E" w:rsidP="00856E2E">
            <w:pPr>
              <w:rPr>
                <w:rFonts w:cstheme="minorHAnsi"/>
                <w:lang w:eastAsia="fr-FR"/>
              </w:rPr>
            </w:pPr>
            <w:r>
              <w:rPr>
                <w:rFonts w:ascii="Helvetica Neue" w:hAnsi="Helvetica Neue"/>
                <w:color w:val="000000"/>
                <w:sz w:val="20"/>
                <w:szCs w:val="20"/>
              </w:rPr>
              <w:t>0.63</w:t>
            </w:r>
            <w:r w:rsidR="004F2301">
              <w:rPr>
                <w:rFonts w:ascii="Helvetica Neue" w:hAnsi="Helvetica Neue"/>
                <w:color w:val="000000"/>
                <w:sz w:val="20"/>
                <w:szCs w:val="20"/>
              </w:rPr>
              <w:t>1</w:t>
            </w:r>
          </w:p>
        </w:tc>
        <w:tc>
          <w:tcPr>
            <w:tcW w:w="1418" w:type="dxa"/>
          </w:tcPr>
          <w:p w14:paraId="66006359" w14:textId="22EB6CDB" w:rsidR="00856E2E" w:rsidRPr="002977ED" w:rsidRDefault="00856E2E" w:rsidP="00856E2E">
            <w:pPr>
              <w:rPr>
                <w:rFonts w:cstheme="minorHAnsi"/>
                <w:lang w:eastAsia="fr-FR"/>
              </w:rPr>
            </w:pPr>
            <w:r>
              <w:rPr>
                <w:rFonts w:ascii="Helvetica Neue" w:hAnsi="Helvetica Neue"/>
                <w:color w:val="000000"/>
                <w:sz w:val="20"/>
                <w:szCs w:val="20"/>
              </w:rPr>
              <w:t>0.076</w:t>
            </w:r>
          </w:p>
        </w:tc>
        <w:tc>
          <w:tcPr>
            <w:tcW w:w="1701" w:type="dxa"/>
          </w:tcPr>
          <w:p w14:paraId="023F150C" w14:textId="7D0C7F4E" w:rsidR="00856E2E" w:rsidRPr="002977ED" w:rsidRDefault="00856E2E" w:rsidP="00856E2E">
            <w:pPr>
              <w:rPr>
                <w:rFonts w:cstheme="minorHAnsi"/>
                <w:lang w:eastAsia="fr-FR"/>
              </w:rPr>
            </w:pPr>
            <w:r w:rsidRPr="002977ED">
              <w:rPr>
                <w:rFonts w:cstheme="minorHAnsi"/>
                <w:color w:val="000000"/>
              </w:rPr>
              <w:t>0.239</w:t>
            </w:r>
          </w:p>
        </w:tc>
        <w:tc>
          <w:tcPr>
            <w:tcW w:w="1701" w:type="dxa"/>
            <w:vAlign w:val="center"/>
          </w:tcPr>
          <w:p w14:paraId="37F0497D" w14:textId="0674C953" w:rsidR="00856E2E" w:rsidRPr="002977ED" w:rsidRDefault="00856E2E" w:rsidP="00856E2E">
            <w:pPr>
              <w:rPr>
                <w:rFonts w:cstheme="minorHAnsi"/>
                <w:lang w:eastAsia="fr-FR"/>
              </w:rPr>
            </w:pPr>
            <w:r>
              <w:rPr>
                <w:rFonts w:ascii="Calibri" w:hAnsi="Calibri" w:cs="Calibri"/>
                <w:color w:val="000000"/>
              </w:rPr>
              <w:t>0.593</w:t>
            </w:r>
          </w:p>
        </w:tc>
        <w:tc>
          <w:tcPr>
            <w:tcW w:w="1701" w:type="dxa"/>
            <w:shd w:val="clear" w:color="auto" w:fill="D9D9D9" w:themeFill="background1" w:themeFillShade="D9"/>
          </w:tcPr>
          <w:p w14:paraId="1840196D" w14:textId="4FC3C01E" w:rsidR="00856E2E" w:rsidRPr="00BD4837" w:rsidRDefault="00856E2E" w:rsidP="00856E2E">
            <w:pPr>
              <w:rPr>
                <w:rFonts w:cstheme="minorHAnsi"/>
                <w:b/>
                <w:bCs/>
                <w:lang w:eastAsia="fr-FR"/>
              </w:rPr>
            </w:pPr>
            <w:r w:rsidRPr="00BD4837">
              <w:rPr>
                <w:rFonts w:cstheme="minorHAnsi"/>
                <w:b/>
                <w:bCs/>
                <w:color w:val="000000"/>
              </w:rPr>
              <w:t>4</w:t>
            </w:r>
            <w:r>
              <w:rPr>
                <w:rFonts w:cstheme="minorHAnsi"/>
                <w:b/>
                <w:bCs/>
                <w:color w:val="000000"/>
              </w:rPr>
              <w:t>.</w:t>
            </w:r>
            <w:r w:rsidRPr="00BD4837">
              <w:rPr>
                <w:rFonts w:cstheme="minorHAnsi"/>
                <w:b/>
                <w:bCs/>
                <w:color w:val="000000"/>
              </w:rPr>
              <w:t>35</w:t>
            </w:r>
            <w:r w:rsidR="005369EA">
              <w:rPr>
                <w:rFonts w:ascii="Calibri" w:eastAsia="Times New Roman" w:hAnsi="Calibri" w:cs="Calibri"/>
                <w:b/>
                <w:bCs/>
                <w:color w:val="000000"/>
              </w:rPr>
              <w:t>x10</w:t>
            </w:r>
            <w:r w:rsidRPr="005369EA">
              <w:rPr>
                <w:rFonts w:cstheme="minorHAnsi"/>
                <w:b/>
                <w:bCs/>
                <w:color w:val="000000"/>
                <w:vertAlign w:val="superscript"/>
              </w:rPr>
              <w:t>-04</w:t>
            </w:r>
          </w:p>
        </w:tc>
        <w:tc>
          <w:tcPr>
            <w:tcW w:w="1701" w:type="dxa"/>
          </w:tcPr>
          <w:p w14:paraId="6E1C3C58" w14:textId="46904FF3" w:rsidR="00856E2E" w:rsidRPr="002977ED" w:rsidRDefault="00856E2E" w:rsidP="00856E2E">
            <w:pPr>
              <w:rPr>
                <w:rFonts w:cstheme="minorHAnsi"/>
                <w:lang w:eastAsia="fr-FR"/>
              </w:rPr>
            </w:pPr>
            <w:r w:rsidRPr="002977ED">
              <w:rPr>
                <w:rFonts w:cstheme="minorHAnsi"/>
                <w:color w:val="000000"/>
              </w:rPr>
              <w:t>0.25</w:t>
            </w:r>
          </w:p>
        </w:tc>
      </w:tr>
      <w:tr w:rsidR="00856E2E" w14:paraId="380E3BE9" w14:textId="77777777" w:rsidTr="009167EF">
        <w:tc>
          <w:tcPr>
            <w:tcW w:w="1980" w:type="dxa"/>
          </w:tcPr>
          <w:p w14:paraId="62684CC5" w14:textId="07CD2218" w:rsidR="00856E2E" w:rsidRPr="00E132E9" w:rsidRDefault="00856E2E" w:rsidP="00856E2E">
            <w:pPr>
              <w:rPr>
                <w:rFonts w:cstheme="minorHAnsi"/>
                <w:lang w:eastAsia="fr-FR"/>
              </w:rPr>
            </w:pPr>
            <w:r w:rsidRPr="00E132E9">
              <w:rPr>
                <w:rFonts w:cstheme="minorHAnsi"/>
                <w:color w:val="000000"/>
              </w:rPr>
              <w:t>SS vs Est s/-</w:t>
            </w:r>
          </w:p>
        </w:tc>
        <w:tc>
          <w:tcPr>
            <w:tcW w:w="1559" w:type="dxa"/>
            <w:shd w:val="clear" w:color="auto" w:fill="D9D9D9" w:themeFill="background1" w:themeFillShade="D9"/>
          </w:tcPr>
          <w:p w14:paraId="5655FBA1" w14:textId="2B899AC0" w:rsidR="00856E2E" w:rsidRPr="00BD4837" w:rsidRDefault="00856E2E" w:rsidP="00856E2E">
            <w:pPr>
              <w:rPr>
                <w:rFonts w:cstheme="minorHAnsi"/>
                <w:b/>
                <w:bCs/>
                <w:lang w:eastAsia="fr-FR"/>
              </w:rPr>
            </w:pPr>
            <w:r w:rsidRPr="00BD4837">
              <w:rPr>
                <w:rFonts w:cstheme="minorHAnsi"/>
                <w:b/>
                <w:bCs/>
                <w:color w:val="000000"/>
              </w:rPr>
              <w:t>1.72</w:t>
            </w:r>
            <w:r w:rsidR="005369EA">
              <w:rPr>
                <w:rFonts w:ascii="Calibri" w:eastAsia="Times New Roman" w:hAnsi="Calibri" w:cs="Calibri"/>
                <w:b/>
                <w:bCs/>
                <w:color w:val="000000"/>
              </w:rPr>
              <w:t>x10</w:t>
            </w:r>
            <w:r w:rsidRPr="005369EA">
              <w:rPr>
                <w:rFonts w:cstheme="minorHAnsi"/>
                <w:b/>
                <w:bCs/>
                <w:color w:val="000000"/>
                <w:vertAlign w:val="superscript"/>
              </w:rPr>
              <w:t>-07</w:t>
            </w:r>
          </w:p>
        </w:tc>
        <w:tc>
          <w:tcPr>
            <w:tcW w:w="1559" w:type="dxa"/>
          </w:tcPr>
          <w:p w14:paraId="7F5DF733" w14:textId="3E0D1710" w:rsidR="00856E2E" w:rsidRPr="002977ED" w:rsidRDefault="00856E2E" w:rsidP="00856E2E">
            <w:pPr>
              <w:rPr>
                <w:rFonts w:cstheme="minorHAnsi"/>
                <w:lang w:eastAsia="fr-FR"/>
              </w:rPr>
            </w:pPr>
            <w:r>
              <w:rPr>
                <w:rFonts w:ascii="Helvetica Neue" w:hAnsi="Helvetica Neue"/>
                <w:color w:val="000000"/>
                <w:sz w:val="20"/>
                <w:szCs w:val="20"/>
              </w:rPr>
              <w:t>0.28</w:t>
            </w:r>
            <w:r w:rsidR="004F2301">
              <w:rPr>
                <w:rFonts w:ascii="Helvetica Neue" w:hAnsi="Helvetica Neue"/>
                <w:color w:val="000000"/>
                <w:sz w:val="20"/>
                <w:szCs w:val="20"/>
              </w:rPr>
              <w:t>3</w:t>
            </w:r>
          </w:p>
        </w:tc>
        <w:tc>
          <w:tcPr>
            <w:tcW w:w="1418" w:type="dxa"/>
            <w:shd w:val="clear" w:color="auto" w:fill="D9D9D9" w:themeFill="background1" w:themeFillShade="D9"/>
          </w:tcPr>
          <w:p w14:paraId="52E1553D" w14:textId="6D072158" w:rsidR="00856E2E" w:rsidRPr="00BD4837" w:rsidRDefault="00856E2E" w:rsidP="00856E2E">
            <w:pPr>
              <w:rPr>
                <w:rFonts w:cstheme="minorHAnsi"/>
                <w:b/>
                <w:bCs/>
                <w:lang w:eastAsia="fr-FR"/>
              </w:rPr>
            </w:pPr>
            <w:r w:rsidRPr="00BD4837">
              <w:rPr>
                <w:rFonts w:ascii="Helvetica Neue" w:hAnsi="Helvetica Neue"/>
                <w:b/>
                <w:bCs/>
                <w:color w:val="000000"/>
                <w:sz w:val="20"/>
                <w:szCs w:val="20"/>
              </w:rPr>
              <w:t>0.003</w:t>
            </w:r>
          </w:p>
        </w:tc>
        <w:tc>
          <w:tcPr>
            <w:tcW w:w="1701" w:type="dxa"/>
          </w:tcPr>
          <w:p w14:paraId="46DCAD59" w14:textId="637CE059" w:rsidR="00856E2E" w:rsidRPr="002977ED" w:rsidRDefault="00856E2E" w:rsidP="00856E2E">
            <w:pPr>
              <w:rPr>
                <w:rFonts w:cstheme="minorHAnsi"/>
                <w:lang w:eastAsia="fr-FR"/>
              </w:rPr>
            </w:pPr>
            <w:r w:rsidRPr="002977ED">
              <w:rPr>
                <w:rFonts w:cstheme="minorHAnsi"/>
                <w:color w:val="000000"/>
              </w:rPr>
              <w:t>0.126</w:t>
            </w:r>
          </w:p>
        </w:tc>
        <w:tc>
          <w:tcPr>
            <w:tcW w:w="1701" w:type="dxa"/>
            <w:vAlign w:val="center"/>
          </w:tcPr>
          <w:p w14:paraId="298FECCA" w14:textId="0B713EC8" w:rsidR="00856E2E" w:rsidRPr="002977ED" w:rsidRDefault="00856E2E" w:rsidP="00856E2E">
            <w:pPr>
              <w:rPr>
                <w:rFonts w:cstheme="minorHAnsi"/>
                <w:lang w:eastAsia="fr-FR"/>
              </w:rPr>
            </w:pPr>
            <w:r>
              <w:rPr>
                <w:rFonts w:ascii="Calibri" w:hAnsi="Calibri" w:cs="Calibri"/>
                <w:color w:val="000000"/>
              </w:rPr>
              <w:t>0.189</w:t>
            </w:r>
          </w:p>
        </w:tc>
        <w:tc>
          <w:tcPr>
            <w:tcW w:w="1701" w:type="dxa"/>
            <w:shd w:val="clear" w:color="auto" w:fill="D9D9D9" w:themeFill="background1" w:themeFillShade="D9"/>
          </w:tcPr>
          <w:p w14:paraId="117BBCE1" w14:textId="7B1128AA" w:rsidR="00856E2E" w:rsidRPr="00BD4837" w:rsidRDefault="00856E2E" w:rsidP="00856E2E">
            <w:pPr>
              <w:rPr>
                <w:rFonts w:cstheme="minorHAnsi"/>
                <w:b/>
                <w:bCs/>
                <w:lang w:eastAsia="fr-FR"/>
              </w:rPr>
            </w:pPr>
            <w:r w:rsidRPr="00BD4837">
              <w:rPr>
                <w:rFonts w:cstheme="minorHAnsi"/>
                <w:b/>
                <w:bCs/>
                <w:color w:val="000000"/>
              </w:rPr>
              <w:t>0.001</w:t>
            </w:r>
          </w:p>
        </w:tc>
        <w:tc>
          <w:tcPr>
            <w:tcW w:w="1701" w:type="dxa"/>
            <w:shd w:val="clear" w:color="auto" w:fill="D9D9D9" w:themeFill="background1" w:themeFillShade="D9"/>
          </w:tcPr>
          <w:p w14:paraId="5309BFC1" w14:textId="2957FB04" w:rsidR="00856E2E" w:rsidRPr="00BD4837" w:rsidRDefault="00856E2E" w:rsidP="00856E2E">
            <w:pPr>
              <w:rPr>
                <w:rFonts w:cstheme="minorHAnsi"/>
                <w:b/>
                <w:bCs/>
                <w:lang w:eastAsia="fr-FR"/>
              </w:rPr>
            </w:pPr>
            <w:r w:rsidRPr="00BD4837">
              <w:rPr>
                <w:rFonts w:cstheme="minorHAnsi"/>
                <w:b/>
                <w:bCs/>
                <w:color w:val="000000"/>
              </w:rPr>
              <w:t>0.003</w:t>
            </w:r>
          </w:p>
        </w:tc>
      </w:tr>
      <w:tr w:rsidR="00856E2E" w14:paraId="0F9B2762" w14:textId="77777777" w:rsidTr="009167EF">
        <w:tc>
          <w:tcPr>
            <w:tcW w:w="1980" w:type="dxa"/>
          </w:tcPr>
          <w:p w14:paraId="151D2999" w14:textId="4A6649DD" w:rsidR="00856E2E" w:rsidRPr="00E132E9" w:rsidRDefault="00856E2E" w:rsidP="00856E2E">
            <w:pPr>
              <w:rPr>
                <w:rFonts w:cstheme="minorHAnsi"/>
                <w:lang w:eastAsia="fr-FR"/>
              </w:rPr>
            </w:pPr>
            <w:r w:rsidRPr="00E132E9">
              <w:rPr>
                <w:rFonts w:cstheme="minorHAnsi"/>
                <w:color w:val="000000"/>
              </w:rPr>
              <w:t xml:space="preserve">VS </w:t>
            </w:r>
            <w:proofErr w:type="spellStart"/>
            <w:r w:rsidRPr="00E132E9">
              <w:rPr>
                <w:rFonts w:cstheme="minorHAnsi"/>
                <w:color w:val="000000"/>
              </w:rPr>
              <w:t>vs</w:t>
            </w:r>
            <w:proofErr w:type="spellEnd"/>
            <w:r w:rsidRPr="00E132E9">
              <w:rPr>
                <w:rFonts w:cstheme="minorHAnsi"/>
                <w:color w:val="000000"/>
              </w:rPr>
              <w:t xml:space="preserve"> Est s/-</w:t>
            </w:r>
          </w:p>
        </w:tc>
        <w:tc>
          <w:tcPr>
            <w:tcW w:w="1559" w:type="dxa"/>
            <w:shd w:val="clear" w:color="auto" w:fill="D9D9D9" w:themeFill="background1" w:themeFillShade="D9"/>
          </w:tcPr>
          <w:p w14:paraId="1AD17ECB" w14:textId="59027EB5" w:rsidR="00856E2E" w:rsidRPr="00BD4837" w:rsidRDefault="00856E2E" w:rsidP="00856E2E">
            <w:pPr>
              <w:rPr>
                <w:rFonts w:cstheme="minorHAnsi"/>
                <w:b/>
                <w:bCs/>
                <w:lang w:eastAsia="fr-FR"/>
              </w:rPr>
            </w:pPr>
            <w:r w:rsidRPr="00BD4837">
              <w:rPr>
                <w:rFonts w:cstheme="minorHAnsi"/>
                <w:b/>
                <w:bCs/>
                <w:color w:val="000000"/>
              </w:rPr>
              <w:t>1</w:t>
            </w:r>
            <w:r>
              <w:rPr>
                <w:rFonts w:cstheme="minorHAnsi"/>
                <w:b/>
                <w:bCs/>
                <w:color w:val="000000"/>
              </w:rPr>
              <w:t>.</w:t>
            </w:r>
            <w:r w:rsidRPr="00BD4837">
              <w:rPr>
                <w:rFonts w:cstheme="minorHAnsi"/>
                <w:b/>
                <w:bCs/>
                <w:color w:val="000000"/>
              </w:rPr>
              <w:t>32</w:t>
            </w:r>
            <w:r w:rsidR="005369EA">
              <w:rPr>
                <w:rFonts w:ascii="Calibri" w:eastAsia="Times New Roman" w:hAnsi="Calibri" w:cs="Calibri"/>
                <w:b/>
                <w:bCs/>
                <w:color w:val="000000"/>
              </w:rPr>
              <w:t>x10</w:t>
            </w:r>
            <w:r w:rsidRPr="005369EA">
              <w:rPr>
                <w:rFonts w:cstheme="minorHAnsi"/>
                <w:b/>
                <w:bCs/>
                <w:color w:val="000000"/>
                <w:vertAlign w:val="superscript"/>
              </w:rPr>
              <w:t>-04</w:t>
            </w:r>
          </w:p>
        </w:tc>
        <w:tc>
          <w:tcPr>
            <w:tcW w:w="1559" w:type="dxa"/>
            <w:shd w:val="clear" w:color="auto" w:fill="D9D9D9" w:themeFill="background1" w:themeFillShade="D9"/>
          </w:tcPr>
          <w:p w14:paraId="1BD2C242" w14:textId="6B22E919" w:rsidR="00856E2E" w:rsidRPr="00BD4837" w:rsidRDefault="00856E2E" w:rsidP="00856E2E">
            <w:pPr>
              <w:rPr>
                <w:rFonts w:cstheme="minorHAnsi"/>
                <w:b/>
                <w:bCs/>
                <w:lang w:eastAsia="fr-FR"/>
              </w:rPr>
            </w:pPr>
            <w:r w:rsidRPr="00BD4837">
              <w:rPr>
                <w:rFonts w:ascii="Helvetica Neue" w:hAnsi="Helvetica Neue"/>
                <w:b/>
                <w:bCs/>
                <w:color w:val="000000"/>
                <w:sz w:val="20"/>
                <w:szCs w:val="20"/>
              </w:rPr>
              <w:t>0.008</w:t>
            </w:r>
          </w:p>
        </w:tc>
        <w:tc>
          <w:tcPr>
            <w:tcW w:w="1418" w:type="dxa"/>
          </w:tcPr>
          <w:p w14:paraId="7F732E39" w14:textId="56DB0026" w:rsidR="00856E2E" w:rsidRPr="002977ED" w:rsidRDefault="00856E2E" w:rsidP="00856E2E">
            <w:pPr>
              <w:rPr>
                <w:rFonts w:cstheme="minorHAnsi"/>
                <w:lang w:eastAsia="fr-FR"/>
              </w:rPr>
            </w:pPr>
            <w:r>
              <w:rPr>
                <w:rFonts w:ascii="Helvetica Neue" w:hAnsi="Helvetica Neue"/>
                <w:color w:val="000000"/>
                <w:sz w:val="20"/>
                <w:szCs w:val="20"/>
              </w:rPr>
              <w:t>0.609</w:t>
            </w:r>
          </w:p>
        </w:tc>
        <w:tc>
          <w:tcPr>
            <w:tcW w:w="1701" w:type="dxa"/>
          </w:tcPr>
          <w:p w14:paraId="1F31B564" w14:textId="48B7B0D7" w:rsidR="00856E2E" w:rsidRPr="002977ED" w:rsidRDefault="00856E2E" w:rsidP="00856E2E">
            <w:pPr>
              <w:rPr>
                <w:rFonts w:cstheme="minorHAnsi"/>
                <w:lang w:eastAsia="fr-FR"/>
              </w:rPr>
            </w:pPr>
            <w:r w:rsidRPr="002977ED">
              <w:rPr>
                <w:rFonts w:cstheme="minorHAnsi"/>
                <w:color w:val="000000"/>
              </w:rPr>
              <w:t>0.076</w:t>
            </w:r>
          </w:p>
        </w:tc>
        <w:tc>
          <w:tcPr>
            <w:tcW w:w="1701" w:type="dxa"/>
            <w:vAlign w:val="center"/>
          </w:tcPr>
          <w:p w14:paraId="00C12F28" w14:textId="41D3FEF1" w:rsidR="00856E2E" w:rsidRPr="002977ED" w:rsidRDefault="00856E2E" w:rsidP="00856E2E">
            <w:pPr>
              <w:rPr>
                <w:rFonts w:cstheme="minorHAnsi"/>
                <w:lang w:eastAsia="fr-FR"/>
              </w:rPr>
            </w:pPr>
            <w:r>
              <w:rPr>
                <w:rFonts w:ascii="Calibri" w:hAnsi="Calibri" w:cs="Calibri"/>
                <w:color w:val="000000"/>
              </w:rPr>
              <w:t>0.775</w:t>
            </w:r>
          </w:p>
        </w:tc>
        <w:tc>
          <w:tcPr>
            <w:tcW w:w="1701" w:type="dxa"/>
          </w:tcPr>
          <w:p w14:paraId="0E3ABB1F" w14:textId="5C520ED9" w:rsidR="00856E2E" w:rsidRPr="002977ED" w:rsidRDefault="00856E2E" w:rsidP="00856E2E">
            <w:pPr>
              <w:rPr>
                <w:rFonts w:cstheme="minorHAnsi"/>
                <w:lang w:eastAsia="fr-FR"/>
              </w:rPr>
            </w:pPr>
            <w:r w:rsidRPr="002977ED">
              <w:rPr>
                <w:rFonts w:cstheme="minorHAnsi"/>
                <w:color w:val="000000"/>
              </w:rPr>
              <w:t>0.361</w:t>
            </w:r>
          </w:p>
        </w:tc>
        <w:tc>
          <w:tcPr>
            <w:tcW w:w="1701" w:type="dxa"/>
          </w:tcPr>
          <w:p w14:paraId="7E294078" w14:textId="2F4584D9" w:rsidR="00856E2E" w:rsidRPr="002977ED" w:rsidRDefault="00856E2E" w:rsidP="00856E2E">
            <w:pPr>
              <w:rPr>
                <w:rFonts w:cstheme="minorHAnsi"/>
                <w:lang w:eastAsia="fr-FR"/>
              </w:rPr>
            </w:pPr>
            <w:r w:rsidRPr="002977ED">
              <w:rPr>
                <w:rFonts w:cstheme="minorHAnsi"/>
                <w:color w:val="000000"/>
              </w:rPr>
              <w:t>0.353</w:t>
            </w:r>
          </w:p>
        </w:tc>
      </w:tr>
      <w:tr w:rsidR="00856E2E" w14:paraId="0843D870" w14:textId="77777777" w:rsidTr="009167EF">
        <w:tc>
          <w:tcPr>
            <w:tcW w:w="1980" w:type="dxa"/>
          </w:tcPr>
          <w:p w14:paraId="4E428622" w14:textId="1C7FDCB8" w:rsidR="00856E2E" w:rsidRPr="00E132E9" w:rsidRDefault="00856E2E" w:rsidP="00856E2E">
            <w:pPr>
              <w:rPr>
                <w:rFonts w:cstheme="minorHAnsi"/>
                <w:lang w:eastAsia="fr-FR"/>
              </w:rPr>
            </w:pPr>
            <w:r w:rsidRPr="00E132E9">
              <w:rPr>
                <w:rFonts w:cstheme="minorHAnsi"/>
                <w:color w:val="000000"/>
              </w:rPr>
              <w:t>Lip</w:t>
            </w:r>
            <w:r>
              <w:rPr>
                <w:rFonts w:cstheme="minorHAnsi"/>
                <w:color w:val="000000"/>
              </w:rPr>
              <w:t xml:space="preserve"> </w:t>
            </w:r>
            <w:r w:rsidRPr="00E132E9">
              <w:rPr>
                <w:rFonts w:cstheme="minorHAnsi"/>
                <w:color w:val="000000"/>
              </w:rPr>
              <w:t xml:space="preserve">s/- vs </w:t>
            </w:r>
            <w:proofErr w:type="spellStart"/>
            <w:r w:rsidRPr="00E132E9">
              <w:rPr>
                <w:rFonts w:cstheme="minorHAnsi"/>
                <w:color w:val="000000"/>
              </w:rPr>
              <w:t>Lip+Est</w:t>
            </w:r>
            <w:proofErr w:type="spellEnd"/>
            <w:r w:rsidRPr="00E132E9">
              <w:rPr>
                <w:rFonts w:cstheme="minorHAnsi"/>
                <w:color w:val="000000"/>
              </w:rPr>
              <w:t xml:space="preserve"> s/-</w:t>
            </w:r>
          </w:p>
        </w:tc>
        <w:tc>
          <w:tcPr>
            <w:tcW w:w="1559" w:type="dxa"/>
          </w:tcPr>
          <w:p w14:paraId="6920B4A5" w14:textId="1E007977" w:rsidR="00856E2E" w:rsidRPr="002977ED" w:rsidRDefault="00856E2E" w:rsidP="00856E2E">
            <w:pPr>
              <w:rPr>
                <w:rFonts w:cstheme="minorHAnsi"/>
                <w:lang w:eastAsia="fr-FR"/>
              </w:rPr>
            </w:pPr>
            <w:r w:rsidRPr="002977ED">
              <w:rPr>
                <w:rFonts w:cstheme="minorHAnsi"/>
                <w:color w:val="000000"/>
              </w:rPr>
              <w:t>0.863</w:t>
            </w:r>
          </w:p>
        </w:tc>
        <w:tc>
          <w:tcPr>
            <w:tcW w:w="1559" w:type="dxa"/>
          </w:tcPr>
          <w:p w14:paraId="095C6C80" w14:textId="712CEE8C" w:rsidR="00856E2E" w:rsidRPr="002977ED" w:rsidRDefault="00856E2E" w:rsidP="00856E2E">
            <w:pPr>
              <w:rPr>
                <w:rFonts w:cstheme="minorHAnsi"/>
                <w:lang w:eastAsia="fr-FR"/>
              </w:rPr>
            </w:pPr>
            <w:r>
              <w:rPr>
                <w:rFonts w:ascii="Helvetica Neue" w:hAnsi="Helvetica Neue"/>
                <w:color w:val="000000"/>
                <w:sz w:val="20"/>
                <w:szCs w:val="20"/>
              </w:rPr>
              <w:t>0.994</w:t>
            </w:r>
          </w:p>
        </w:tc>
        <w:tc>
          <w:tcPr>
            <w:tcW w:w="1418" w:type="dxa"/>
          </w:tcPr>
          <w:p w14:paraId="39BB2BEA" w14:textId="4A9F2555" w:rsidR="00856E2E" w:rsidRPr="002977ED" w:rsidRDefault="00856E2E" w:rsidP="00856E2E">
            <w:pPr>
              <w:rPr>
                <w:rFonts w:cstheme="minorHAnsi"/>
                <w:lang w:eastAsia="fr-FR"/>
              </w:rPr>
            </w:pPr>
            <w:r>
              <w:rPr>
                <w:rFonts w:ascii="Helvetica Neue" w:hAnsi="Helvetica Neue"/>
                <w:color w:val="000000"/>
                <w:sz w:val="20"/>
                <w:szCs w:val="20"/>
              </w:rPr>
              <w:t>0.857</w:t>
            </w:r>
          </w:p>
        </w:tc>
        <w:tc>
          <w:tcPr>
            <w:tcW w:w="1701" w:type="dxa"/>
          </w:tcPr>
          <w:p w14:paraId="6A59BB37" w14:textId="4A080145" w:rsidR="00856E2E" w:rsidRPr="002977ED" w:rsidRDefault="00856E2E" w:rsidP="00856E2E">
            <w:pPr>
              <w:rPr>
                <w:rFonts w:cstheme="minorHAnsi"/>
                <w:lang w:eastAsia="fr-FR"/>
              </w:rPr>
            </w:pPr>
            <w:r w:rsidRPr="002977ED">
              <w:rPr>
                <w:rFonts w:cstheme="minorHAnsi"/>
                <w:color w:val="000000"/>
              </w:rPr>
              <w:t>1</w:t>
            </w:r>
          </w:p>
        </w:tc>
        <w:tc>
          <w:tcPr>
            <w:tcW w:w="1701" w:type="dxa"/>
            <w:vAlign w:val="center"/>
          </w:tcPr>
          <w:p w14:paraId="5C907970" w14:textId="510D157B" w:rsidR="00856E2E" w:rsidRPr="002977ED" w:rsidRDefault="00856E2E" w:rsidP="00856E2E">
            <w:pPr>
              <w:rPr>
                <w:rFonts w:cstheme="minorHAnsi"/>
                <w:lang w:eastAsia="fr-FR"/>
              </w:rPr>
            </w:pPr>
            <w:r>
              <w:rPr>
                <w:rFonts w:ascii="Calibri" w:hAnsi="Calibri" w:cs="Calibri"/>
                <w:color w:val="000000"/>
              </w:rPr>
              <w:t>0.99</w:t>
            </w:r>
            <w:r w:rsidR="004F2301">
              <w:rPr>
                <w:rFonts w:ascii="Calibri" w:hAnsi="Calibri" w:cs="Calibri"/>
                <w:color w:val="000000"/>
              </w:rPr>
              <w:t>9</w:t>
            </w:r>
          </w:p>
        </w:tc>
        <w:tc>
          <w:tcPr>
            <w:tcW w:w="1701" w:type="dxa"/>
          </w:tcPr>
          <w:p w14:paraId="2D8F97D4" w14:textId="531075DE" w:rsidR="00856E2E" w:rsidRPr="002977ED" w:rsidRDefault="00856E2E" w:rsidP="00856E2E">
            <w:pPr>
              <w:rPr>
                <w:rFonts w:cstheme="minorHAnsi"/>
                <w:lang w:eastAsia="fr-FR"/>
              </w:rPr>
            </w:pPr>
            <w:r w:rsidRPr="002977ED">
              <w:rPr>
                <w:rFonts w:cstheme="minorHAnsi"/>
                <w:color w:val="000000"/>
              </w:rPr>
              <w:t>0.218</w:t>
            </w:r>
          </w:p>
        </w:tc>
        <w:tc>
          <w:tcPr>
            <w:tcW w:w="1701" w:type="dxa"/>
          </w:tcPr>
          <w:p w14:paraId="78C06732" w14:textId="19063BBF" w:rsidR="00856E2E" w:rsidRPr="002977ED" w:rsidRDefault="00856E2E" w:rsidP="00856E2E">
            <w:pPr>
              <w:rPr>
                <w:rFonts w:cstheme="minorHAnsi"/>
                <w:lang w:eastAsia="fr-FR"/>
              </w:rPr>
            </w:pPr>
            <w:r w:rsidRPr="002977ED">
              <w:rPr>
                <w:rFonts w:cstheme="minorHAnsi"/>
                <w:color w:val="000000"/>
              </w:rPr>
              <w:t>0.646</w:t>
            </w:r>
          </w:p>
        </w:tc>
      </w:tr>
      <w:tr w:rsidR="00856E2E" w14:paraId="75B659DF" w14:textId="77777777" w:rsidTr="009167EF">
        <w:tc>
          <w:tcPr>
            <w:tcW w:w="1980" w:type="dxa"/>
          </w:tcPr>
          <w:p w14:paraId="2DD2EA20" w14:textId="782B9CBF" w:rsidR="00856E2E" w:rsidRPr="00E132E9" w:rsidRDefault="00856E2E" w:rsidP="00856E2E">
            <w:pPr>
              <w:rPr>
                <w:rFonts w:cstheme="minorHAnsi"/>
                <w:lang w:eastAsia="fr-FR"/>
              </w:rPr>
            </w:pPr>
            <w:r w:rsidRPr="00E132E9">
              <w:rPr>
                <w:rFonts w:cstheme="minorHAnsi"/>
                <w:color w:val="000000"/>
              </w:rPr>
              <w:t xml:space="preserve">SS vs </w:t>
            </w:r>
            <w:proofErr w:type="spellStart"/>
            <w:r w:rsidRPr="00E132E9">
              <w:rPr>
                <w:rFonts w:cstheme="minorHAnsi"/>
                <w:color w:val="000000"/>
              </w:rPr>
              <w:t>Lip+Est</w:t>
            </w:r>
            <w:proofErr w:type="spellEnd"/>
            <w:r w:rsidRPr="00E132E9">
              <w:rPr>
                <w:rFonts w:cstheme="minorHAnsi"/>
                <w:color w:val="000000"/>
              </w:rPr>
              <w:t xml:space="preserve"> s/-</w:t>
            </w:r>
          </w:p>
        </w:tc>
        <w:tc>
          <w:tcPr>
            <w:tcW w:w="1559" w:type="dxa"/>
          </w:tcPr>
          <w:p w14:paraId="0F6C9243" w14:textId="1340808E" w:rsidR="00856E2E" w:rsidRPr="002977ED" w:rsidRDefault="00856E2E" w:rsidP="00856E2E">
            <w:pPr>
              <w:rPr>
                <w:rFonts w:cstheme="minorHAnsi"/>
                <w:lang w:eastAsia="fr-FR"/>
              </w:rPr>
            </w:pPr>
            <w:r w:rsidRPr="002977ED">
              <w:rPr>
                <w:rFonts w:cstheme="minorHAnsi"/>
                <w:color w:val="000000"/>
              </w:rPr>
              <w:t>0.718</w:t>
            </w:r>
          </w:p>
        </w:tc>
        <w:tc>
          <w:tcPr>
            <w:tcW w:w="1559" w:type="dxa"/>
          </w:tcPr>
          <w:p w14:paraId="06B8D541" w14:textId="0F3330DA" w:rsidR="00856E2E" w:rsidRPr="002977ED" w:rsidRDefault="00856E2E" w:rsidP="00856E2E">
            <w:pPr>
              <w:rPr>
                <w:rFonts w:cstheme="minorHAnsi"/>
                <w:lang w:eastAsia="fr-FR"/>
              </w:rPr>
            </w:pPr>
            <w:r>
              <w:rPr>
                <w:rFonts w:ascii="Helvetica Neue" w:hAnsi="Helvetica Neue"/>
                <w:color w:val="000000"/>
                <w:sz w:val="20"/>
                <w:szCs w:val="20"/>
              </w:rPr>
              <w:t>0.9</w:t>
            </w:r>
            <w:r w:rsidR="004F2301">
              <w:rPr>
                <w:rFonts w:ascii="Helvetica Neue" w:hAnsi="Helvetica Neue"/>
                <w:color w:val="000000"/>
                <w:sz w:val="20"/>
                <w:szCs w:val="20"/>
              </w:rPr>
              <w:t>30</w:t>
            </w:r>
          </w:p>
        </w:tc>
        <w:tc>
          <w:tcPr>
            <w:tcW w:w="1418" w:type="dxa"/>
          </w:tcPr>
          <w:p w14:paraId="7BD9CF8A" w14:textId="5759D185" w:rsidR="00856E2E" w:rsidRPr="002977ED" w:rsidRDefault="00856E2E" w:rsidP="00856E2E">
            <w:pPr>
              <w:rPr>
                <w:rFonts w:cstheme="minorHAnsi"/>
                <w:lang w:eastAsia="fr-FR"/>
              </w:rPr>
            </w:pPr>
            <w:r>
              <w:rPr>
                <w:rFonts w:ascii="Helvetica Neue" w:hAnsi="Helvetica Neue"/>
                <w:color w:val="000000"/>
                <w:sz w:val="20"/>
                <w:szCs w:val="20"/>
              </w:rPr>
              <w:t>0.411</w:t>
            </w:r>
          </w:p>
        </w:tc>
        <w:tc>
          <w:tcPr>
            <w:tcW w:w="1701" w:type="dxa"/>
          </w:tcPr>
          <w:p w14:paraId="0CE78AFA" w14:textId="302593C0" w:rsidR="00856E2E" w:rsidRPr="002977ED" w:rsidRDefault="00856E2E" w:rsidP="00856E2E">
            <w:pPr>
              <w:rPr>
                <w:rFonts w:cstheme="minorHAnsi"/>
                <w:lang w:eastAsia="fr-FR"/>
              </w:rPr>
            </w:pPr>
            <w:r w:rsidRPr="002977ED">
              <w:rPr>
                <w:rFonts w:cstheme="minorHAnsi"/>
                <w:color w:val="000000"/>
              </w:rPr>
              <w:t>0.987</w:t>
            </w:r>
          </w:p>
        </w:tc>
        <w:tc>
          <w:tcPr>
            <w:tcW w:w="1701" w:type="dxa"/>
            <w:vAlign w:val="center"/>
          </w:tcPr>
          <w:p w14:paraId="6DFBD26C" w14:textId="2EAED0E0" w:rsidR="00856E2E" w:rsidRPr="002977ED" w:rsidRDefault="004F2301" w:rsidP="00856E2E">
            <w:pPr>
              <w:rPr>
                <w:rFonts w:cstheme="minorHAnsi"/>
                <w:lang w:eastAsia="fr-FR"/>
              </w:rPr>
            </w:pPr>
            <w:r>
              <w:rPr>
                <w:rFonts w:ascii="Calibri" w:hAnsi="Calibri" w:cs="Calibri"/>
                <w:color w:val="000000"/>
              </w:rPr>
              <w:t>1.000</w:t>
            </w:r>
          </w:p>
        </w:tc>
        <w:tc>
          <w:tcPr>
            <w:tcW w:w="1701" w:type="dxa"/>
          </w:tcPr>
          <w:p w14:paraId="70C46BA6" w14:textId="3986BA16" w:rsidR="00856E2E" w:rsidRPr="002977ED" w:rsidRDefault="00856E2E" w:rsidP="00856E2E">
            <w:pPr>
              <w:rPr>
                <w:rFonts w:cstheme="minorHAnsi"/>
                <w:lang w:eastAsia="fr-FR"/>
              </w:rPr>
            </w:pPr>
            <w:r w:rsidRPr="002977ED">
              <w:rPr>
                <w:rFonts w:cstheme="minorHAnsi"/>
                <w:color w:val="000000"/>
              </w:rPr>
              <w:t>0.391</w:t>
            </w:r>
          </w:p>
        </w:tc>
        <w:tc>
          <w:tcPr>
            <w:tcW w:w="1701" w:type="dxa"/>
            <w:shd w:val="clear" w:color="auto" w:fill="D9D9D9" w:themeFill="background1" w:themeFillShade="D9"/>
          </w:tcPr>
          <w:p w14:paraId="3A62A73B" w14:textId="1F2EC9BB" w:rsidR="00856E2E" w:rsidRPr="00BD4837" w:rsidRDefault="00856E2E" w:rsidP="00856E2E">
            <w:pPr>
              <w:rPr>
                <w:rFonts w:cstheme="minorHAnsi"/>
                <w:b/>
                <w:bCs/>
                <w:lang w:eastAsia="fr-FR"/>
              </w:rPr>
            </w:pPr>
            <w:r w:rsidRPr="00BD4837">
              <w:rPr>
                <w:rFonts w:cstheme="minorHAnsi"/>
                <w:b/>
                <w:bCs/>
                <w:color w:val="000000"/>
              </w:rPr>
              <w:t>0.011</w:t>
            </w:r>
          </w:p>
        </w:tc>
      </w:tr>
      <w:tr w:rsidR="00856E2E" w14:paraId="462F7DA5" w14:textId="77777777" w:rsidTr="009167EF">
        <w:tc>
          <w:tcPr>
            <w:tcW w:w="1980" w:type="dxa"/>
          </w:tcPr>
          <w:p w14:paraId="6FA2BF3D" w14:textId="134C1F63" w:rsidR="00856E2E" w:rsidRPr="00E132E9" w:rsidRDefault="00856E2E" w:rsidP="00856E2E">
            <w:pPr>
              <w:rPr>
                <w:rFonts w:cstheme="minorHAnsi"/>
                <w:lang w:eastAsia="fr-FR"/>
              </w:rPr>
            </w:pPr>
            <w:r w:rsidRPr="00E132E9">
              <w:rPr>
                <w:rFonts w:cstheme="minorHAnsi"/>
                <w:color w:val="000000"/>
              </w:rPr>
              <w:t xml:space="preserve">VS </w:t>
            </w:r>
            <w:proofErr w:type="spellStart"/>
            <w:r w:rsidRPr="00E132E9">
              <w:rPr>
                <w:rFonts w:cstheme="minorHAnsi"/>
                <w:color w:val="000000"/>
              </w:rPr>
              <w:t>vs</w:t>
            </w:r>
            <w:proofErr w:type="spellEnd"/>
            <w:r w:rsidRPr="00E132E9">
              <w:rPr>
                <w:rFonts w:cstheme="minorHAnsi"/>
                <w:color w:val="000000"/>
              </w:rPr>
              <w:t xml:space="preserve"> </w:t>
            </w:r>
            <w:proofErr w:type="spellStart"/>
            <w:r w:rsidRPr="00E132E9">
              <w:rPr>
                <w:rFonts w:cstheme="minorHAnsi"/>
                <w:color w:val="000000"/>
              </w:rPr>
              <w:t>Lip+Est</w:t>
            </w:r>
            <w:proofErr w:type="spellEnd"/>
            <w:r w:rsidRPr="00E132E9">
              <w:rPr>
                <w:rFonts w:cstheme="minorHAnsi"/>
                <w:color w:val="000000"/>
              </w:rPr>
              <w:t xml:space="preserve"> s/-</w:t>
            </w:r>
          </w:p>
        </w:tc>
        <w:tc>
          <w:tcPr>
            <w:tcW w:w="1559" w:type="dxa"/>
            <w:shd w:val="clear" w:color="auto" w:fill="D9D9D9" w:themeFill="background1" w:themeFillShade="D9"/>
          </w:tcPr>
          <w:p w14:paraId="518F717C" w14:textId="0DC8BC5E" w:rsidR="00856E2E" w:rsidRPr="00BD4837" w:rsidRDefault="00856E2E" w:rsidP="00856E2E">
            <w:pPr>
              <w:rPr>
                <w:rFonts w:cstheme="minorHAnsi"/>
                <w:b/>
                <w:bCs/>
                <w:lang w:eastAsia="fr-FR"/>
              </w:rPr>
            </w:pPr>
            <w:r w:rsidRPr="00BD4837">
              <w:rPr>
                <w:rFonts w:cstheme="minorHAnsi"/>
                <w:b/>
                <w:bCs/>
                <w:color w:val="000000"/>
              </w:rPr>
              <w:t>3.02</w:t>
            </w:r>
            <w:r w:rsidR="005369EA">
              <w:rPr>
                <w:rFonts w:ascii="Calibri" w:eastAsia="Times New Roman" w:hAnsi="Calibri" w:cs="Calibri"/>
                <w:b/>
                <w:bCs/>
                <w:color w:val="000000"/>
              </w:rPr>
              <w:t>x10</w:t>
            </w:r>
            <w:r w:rsidRPr="005369EA">
              <w:rPr>
                <w:rFonts w:cstheme="minorHAnsi"/>
                <w:b/>
                <w:bCs/>
                <w:color w:val="000000"/>
                <w:vertAlign w:val="superscript"/>
              </w:rPr>
              <w:t>-07</w:t>
            </w:r>
          </w:p>
        </w:tc>
        <w:tc>
          <w:tcPr>
            <w:tcW w:w="1559" w:type="dxa"/>
          </w:tcPr>
          <w:p w14:paraId="5D8A95B0" w14:textId="594BE44C" w:rsidR="00856E2E" w:rsidRPr="002977ED" w:rsidRDefault="00856E2E" w:rsidP="00856E2E">
            <w:pPr>
              <w:rPr>
                <w:rFonts w:cstheme="minorHAnsi"/>
                <w:lang w:eastAsia="fr-FR"/>
              </w:rPr>
            </w:pPr>
            <w:r>
              <w:rPr>
                <w:rFonts w:ascii="Helvetica Neue" w:hAnsi="Helvetica Neue"/>
                <w:color w:val="000000"/>
                <w:sz w:val="20"/>
                <w:szCs w:val="20"/>
              </w:rPr>
              <w:t>0.11</w:t>
            </w:r>
            <w:r w:rsidR="004F2301">
              <w:rPr>
                <w:rFonts w:ascii="Helvetica Neue" w:hAnsi="Helvetica Neue"/>
                <w:color w:val="000000"/>
                <w:sz w:val="20"/>
                <w:szCs w:val="20"/>
              </w:rPr>
              <w:t>4</w:t>
            </w:r>
          </w:p>
        </w:tc>
        <w:tc>
          <w:tcPr>
            <w:tcW w:w="1418" w:type="dxa"/>
          </w:tcPr>
          <w:p w14:paraId="289D771A" w14:textId="108B2E3B" w:rsidR="004F2301" w:rsidRPr="004F2301" w:rsidRDefault="00856E2E" w:rsidP="00856E2E">
            <w:pPr>
              <w:rPr>
                <w:rFonts w:ascii="Helvetica Neue" w:hAnsi="Helvetica Neue"/>
                <w:color w:val="000000"/>
                <w:sz w:val="20"/>
                <w:szCs w:val="20"/>
              </w:rPr>
            </w:pPr>
            <w:r>
              <w:rPr>
                <w:rFonts w:ascii="Helvetica Neue" w:hAnsi="Helvetica Neue"/>
                <w:color w:val="000000"/>
                <w:sz w:val="20"/>
                <w:szCs w:val="20"/>
              </w:rPr>
              <w:t>1.000</w:t>
            </w:r>
          </w:p>
        </w:tc>
        <w:tc>
          <w:tcPr>
            <w:tcW w:w="1701" w:type="dxa"/>
          </w:tcPr>
          <w:p w14:paraId="3A9EC197" w14:textId="2CA204DE" w:rsidR="00856E2E" w:rsidRPr="002977ED" w:rsidRDefault="00856E2E" w:rsidP="00856E2E">
            <w:pPr>
              <w:rPr>
                <w:rFonts w:cstheme="minorHAnsi"/>
                <w:lang w:eastAsia="fr-FR"/>
              </w:rPr>
            </w:pPr>
            <w:r w:rsidRPr="002977ED">
              <w:rPr>
                <w:rFonts w:cstheme="minorHAnsi"/>
                <w:b/>
                <w:bCs/>
                <w:color w:val="000000"/>
              </w:rPr>
              <w:t>0.003</w:t>
            </w:r>
          </w:p>
        </w:tc>
        <w:tc>
          <w:tcPr>
            <w:tcW w:w="1701" w:type="dxa"/>
            <w:vAlign w:val="center"/>
          </w:tcPr>
          <w:p w14:paraId="3BEEE515" w14:textId="2935BC43" w:rsidR="00856E2E" w:rsidRPr="002977ED" w:rsidRDefault="00856E2E" w:rsidP="00856E2E">
            <w:pPr>
              <w:rPr>
                <w:rFonts w:cstheme="minorHAnsi"/>
                <w:lang w:eastAsia="fr-FR"/>
              </w:rPr>
            </w:pPr>
            <w:r>
              <w:rPr>
                <w:rFonts w:ascii="Calibri" w:hAnsi="Calibri" w:cs="Calibri"/>
                <w:color w:val="000000"/>
              </w:rPr>
              <w:t>0.073</w:t>
            </w:r>
          </w:p>
        </w:tc>
        <w:tc>
          <w:tcPr>
            <w:tcW w:w="1701" w:type="dxa"/>
            <w:shd w:val="clear" w:color="auto" w:fill="D9D9D9" w:themeFill="background1" w:themeFillShade="D9"/>
          </w:tcPr>
          <w:p w14:paraId="56D718CA" w14:textId="009DC22D" w:rsidR="00856E2E" w:rsidRPr="00BD4837" w:rsidRDefault="00856E2E" w:rsidP="00856E2E">
            <w:pPr>
              <w:rPr>
                <w:rFonts w:cstheme="minorHAnsi"/>
                <w:b/>
                <w:bCs/>
                <w:lang w:eastAsia="fr-FR"/>
              </w:rPr>
            </w:pPr>
            <w:r w:rsidRPr="00BD4837">
              <w:rPr>
                <w:rFonts w:cstheme="minorHAnsi"/>
                <w:b/>
                <w:bCs/>
                <w:color w:val="000000"/>
              </w:rPr>
              <w:t>0.003</w:t>
            </w:r>
          </w:p>
        </w:tc>
        <w:tc>
          <w:tcPr>
            <w:tcW w:w="1701" w:type="dxa"/>
          </w:tcPr>
          <w:p w14:paraId="14DEE623" w14:textId="60FDDF60" w:rsidR="00856E2E" w:rsidRPr="002977ED" w:rsidRDefault="00856E2E" w:rsidP="00856E2E">
            <w:pPr>
              <w:rPr>
                <w:rFonts w:cstheme="minorHAnsi"/>
                <w:lang w:eastAsia="fr-FR"/>
              </w:rPr>
            </w:pPr>
            <w:r w:rsidRPr="002977ED">
              <w:rPr>
                <w:rFonts w:cstheme="minorHAnsi"/>
                <w:color w:val="000000"/>
              </w:rPr>
              <w:t>0.101</w:t>
            </w:r>
          </w:p>
        </w:tc>
      </w:tr>
      <w:tr w:rsidR="00856E2E" w14:paraId="04E36241" w14:textId="77777777" w:rsidTr="009167EF">
        <w:tc>
          <w:tcPr>
            <w:tcW w:w="1980" w:type="dxa"/>
          </w:tcPr>
          <w:p w14:paraId="26F3EDDF" w14:textId="341C85E1" w:rsidR="00856E2E" w:rsidRPr="007B1FCA" w:rsidRDefault="00856E2E" w:rsidP="00856E2E">
            <w:pPr>
              <w:rPr>
                <w:rFonts w:cstheme="minorHAnsi"/>
                <w:lang w:eastAsia="fr-FR"/>
              </w:rPr>
            </w:pPr>
            <w:r w:rsidRPr="007B1FCA">
              <w:rPr>
                <w:rFonts w:cstheme="minorHAnsi"/>
                <w:color w:val="000000"/>
              </w:rPr>
              <w:t>S</w:t>
            </w:r>
            <w:r>
              <w:rPr>
                <w:rFonts w:cstheme="minorHAnsi"/>
                <w:color w:val="000000"/>
              </w:rPr>
              <w:t xml:space="preserve">S vs </w:t>
            </w:r>
            <w:r w:rsidRPr="007B1FCA">
              <w:rPr>
                <w:rFonts w:cstheme="minorHAnsi"/>
                <w:color w:val="000000"/>
              </w:rPr>
              <w:t>Lip s/-</w:t>
            </w:r>
          </w:p>
        </w:tc>
        <w:tc>
          <w:tcPr>
            <w:tcW w:w="1559" w:type="dxa"/>
          </w:tcPr>
          <w:p w14:paraId="76F95010" w14:textId="41C498D5" w:rsidR="00856E2E" w:rsidRPr="002977ED" w:rsidRDefault="00856E2E" w:rsidP="00856E2E">
            <w:pPr>
              <w:rPr>
                <w:rFonts w:cstheme="minorHAnsi"/>
                <w:lang w:eastAsia="fr-FR"/>
              </w:rPr>
            </w:pPr>
            <w:r w:rsidRPr="002977ED">
              <w:rPr>
                <w:rFonts w:cstheme="minorHAnsi"/>
                <w:color w:val="000000"/>
              </w:rPr>
              <w:t>1</w:t>
            </w:r>
          </w:p>
        </w:tc>
        <w:tc>
          <w:tcPr>
            <w:tcW w:w="1559" w:type="dxa"/>
          </w:tcPr>
          <w:p w14:paraId="5EF3134E" w14:textId="1EFF65F5" w:rsidR="00856E2E" w:rsidRPr="002977ED" w:rsidRDefault="00856E2E" w:rsidP="00856E2E">
            <w:pPr>
              <w:rPr>
                <w:rFonts w:cstheme="minorHAnsi"/>
                <w:lang w:eastAsia="fr-FR"/>
              </w:rPr>
            </w:pPr>
            <w:r>
              <w:rPr>
                <w:rFonts w:ascii="Helvetica Neue" w:hAnsi="Helvetica Neue"/>
                <w:color w:val="000000"/>
                <w:sz w:val="20"/>
                <w:szCs w:val="20"/>
              </w:rPr>
              <w:t>0.998</w:t>
            </w:r>
          </w:p>
        </w:tc>
        <w:tc>
          <w:tcPr>
            <w:tcW w:w="1418" w:type="dxa"/>
          </w:tcPr>
          <w:p w14:paraId="2E387B4B" w14:textId="3051BC70" w:rsidR="004F2301" w:rsidRPr="004F2301" w:rsidRDefault="00856E2E" w:rsidP="00856E2E">
            <w:pPr>
              <w:rPr>
                <w:rFonts w:ascii="Helvetica Neue" w:hAnsi="Helvetica Neue"/>
                <w:color w:val="000000"/>
                <w:sz w:val="20"/>
                <w:szCs w:val="20"/>
              </w:rPr>
            </w:pPr>
            <w:r>
              <w:rPr>
                <w:rFonts w:ascii="Helvetica Neue" w:hAnsi="Helvetica Neue"/>
                <w:color w:val="000000"/>
                <w:sz w:val="20"/>
                <w:szCs w:val="20"/>
              </w:rPr>
              <w:t>0.982</w:t>
            </w:r>
          </w:p>
        </w:tc>
        <w:tc>
          <w:tcPr>
            <w:tcW w:w="1701" w:type="dxa"/>
          </w:tcPr>
          <w:p w14:paraId="29CABE5B" w14:textId="5EA18380" w:rsidR="00856E2E" w:rsidRPr="002977ED" w:rsidRDefault="00856E2E" w:rsidP="00856E2E">
            <w:pPr>
              <w:rPr>
                <w:rFonts w:cstheme="minorHAnsi"/>
                <w:lang w:eastAsia="fr-FR"/>
              </w:rPr>
            </w:pPr>
            <w:r w:rsidRPr="002977ED">
              <w:rPr>
                <w:rFonts w:cstheme="minorHAnsi"/>
                <w:color w:val="000000"/>
              </w:rPr>
              <w:t>0.997</w:t>
            </w:r>
          </w:p>
        </w:tc>
        <w:tc>
          <w:tcPr>
            <w:tcW w:w="1701" w:type="dxa"/>
            <w:vAlign w:val="center"/>
          </w:tcPr>
          <w:p w14:paraId="47DEAB8F" w14:textId="4EC24FF5" w:rsidR="00856E2E" w:rsidRPr="002977ED" w:rsidRDefault="00856E2E" w:rsidP="00856E2E">
            <w:pPr>
              <w:rPr>
                <w:rFonts w:cstheme="minorHAnsi"/>
                <w:lang w:eastAsia="fr-FR"/>
              </w:rPr>
            </w:pPr>
            <w:r>
              <w:rPr>
                <w:rFonts w:ascii="Calibri" w:hAnsi="Calibri" w:cs="Calibri"/>
                <w:color w:val="000000"/>
              </w:rPr>
              <w:t>0.99</w:t>
            </w:r>
            <w:r w:rsidR="00F2364C">
              <w:rPr>
                <w:rFonts w:ascii="Calibri" w:hAnsi="Calibri" w:cs="Calibri"/>
                <w:color w:val="000000"/>
              </w:rPr>
              <w:t>3</w:t>
            </w:r>
          </w:p>
        </w:tc>
        <w:tc>
          <w:tcPr>
            <w:tcW w:w="1701" w:type="dxa"/>
          </w:tcPr>
          <w:p w14:paraId="44687972" w14:textId="3F2EE634" w:rsidR="00856E2E" w:rsidRPr="002977ED" w:rsidRDefault="00856E2E" w:rsidP="00856E2E">
            <w:pPr>
              <w:rPr>
                <w:rFonts w:cstheme="minorHAnsi"/>
                <w:lang w:eastAsia="fr-FR"/>
              </w:rPr>
            </w:pPr>
            <w:r w:rsidRPr="002977ED">
              <w:rPr>
                <w:rFonts w:cstheme="minorHAnsi"/>
                <w:color w:val="000000"/>
              </w:rPr>
              <w:t>0.999</w:t>
            </w:r>
          </w:p>
        </w:tc>
        <w:tc>
          <w:tcPr>
            <w:tcW w:w="1701" w:type="dxa"/>
          </w:tcPr>
          <w:p w14:paraId="7707E4D9" w14:textId="066F5AEB" w:rsidR="00856E2E" w:rsidRPr="002977ED" w:rsidRDefault="00856E2E" w:rsidP="00856E2E">
            <w:pPr>
              <w:rPr>
                <w:rFonts w:cstheme="minorHAnsi"/>
                <w:lang w:eastAsia="fr-FR"/>
              </w:rPr>
            </w:pPr>
            <w:r w:rsidRPr="002977ED">
              <w:rPr>
                <w:rFonts w:cstheme="minorHAnsi"/>
                <w:color w:val="000000"/>
              </w:rPr>
              <w:t>0.306</w:t>
            </w:r>
          </w:p>
        </w:tc>
      </w:tr>
      <w:tr w:rsidR="00856E2E" w14:paraId="7105E3CA" w14:textId="77777777" w:rsidTr="009167EF">
        <w:tc>
          <w:tcPr>
            <w:tcW w:w="1980" w:type="dxa"/>
          </w:tcPr>
          <w:p w14:paraId="223D1030" w14:textId="11D247F6" w:rsidR="00856E2E" w:rsidRPr="007B1FCA" w:rsidRDefault="00856E2E" w:rsidP="00856E2E">
            <w:pPr>
              <w:rPr>
                <w:rFonts w:cstheme="minorHAnsi"/>
                <w:lang w:eastAsia="fr-FR"/>
              </w:rPr>
            </w:pPr>
            <w:r w:rsidRPr="007B1FCA">
              <w:rPr>
                <w:rFonts w:cstheme="minorHAnsi"/>
                <w:color w:val="000000"/>
              </w:rPr>
              <w:t>V</w:t>
            </w:r>
            <w:r>
              <w:rPr>
                <w:rFonts w:cstheme="minorHAnsi"/>
                <w:color w:val="000000"/>
              </w:rPr>
              <w:t xml:space="preserve">S </w:t>
            </w:r>
            <w:proofErr w:type="spellStart"/>
            <w:r>
              <w:rPr>
                <w:rFonts w:cstheme="minorHAnsi"/>
                <w:color w:val="000000"/>
              </w:rPr>
              <w:t>vs</w:t>
            </w:r>
            <w:proofErr w:type="spellEnd"/>
            <w:r>
              <w:rPr>
                <w:rFonts w:cstheme="minorHAnsi"/>
                <w:color w:val="000000"/>
              </w:rPr>
              <w:t xml:space="preserve"> </w:t>
            </w:r>
            <w:r w:rsidRPr="007B1FCA">
              <w:rPr>
                <w:rFonts w:cstheme="minorHAnsi"/>
                <w:color w:val="000000"/>
              </w:rPr>
              <w:t>Lip s/-</w:t>
            </w:r>
          </w:p>
        </w:tc>
        <w:tc>
          <w:tcPr>
            <w:tcW w:w="1559" w:type="dxa"/>
            <w:shd w:val="clear" w:color="auto" w:fill="D9D9D9" w:themeFill="background1" w:themeFillShade="D9"/>
          </w:tcPr>
          <w:p w14:paraId="1BA2BA3C" w14:textId="68EF10D4" w:rsidR="00856E2E" w:rsidRPr="00BD4837" w:rsidRDefault="00856E2E" w:rsidP="00856E2E">
            <w:pPr>
              <w:rPr>
                <w:rFonts w:cstheme="minorHAnsi"/>
                <w:b/>
                <w:bCs/>
                <w:lang w:eastAsia="fr-FR"/>
              </w:rPr>
            </w:pPr>
            <w:r w:rsidRPr="00BD4837">
              <w:rPr>
                <w:rFonts w:cstheme="minorHAnsi"/>
                <w:b/>
                <w:bCs/>
                <w:color w:val="000000"/>
              </w:rPr>
              <w:t>8.86</w:t>
            </w:r>
            <w:r w:rsidR="005369EA">
              <w:rPr>
                <w:rFonts w:ascii="Calibri" w:eastAsia="Times New Roman" w:hAnsi="Calibri" w:cs="Calibri"/>
                <w:b/>
                <w:bCs/>
                <w:color w:val="000000"/>
              </w:rPr>
              <w:t>x10</w:t>
            </w:r>
            <w:r w:rsidRPr="005369EA">
              <w:rPr>
                <w:rFonts w:cstheme="minorHAnsi"/>
                <w:b/>
                <w:bCs/>
                <w:color w:val="000000"/>
                <w:vertAlign w:val="superscript"/>
              </w:rPr>
              <w:t>-08</w:t>
            </w:r>
          </w:p>
        </w:tc>
        <w:tc>
          <w:tcPr>
            <w:tcW w:w="1559" w:type="dxa"/>
          </w:tcPr>
          <w:p w14:paraId="4A42B8D6" w14:textId="6A3F4451" w:rsidR="00856E2E" w:rsidRPr="002977ED" w:rsidRDefault="00856E2E" w:rsidP="00856E2E">
            <w:pPr>
              <w:rPr>
                <w:rFonts w:cstheme="minorHAnsi"/>
                <w:lang w:eastAsia="fr-FR"/>
              </w:rPr>
            </w:pPr>
            <w:r>
              <w:rPr>
                <w:rFonts w:ascii="Helvetica Neue" w:hAnsi="Helvetica Neue"/>
                <w:color w:val="000000"/>
                <w:sz w:val="20"/>
                <w:szCs w:val="20"/>
              </w:rPr>
              <w:t>0.310</w:t>
            </w:r>
          </w:p>
        </w:tc>
        <w:tc>
          <w:tcPr>
            <w:tcW w:w="1418" w:type="dxa"/>
          </w:tcPr>
          <w:p w14:paraId="7CB9D290" w14:textId="7A91198B" w:rsidR="00856E2E" w:rsidRPr="002977ED" w:rsidRDefault="00856E2E" w:rsidP="00856E2E">
            <w:pPr>
              <w:rPr>
                <w:rFonts w:cstheme="minorHAnsi"/>
                <w:lang w:eastAsia="fr-FR"/>
              </w:rPr>
            </w:pPr>
            <w:r>
              <w:rPr>
                <w:rFonts w:ascii="Helvetica Neue" w:hAnsi="Helvetica Neue"/>
                <w:color w:val="000000"/>
                <w:sz w:val="20"/>
                <w:szCs w:val="20"/>
              </w:rPr>
              <w:t>0.933</w:t>
            </w:r>
          </w:p>
        </w:tc>
        <w:tc>
          <w:tcPr>
            <w:tcW w:w="1701" w:type="dxa"/>
            <w:shd w:val="clear" w:color="auto" w:fill="D9D9D9" w:themeFill="background1" w:themeFillShade="D9"/>
          </w:tcPr>
          <w:p w14:paraId="297C21BE" w14:textId="753EB0F2" w:rsidR="00856E2E" w:rsidRPr="00E57E68" w:rsidRDefault="00856E2E" w:rsidP="00856E2E">
            <w:pPr>
              <w:rPr>
                <w:rFonts w:cstheme="minorHAnsi"/>
                <w:b/>
                <w:bCs/>
                <w:lang w:eastAsia="fr-FR"/>
              </w:rPr>
            </w:pPr>
            <w:r w:rsidRPr="00E57E68">
              <w:rPr>
                <w:rFonts w:cstheme="minorHAnsi"/>
                <w:b/>
                <w:bCs/>
                <w:color w:val="000000"/>
              </w:rPr>
              <w:t>0.004</w:t>
            </w:r>
          </w:p>
        </w:tc>
        <w:tc>
          <w:tcPr>
            <w:tcW w:w="1701" w:type="dxa"/>
            <w:vAlign w:val="center"/>
          </w:tcPr>
          <w:p w14:paraId="7FCFE2EF" w14:textId="2318C97F" w:rsidR="00856E2E" w:rsidRPr="002977ED" w:rsidRDefault="00856E2E" w:rsidP="00856E2E">
            <w:pPr>
              <w:rPr>
                <w:rFonts w:cstheme="minorHAnsi"/>
                <w:lang w:eastAsia="fr-FR"/>
              </w:rPr>
            </w:pPr>
            <w:r>
              <w:rPr>
                <w:rFonts w:ascii="Calibri" w:hAnsi="Calibri" w:cs="Calibri"/>
                <w:color w:val="000000"/>
              </w:rPr>
              <w:t>0.187</w:t>
            </w:r>
          </w:p>
        </w:tc>
        <w:tc>
          <w:tcPr>
            <w:tcW w:w="1701" w:type="dxa"/>
            <w:shd w:val="clear" w:color="auto" w:fill="D9D9D9" w:themeFill="background1" w:themeFillShade="D9"/>
          </w:tcPr>
          <w:p w14:paraId="6541D825" w14:textId="5F1A140B" w:rsidR="00856E2E" w:rsidRPr="00BD4837" w:rsidRDefault="00856E2E" w:rsidP="00856E2E">
            <w:pPr>
              <w:rPr>
                <w:rFonts w:cstheme="minorHAnsi"/>
                <w:b/>
                <w:bCs/>
                <w:lang w:eastAsia="fr-FR"/>
              </w:rPr>
            </w:pPr>
            <w:r w:rsidRPr="00BD4837">
              <w:rPr>
                <w:rFonts w:cstheme="minorHAnsi"/>
                <w:b/>
                <w:bCs/>
                <w:color w:val="000000"/>
              </w:rPr>
              <w:t>1</w:t>
            </w:r>
            <w:r>
              <w:rPr>
                <w:rFonts w:cstheme="minorHAnsi"/>
                <w:b/>
                <w:bCs/>
                <w:color w:val="000000"/>
              </w:rPr>
              <w:t>.</w:t>
            </w:r>
            <w:r w:rsidRPr="00BD4837">
              <w:rPr>
                <w:rFonts w:cstheme="minorHAnsi"/>
                <w:b/>
                <w:bCs/>
                <w:color w:val="000000"/>
              </w:rPr>
              <w:t>21</w:t>
            </w:r>
            <w:r w:rsidR="005369EA">
              <w:rPr>
                <w:rFonts w:ascii="Calibri" w:eastAsia="Times New Roman" w:hAnsi="Calibri" w:cs="Calibri"/>
                <w:b/>
                <w:bCs/>
                <w:color w:val="000000"/>
              </w:rPr>
              <w:t>x10</w:t>
            </w:r>
            <w:r w:rsidRPr="005369EA">
              <w:rPr>
                <w:rFonts w:cstheme="minorHAnsi"/>
                <w:b/>
                <w:bCs/>
                <w:color w:val="000000"/>
                <w:vertAlign w:val="superscript"/>
              </w:rPr>
              <w:t>-04</w:t>
            </w:r>
          </w:p>
        </w:tc>
        <w:tc>
          <w:tcPr>
            <w:tcW w:w="1701" w:type="dxa"/>
            <w:shd w:val="clear" w:color="auto" w:fill="D9D9D9" w:themeFill="background1" w:themeFillShade="D9"/>
          </w:tcPr>
          <w:p w14:paraId="2A0DDDE2" w14:textId="78FF9234" w:rsidR="00856E2E" w:rsidRPr="00BD4837" w:rsidRDefault="00856E2E" w:rsidP="00856E2E">
            <w:pPr>
              <w:rPr>
                <w:rFonts w:cstheme="minorHAnsi"/>
                <w:b/>
                <w:bCs/>
                <w:lang w:eastAsia="fr-FR"/>
              </w:rPr>
            </w:pPr>
            <w:r w:rsidRPr="00BD4837">
              <w:rPr>
                <w:rFonts w:cstheme="minorHAnsi"/>
                <w:b/>
                <w:bCs/>
                <w:color w:val="000000"/>
              </w:rPr>
              <w:t>0.021</w:t>
            </w:r>
          </w:p>
        </w:tc>
      </w:tr>
      <w:tr w:rsidR="00856E2E" w14:paraId="24C8DA58" w14:textId="77777777" w:rsidTr="009167EF">
        <w:tc>
          <w:tcPr>
            <w:tcW w:w="1980" w:type="dxa"/>
          </w:tcPr>
          <w:p w14:paraId="0A00C189" w14:textId="2BE2FF9D" w:rsidR="00856E2E" w:rsidRPr="007B1FCA" w:rsidRDefault="00856E2E" w:rsidP="00856E2E">
            <w:pPr>
              <w:rPr>
                <w:rFonts w:cstheme="minorHAnsi"/>
                <w:lang w:eastAsia="fr-FR"/>
              </w:rPr>
            </w:pPr>
            <w:r w:rsidRPr="007B1FCA">
              <w:rPr>
                <w:rFonts w:cstheme="minorHAnsi"/>
                <w:color w:val="000000"/>
              </w:rPr>
              <w:t>V</w:t>
            </w:r>
            <w:r>
              <w:rPr>
                <w:rFonts w:cstheme="minorHAnsi"/>
                <w:color w:val="000000"/>
              </w:rPr>
              <w:t xml:space="preserve">S </w:t>
            </w:r>
            <w:proofErr w:type="spellStart"/>
            <w:r>
              <w:rPr>
                <w:rFonts w:cstheme="minorHAnsi"/>
                <w:color w:val="000000"/>
              </w:rPr>
              <w:t>vs</w:t>
            </w:r>
            <w:proofErr w:type="spellEnd"/>
            <w:r>
              <w:rPr>
                <w:rFonts w:cstheme="minorHAnsi"/>
                <w:color w:val="000000"/>
              </w:rPr>
              <w:t xml:space="preserve"> SS</w:t>
            </w:r>
          </w:p>
        </w:tc>
        <w:tc>
          <w:tcPr>
            <w:tcW w:w="1559" w:type="dxa"/>
            <w:shd w:val="clear" w:color="auto" w:fill="D9D9D9" w:themeFill="background1" w:themeFillShade="D9"/>
          </w:tcPr>
          <w:p w14:paraId="5A0D4FB4" w14:textId="36657513" w:rsidR="00856E2E" w:rsidRPr="00BD4837" w:rsidRDefault="00856E2E" w:rsidP="00856E2E">
            <w:pPr>
              <w:rPr>
                <w:rFonts w:cstheme="minorHAnsi"/>
                <w:b/>
                <w:bCs/>
                <w:lang w:eastAsia="fr-FR"/>
              </w:rPr>
            </w:pPr>
            <w:r w:rsidRPr="00BD4837">
              <w:rPr>
                <w:rFonts w:cstheme="minorHAnsi"/>
                <w:b/>
                <w:bCs/>
                <w:color w:val="000000"/>
              </w:rPr>
              <w:t>1.01</w:t>
            </w:r>
            <w:r w:rsidR="005369EA">
              <w:rPr>
                <w:rFonts w:ascii="Calibri" w:eastAsia="Times New Roman" w:hAnsi="Calibri" w:cs="Calibri"/>
                <w:b/>
                <w:bCs/>
                <w:color w:val="000000"/>
              </w:rPr>
              <w:t>x10</w:t>
            </w:r>
            <w:r w:rsidRPr="005369EA">
              <w:rPr>
                <w:rFonts w:cstheme="minorHAnsi"/>
                <w:b/>
                <w:bCs/>
                <w:color w:val="000000"/>
                <w:vertAlign w:val="superscript"/>
              </w:rPr>
              <w:t>-12</w:t>
            </w:r>
          </w:p>
        </w:tc>
        <w:tc>
          <w:tcPr>
            <w:tcW w:w="1559" w:type="dxa"/>
          </w:tcPr>
          <w:p w14:paraId="5B1B31CD" w14:textId="21F1EA88" w:rsidR="00856E2E" w:rsidRPr="002977ED" w:rsidRDefault="00856E2E" w:rsidP="00856E2E">
            <w:pPr>
              <w:rPr>
                <w:rFonts w:cstheme="minorHAnsi"/>
                <w:lang w:eastAsia="fr-FR"/>
              </w:rPr>
            </w:pPr>
            <w:r>
              <w:rPr>
                <w:rFonts w:ascii="Helvetica Neue" w:hAnsi="Helvetica Neue"/>
                <w:color w:val="000000"/>
                <w:sz w:val="20"/>
                <w:szCs w:val="20"/>
              </w:rPr>
              <w:t>0.364</w:t>
            </w:r>
          </w:p>
        </w:tc>
        <w:tc>
          <w:tcPr>
            <w:tcW w:w="1418" w:type="dxa"/>
          </w:tcPr>
          <w:p w14:paraId="3D5275B7" w14:textId="3DE5B0EF" w:rsidR="004F2301" w:rsidRPr="004F2301" w:rsidRDefault="00856E2E" w:rsidP="00856E2E">
            <w:pPr>
              <w:rPr>
                <w:rFonts w:ascii="Helvetica Neue" w:hAnsi="Helvetica Neue"/>
                <w:color w:val="000000"/>
                <w:sz w:val="20"/>
                <w:szCs w:val="20"/>
              </w:rPr>
            </w:pPr>
            <w:r>
              <w:rPr>
                <w:rFonts w:ascii="Helvetica Neue" w:hAnsi="Helvetica Neue"/>
                <w:color w:val="000000"/>
                <w:sz w:val="20"/>
                <w:szCs w:val="20"/>
              </w:rPr>
              <w:t>0.6</w:t>
            </w:r>
            <w:r w:rsidR="004F2301">
              <w:rPr>
                <w:rFonts w:ascii="Helvetica Neue" w:hAnsi="Helvetica Neue"/>
                <w:color w:val="000000"/>
                <w:sz w:val="20"/>
                <w:szCs w:val="20"/>
              </w:rPr>
              <w:t>60</w:t>
            </w:r>
          </w:p>
        </w:tc>
        <w:tc>
          <w:tcPr>
            <w:tcW w:w="1701" w:type="dxa"/>
            <w:shd w:val="clear" w:color="auto" w:fill="D9D9D9" w:themeFill="background1" w:themeFillShade="D9"/>
          </w:tcPr>
          <w:p w14:paraId="1995C8DB" w14:textId="722EF061" w:rsidR="00856E2E" w:rsidRPr="00BD4837" w:rsidRDefault="00856E2E" w:rsidP="00856E2E">
            <w:pPr>
              <w:rPr>
                <w:rFonts w:cstheme="minorHAnsi"/>
                <w:b/>
                <w:bCs/>
                <w:lang w:eastAsia="fr-FR"/>
              </w:rPr>
            </w:pPr>
            <w:r w:rsidRPr="00BD4837">
              <w:rPr>
                <w:rFonts w:cstheme="minorHAnsi"/>
                <w:b/>
                <w:bCs/>
                <w:color w:val="000000"/>
              </w:rPr>
              <w:t>1</w:t>
            </w:r>
            <w:r>
              <w:rPr>
                <w:rFonts w:cstheme="minorHAnsi"/>
                <w:b/>
                <w:bCs/>
                <w:color w:val="000000"/>
              </w:rPr>
              <w:t>.</w:t>
            </w:r>
            <w:r w:rsidRPr="00BD4837">
              <w:rPr>
                <w:rFonts w:cstheme="minorHAnsi"/>
                <w:b/>
                <w:bCs/>
                <w:color w:val="000000"/>
              </w:rPr>
              <w:t>43</w:t>
            </w:r>
            <w:r w:rsidR="005369EA">
              <w:rPr>
                <w:rFonts w:ascii="Calibri" w:eastAsia="Times New Roman" w:hAnsi="Calibri" w:cs="Calibri"/>
                <w:b/>
                <w:bCs/>
                <w:color w:val="000000"/>
              </w:rPr>
              <w:t>x10</w:t>
            </w:r>
            <w:r w:rsidRPr="005369EA">
              <w:rPr>
                <w:rFonts w:cstheme="minorHAnsi"/>
                <w:b/>
                <w:bCs/>
                <w:color w:val="000000"/>
                <w:vertAlign w:val="superscript"/>
              </w:rPr>
              <w:t>-04</w:t>
            </w:r>
          </w:p>
        </w:tc>
        <w:tc>
          <w:tcPr>
            <w:tcW w:w="1701" w:type="dxa"/>
            <w:shd w:val="clear" w:color="auto" w:fill="D9D9D9" w:themeFill="background1" w:themeFillShade="D9"/>
            <w:vAlign w:val="center"/>
          </w:tcPr>
          <w:p w14:paraId="1F7ACB11" w14:textId="3BA6A444" w:rsidR="00856E2E" w:rsidRPr="00BD4837" w:rsidRDefault="00856E2E" w:rsidP="00856E2E">
            <w:pPr>
              <w:rPr>
                <w:rFonts w:cstheme="minorHAnsi"/>
                <w:b/>
                <w:bCs/>
                <w:lang w:eastAsia="fr-FR"/>
              </w:rPr>
            </w:pPr>
            <w:r w:rsidRPr="00BD4837">
              <w:rPr>
                <w:rFonts w:ascii="Calibri" w:hAnsi="Calibri" w:cs="Calibri"/>
                <w:b/>
                <w:bCs/>
                <w:color w:val="000000"/>
              </w:rPr>
              <w:t>0.048</w:t>
            </w:r>
          </w:p>
        </w:tc>
        <w:tc>
          <w:tcPr>
            <w:tcW w:w="1701" w:type="dxa"/>
            <w:shd w:val="clear" w:color="auto" w:fill="D9D9D9" w:themeFill="background1" w:themeFillShade="D9"/>
          </w:tcPr>
          <w:p w14:paraId="44CD1FFF" w14:textId="067FDC31" w:rsidR="00856E2E" w:rsidRPr="00BD4837" w:rsidRDefault="00856E2E" w:rsidP="00856E2E">
            <w:pPr>
              <w:rPr>
                <w:rFonts w:cstheme="minorHAnsi"/>
                <w:b/>
                <w:bCs/>
                <w:lang w:eastAsia="fr-FR"/>
              </w:rPr>
            </w:pPr>
            <w:r w:rsidRPr="00BD4837">
              <w:rPr>
                <w:rFonts w:cstheme="minorHAnsi"/>
                <w:b/>
                <w:bCs/>
                <w:color w:val="000000"/>
              </w:rPr>
              <w:t>1</w:t>
            </w:r>
            <w:r>
              <w:rPr>
                <w:rFonts w:cstheme="minorHAnsi"/>
                <w:b/>
                <w:bCs/>
                <w:color w:val="000000"/>
              </w:rPr>
              <w:t>.</w:t>
            </w:r>
            <w:r w:rsidRPr="00BD4837">
              <w:rPr>
                <w:rFonts w:cstheme="minorHAnsi"/>
                <w:b/>
                <w:bCs/>
                <w:color w:val="000000"/>
              </w:rPr>
              <w:t>76</w:t>
            </w:r>
            <w:r w:rsidR="005369EA">
              <w:rPr>
                <w:rFonts w:ascii="Calibri" w:eastAsia="Times New Roman" w:hAnsi="Calibri" w:cs="Calibri"/>
                <w:b/>
                <w:bCs/>
                <w:color w:val="000000"/>
              </w:rPr>
              <w:t>x10</w:t>
            </w:r>
            <w:r w:rsidRPr="005369EA">
              <w:rPr>
                <w:rFonts w:cstheme="minorHAnsi"/>
                <w:b/>
                <w:bCs/>
                <w:color w:val="000000"/>
                <w:vertAlign w:val="superscript"/>
              </w:rPr>
              <w:t>-04</w:t>
            </w:r>
          </w:p>
        </w:tc>
        <w:tc>
          <w:tcPr>
            <w:tcW w:w="1701" w:type="dxa"/>
            <w:shd w:val="clear" w:color="auto" w:fill="D9D9D9" w:themeFill="background1" w:themeFillShade="D9"/>
          </w:tcPr>
          <w:p w14:paraId="0C5144CB" w14:textId="7F98D4DD" w:rsidR="00856E2E" w:rsidRPr="00BD4837" w:rsidRDefault="00856E2E" w:rsidP="00856E2E">
            <w:pPr>
              <w:rPr>
                <w:rFonts w:cstheme="minorHAnsi"/>
                <w:b/>
                <w:bCs/>
                <w:lang w:eastAsia="fr-FR"/>
              </w:rPr>
            </w:pPr>
            <w:r w:rsidRPr="00BD4837">
              <w:rPr>
                <w:rFonts w:cstheme="minorHAnsi"/>
                <w:b/>
                <w:bCs/>
                <w:color w:val="000000"/>
              </w:rPr>
              <w:t>0.001</w:t>
            </w:r>
          </w:p>
        </w:tc>
      </w:tr>
    </w:tbl>
    <w:p w14:paraId="605FA89C" w14:textId="576244CC" w:rsidR="008362C4" w:rsidRDefault="008362C4" w:rsidP="00AB24F5">
      <w:pPr>
        <w:rPr>
          <w:lang w:eastAsia="fr-FR"/>
        </w:rPr>
      </w:pPr>
    </w:p>
    <w:p w14:paraId="6FF62EC8" w14:textId="77777777" w:rsidR="008362C4" w:rsidRDefault="008362C4">
      <w:pPr>
        <w:jc w:val="left"/>
        <w:rPr>
          <w:lang w:eastAsia="fr-FR"/>
        </w:rPr>
      </w:pPr>
      <w:r>
        <w:rPr>
          <w:lang w:eastAsia="fr-FR"/>
        </w:rPr>
        <w:br w:type="page"/>
      </w:r>
    </w:p>
    <w:p w14:paraId="077218ED" w14:textId="2A65FD48" w:rsidR="005E6A30" w:rsidRDefault="005E6A30" w:rsidP="009F7D38">
      <w:pPr>
        <w:pStyle w:val="Titre3"/>
        <w:rPr>
          <w:rFonts w:cstheme="minorHAnsi"/>
        </w:rPr>
      </w:pPr>
      <w:r>
        <w:lastRenderedPageBreak/>
        <w:t>Supplementary Table S</w:t>
      </w:r>
      <w:r w:rsidR="007563AA">
        <w:t>4</w:t>
      </w:r>
      <w:r>
        <w:t xml:space="preserve">: Lipases </w:t>
      </w:r>
      <w:proofErr w:type="spellStart"/>
      <w:r>
        <w:t>dNdS</w:t>
      </w:r>
      <w:proofErr w:type="spellEnd"/>
      <w:r>
        <w:t xml:space="preserve"> analysis likelihood ratio tests and </w:t>
      </w:r>
      <w:r>
        <w:rPr>
          <w:rFonts w:cstheme="minorHAnsi"/>
        </w:rPr>
        <w:t>ω</w:t>
      </w:r>
    </w:p>
    <w:tbl>
      <w:tblPr>
        <w:tblW w:w="8375" w:type="dxa"/>
        <w:tblLook w:val="04A0" w:firstRow="1" w:lastRow="0" w:firstColumn="1" w:lastColumn="0" w:noHBand="0" w:noVBand="1"/>
      </w:tblPr>
      <w:tblGrid>
        <w:gridCol w:w="1891"/>
        <w:gridCol w:w="970"/>
        <w:gridCol w:w="1229"/>
        <w:gridCol w:w="1229"/>
        <w:gridCol w:w="1114"/>
        <w:gridCol w:w="1114"/>
        <w:gridCol w:w="828"/>
      </w:tblGrid>
      <w:tr w:rsidR="005E6A30" w:rsidRPr="005E6A30" w14:paraId="3E84490D" w14:textId="77777777" w:rsidTr="005E6A30">
        <w:trPr>
          <w:trHeight w:val="300"/>
        </w:trPr>
        <w:tc>
          <w:tcPr>
            <w:tcW w:w="189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B37021C" w14:textId="77777777" w:rsidR="005E6A30" w:rsidRPr="005E6A30" w:rsidRDefault="005E6A30" w:rsidP="005E6A30">
            <w:pPr>
              <w:spacing w:after="0" w:line="240" w:lineRule="auto"/>
              <w:jc w:val="center"/>
              <w:rPr>
                <w:rFonts w:ascii="Calibri" w:eastAsia="Times New Roman" w:hAnsi="Calibri" w:cs="Calibri"/>
                <w:color w:val="000000"/>
              </w:rPr>
            </w:pPr>
            <w:proofErr w:type="spellStart"/>
            <w:r w:rsidRPr="005E6A30">
              <w:rPr>
                <w:rFonts w:ascii="Calibri" w:eastAsia="Times New Roman" w:hAnsi="Calibri" w:cs="Calibri"/>
                <w:color w:val="000000"/>
              </w:rPr>
              <w:t>Clade_ID</w:t>
            </w:r>
            <w:proofErr w:type="spellEnd"/>
          </w:p>
        </w:tc>
        <w:tc>
          <w:tcPr>
            <w:tcW w:w="970" w:type="dxa"/>
            <w:tcBorders>
              <w:top w:val="single" w:sz="8" w:space="0" w:color="auto"/>
              <w:left w:val="nil"/>
              <w:bottom w:val="single" w:sz="8" w:space="0" w:color="auto"/>
              <w:right w:val="single" w:sz="4" w:space="0" w:color="auto"/>
            </w:tcBorders>
            <w:shd w:val="clear" w:color="auto" w:fill="auto"/>
            <w:noWrap/>
            <w:vAlign w:val="center"/>
            <w:hideMark/>
          </w:tcPr>
          <w:p w14:paraId="0858E0FD"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symbol</w:t>
            </w:r>
          </w:p>
        </w:tc>
        <w:tc>
          <w:tcPr>
            <w:tcW w:w="1229" w:type="dxa"/>
            <w:tcBorders>
              <w:top w:val="single" w:sz="8" w:space="0" w:color="auto"/>
              <w:left w:val="nil"/>
              <w:bottom w:val="single" w:sz="8" w:space="0" w:color="auto"/>
              <w:right w:val="single" w:sz="4" w:space="0" w:color="auto"/>
            </w:tcBorders>
            <w:shd w:val="clear" w:color="auto" w:fill="auto"/>
            <w:noWrap/>
            <w:vAlign w:val="center"/>
            <w:hideMark/>
          </w:tcPr>
          <w:p w14:paraId="54BC0447"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alt</w:t>
            </w:r>
          </w:p>
        </w:tc>
        <w:tc>
          <w:tcPr>
            <w:tcW w:w="1229" w:type="dxa"/>
            <w:tcBorders>
              <w:top w:val="single" w:sz="8" w:space="0" w:color="auto"/>
              <w:left w:val="nil"/>
              <w:bottom w:val="single" w:sz="8" w:space="0" w:color="auto"/>
              <w:right w:val="single" w:sz="4" w:space="0" w:color="auto"/>
            </w:tcBorders>
            <w:shd w:val="clear" w:color="auto" w:fill="auto"/>
            <w:noWrap/>
            <w:vAlign w:val="center"/>
            <w:hideMark/>
          </w:tcPr>
          <w:p w14:paraId="4BFD04BD"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null</w:t>
            </w:r>
          </w:p>
        </w:tc>
        <w:tc>
          <w:tcPr>
            <w:tcW w:w="1114" w:type="dxa"/>
            <w:tcBorders>
              <w:top w:val="single" w:sz="8" w:space="0" w:color="auto"/>
              <w:left w:val="nil"/>
              <w:bottom w:val="single" w:sz="8" w:space="0" w:color="auto"/>
              <w:right w:val="single" w:sz="4" w:space="0" w:color="auto"/>
            </w:tcBorders>
            <w:shd w:val="clear" w:color="auto" w:fill="auto"/>
            <w:noWrap/>
            <w:vAlign w:val="center"/>
            <w:hideMark/>
          </w:tcPr>
          <w:p w14:paraId="44ABA48C"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Chi2</w:t>
            </w:r>
          </w:p>
        </w:tc>
        <w:tc>
          <w:tcPr>
            <w:tcW w:w="1114" w:type="dxa"/>
            <w:tcBorders>
              <w:top w:val="single" w:sz="8" w:space="0" w:color="auto"/>
              <w:left w:val="nil"/>
              <w:bottom w:val="single" w:sz="8" w:space="0" w:color="auto"/>
              <w:right w:val="single" w:sz="4" w:space="0" w:color="auto"/>
            </w:tcBorders>
            <w:shd w:val="clear" w:color="auto" w:fill="auto"/>
            <w:noWrap/>
            <w:vAlign w:val="center"/>
            <w:hideMark/>
          </w:tcPr>
          <w:p w14:paraId="07D45931" w14:textId="77777777" w:rsidR="005E6A30" w:rsidRPr="005E6A30" w:rsidRDefault="005E6A30" w:rsidP="005E6A30">
            <w:pPr>
              <w:spacing w:after="0" w:line="240" w:lineRule="auto"/>
              <w:jc w:val="center"/>
              <w:rPr>
                <w:rFonts w:ascii="Calibri" w:eastAsia="Times New Roman" w:hAnsi="Calibri" w:cs="Calibri"/>
                <w:color w:val="000000"/>
              </w:rPr>
            </w:pPr>
            <w:proofErr w:type="spellStart"/>
            <w:r w:rsidRPr="005E6A30">
              <w:rPr>
                <w:rFonts w:ascii="Calibri" w:eastAsia="Times New Roman" w:hAnsi="Calibri" w:cs="Calibri"/>
                <w:color w:val="000000"/>
              </w:rPr>
              <w:t>padj</w:t>
            </w:r>
            <w:proofErr w:type="spellEnd"/>
          </w:p>
        </w:tc>
        <w:tc>
          <w:tcPr>
            <w:tcW w:w="828" w:type="dxa"/>
            <w:tcBorders>
              <w:top w:val="single" w:sz="8" w:space="0" w:color="auto"/>
              <w:left w:val="nil"/>
              <w:bottom w:val="single" w:sz="8" w:space="0" w:color="auto"/>
              <w:right w:val="single" w:sz="8" w:space="0" w:color="auto"/>
            </w:tcBorders>
            <w:shd w:val="clear" w:color="auto" w:fill="auto"/>
            <w:noWrap/>
            <w:vAlign w:val="center"/>
            <w:hideMark/>
          </w:tcPr>
          <w:p w14:paraId="786E6777"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ω</w:t>
            </w:r>
          </w:p>
        </w:tc>
      </w:tr>
      <w:tr w:rsidR="005E6A30" w:rsidRPr="005E6A30" w14:paraId="45D30CA4"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73F34545"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C.1</w:t>
            </w:r>
          </w:p>
        </w:tc>
        <w:tc>
          <w:tcPr>
            <w:tcW w:w="970" w:type="dxa"/>
            <w:tcBorders>
              <w:top w:val="nil"/>
              <w:left w:val="nil"/>
              <w:bottom w:val="single" w:sz="4" w:space="0" w:color="auto"/>
              <w:right w:val="single" w:sz="4" w:space="0" w:color="auto"/>
            </w:tcBorders>
            <w:shd w:val="clear" w:color="auto" w:fill="auto"/>
            <w:noWrap/>
            <w:vAlign w:val="bottom"/>
            <w:hideMark/>
          </w:tcPr>
          <w:p w14:paraId="56B56831"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086B1105"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-64913.77</w:t>
            </w:r>
          </w:p>
        </w:tc>
        <w:tc>
          <w:tcPr>
            <w:tcW w:w="1229" w:type="dxa"/>
            <w:tcBorders>
              <w:top w:val="nil"/>
              <w:left w:val="nil"/>
              <w:bottom w:val="single" w:sz="4" w:space="0" w:color="auto"/>
              <w:right w:val="single" w:sz="4" w:space="0" w:color="auto"/>
            </w:tcBorders>
            <w:shd w:val="clear" w:color="auto" w:fill="auto"/>
            <w:noWrap/>
            <w:vAlign w:val="bottom"/>
            <w:hideMark/>
          </w:tcPr>
          <w:p w14:paraId="0E78B1E7"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-64921.55</w:t>
            </w:r>
          </w:p>
        </w:tc>
        <w:tc>
          <w:tcPr>
            <w:tcW w:w="1114" w:type="dxa"/>
            <w:tcBorders>
              <w:top w:val="nil"/>
              <w:left w:val="nil"/>
              <w:bottom w:val="single" w:sz="4" w:space="0" w:color="auto"/>
              <w:right w:val="single" w:sz="4" w:space="0" w:color="auto"/>
            </w:tcBorders>
            <w:shd w:val="clear" w:color="auto" w:fill="auto"/>
            <w:noWrap/>
            <w:vAlign w:val="bottom"/>
            <w:hideMark/>
          </w:tcPr>
          <w:p w14:paraId="474DB087"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7.98E-05</w:t>
            </w:r>
          </w:p>
        </w:tc>
        <w:tc>
          <w:tcPr>
            <w:tcW w:w="1114" w:type="dxa"/>
            <w:tcBorders>
              <w:top w:val="nil"/>
              <w:left w:val="nil"/>
              <w:bottom w:val="single" w:sz="4" w:space="0" w:color="auto"/>
              <w:right w:val="single" w:sz="4" w:space="0" w:color="auto"/>
            </w:tcBorders>
            <w:shd w:val="clear" w:color="auto" w:fill="auto"/>
            <w:noWrap/>
            <w:vAlign w:val="bottom"/>
            <w:hideMark/>
          </w:tcPr>
          <w:p w14:paraId="0A79FB12"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0.008</w:t>
            </w:r>
          </w:p>
        </w:tc>
        <w:tc>
          <w:tcPr>
            <w:tcW w:w="828" w:type="dxa"/>
            <w:tcBorders>
              <w:top w:val="nil"/>
              <w:left w:val="nil"/>
              <w:bottom w:val="single" w:sz="4" w:space="0" w:color="auto"/>
              <w:right w:val="single" w:sz="8" w:space="0" w:color="auto"/>
            </w:tcBorders>
            <w:shd w:val="clear" w:color="auto" w:fill="auto"/>
            <w:noWrap/>
            <w:vAlign w:val="bottom"/>
            <w:hideMark/>
          </w:tcPr>
          <w:p w14:paraId="04A194B8"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999.0</w:t>
            </w:r>
          </w:p>
        </w:tc>
      </w:tr>
      <w:tr w:rsidR="005E6A30" w:rsidRPr="005E6A30" w14:paraId="4E81AF9E"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4C98D974"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C.1.01</w:t>
            </w:r>
          </w:p>
        </w:tc>
        <w:tc>
          <w:tcPr>
            <w:tcW w:w="970" w:type="dxa"/>
            <w:tcBorders>
              <w:top w:val="nil"/>
              <w:left w:val="nil"/>
              <w:bottom w:val="single" w:sz="4" w:space="0" w:color="auto"/>
              <w:right w:val="single" w:sz="4" w:space="0" w:color="auto"/>
            </w:tcBorders>
            <w:shd w:val="clear" w:color="auto" w:fill="auto"/>
            <w:noWrap/>
            <w:vAlign w:val="bottom"/>
            <w:hideMark/>
          </w:tcPr>
          <w:p w14:paraId="1EDB03DF"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5330357D"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-64916.04</w:t>
            </w:r>
          </w:p>
        </w:tc>
        <w:tc>
          <w:tcPr>
            <w:tcW w:w="1229" w:type="dxa"/>
            <w:tcBorders>
              <w:top w:val="nil"/>
              <w:left w:val="nil"/>
              <w:bottom w:val="single" w:sz="4" w:space="0" w:color="auto"/>
              <w:right w:val="single" w:sz="4" w:space="0" w:color="auto"/>
            </w:tcBorders>
            <w:shd w:val="clear" w:color="auto" w:fill="auto"/>
            <w:noWrap/>
            <w:vAlign w:val="bottom"/>
            <w:hideMark/>
          </w:tcPr>
          <w:p w14:paraId="7B80CE14"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-64924.42</w:t>
            </w:r>
          </w:p>
        </w:tc>
        <w:tc>
          <w:tcPr>
            <w:tcW w:w="1114" w:type="dxa"/>
            <w:tcBorders>
              <w:top w:val="nil"/>
              <w:left w:val="nil"/>
              <w:bottom w:val="single" w:sz="4" w:space="0" w:color="auto"/>
              <w:right w:val="single" w:sz="4" w:space="0" w:color="auto"/>
            </w:tcBorders>
            <w:shd w:val="clear" w:color="auto" w:fill="auto"/>
            <w:noWrap/>
            <w:vAlign w:val="bottom"/>
            <w:hideMark/>
          </w:tcPr>
          <w:p w14:paraId="176ED505"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4.23E-05</w:t>
            </w:r>
          </w:p>
        </w:tc>
        <w:tc>
          <w:tcPr>
            <w:tcW w:w="1114" w:type="dxa"/>
            <w:tcBorders>
              <w:top w:val="nil"/>
              <w:left w:val="nil"/>
              <w:bottom w:val="single" w:sz="4" w:space="0" w:color="auto"/>
              <w:right w:val="single" w:sz="4" w:space="0" w:color="auto"/>
            </w:tcBorders>
            <w:shd w:val="clear" w:color="auto" w:fill="auto"/>
            <w:noWrap/>
            <w:vAlign w:val="bottom"/>
            <w:hideMark/>
          </w:tcPr>
          <w:p w14:paraId="11EEEF1F"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0.004</w:t>
            </w:r>
          </w:p>
        </w:tc>
        <w:tc>
          <w:tcPr>
            <w:tcW w:w="828" w:type="dxa"/>
            <w:tcBorders>
              <w:top w:val="nil"/>
              <w:left w:val="nil"/>
              <w:bottom w:val="single" w:sz="4" w:space="0" w:color="auto"/>
              <w:right w:val="single" w:sz="8" w:space="0" w:color="auto"/>
            </w:tcBorders>
            <w:shd w:val="clear" w:color="auto" w:fill="auto"/>
            <w:noWrap/>
            <w:vAlign w:val="bottom"/>
            <w:hideMark/>
          </w:tcPr>
          <w:p w14:paraId="1658249F"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999.0</w:t>
            </w:r>
          </w:p>
        </w:tc>
      </w:tr>
      <w:tr w:rsidR="005E6A30" w:rsidRPr="005E6A30" w14:paraId="69BE56FF"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603B21A7"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C.1.02</w:t>
            </w:r>
          </w:p>
        </w:tc>
        <w:tc>
          <w:tcPr>
            <w:tcW w:w="970" w:type="dxa"/>
            <w:tcBorders>
              <w:top w:val="nil"/>
              <w:left w:val="nil"/>
              <w:bottom w:val="single" w:sz="4" w:space="0" w:color="auto"/>
              <w:right w:val="single" w:sz="4" w:space="0" w:color="auto"/>
            </w:tcBorders>
            <w:shd w:val="clear" w:color="auto" w:fill="auto"/>
            <w:noWrap/>
            <w:vAlign w:val="bottom"/>
            <w:hideMark/>
          </w:tcPr>
          <w:p w14:paraId="5786FB07"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705922F1"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-64912.95</w:t>
            </w:r>
          </w:p>
        </w:tc>
        <w:tc>
          <w:tcPr>
            <w:tcW w:w="1229" w:type="dxa"/>
            <w:tcBorders>
              <w:top w:val="nil"/>
              <w:left w:val="nil"/>
              <w:bottom w:val="single" w:sz="4" w:space="0" w:color="auto"/>
              <w:right w:val="single" w:sz="4" w:space="0" w:color="auto"/>
            </w:tcBorders>
            <w:shd w:val="clear" w:color="auto" w:fill="auto"/>
            <w:noWrap/>
            <w:vAlign w:val="bottom"/>
            <w:hideMark/>
          </w:tcPr>
          <w:p w14:paraId="269E6ADE"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-64920.90</w:t>
            </w:r>
          </w:p>
        </w:tc>
        <w:tc>
          <w:tcPr>
            <w:tcW w:w="1114" w:type="dxa"/>
            <w:tcBorders>
              <w:top w:val="nil"/>
              <w:left w:val="nil"/>
              <w:bottom w:val="single" w:sz="4" w:space="0" w:color="auto"/>
              <w:right w:val="single" w:sz="4" w:space="0" w:color="auto"/>
            </w:tcBorders>
            <w:shd w:val="clear" w:color="auto" w:fill="auto"/>
            <w:noWrap/>
            <w:vAlign w:val="bottom"/>
            <w:hideMark/>
          </w:tcPr>
          <w:p w14:paraId="26768F1B"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6.69E-05</w:t>
            </w:r>
          </w:p>
        </w:tc>
        <w:tc>
          <w:tcPr>
            <w:tcW w:w="1114" w:type="dxa"/>
            <w:tcBorders>
              <w:top w:val="nil"/>
              <w:left w:val="nil"/>
              <w:bottom w:val="single" w:sz="4" w:space="0" w:color="auto"/>
              <w:right w:val="single" w:sz="4" w:space="0" w:color="auto"/>
            </w:tcBorders>
            <w:shd w:val="clear" w:color="auto" w:fill="auto"/>
            <w:noWrap/>
            <w:vAlign w:val="bottom"/>
            <w:hideMark/>
          </w:tcPr>
          <w:p w14:paraId="2D5CCB16"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0.007</w:t>
            </w:r>
          </w:p>
        </w:tc>
        <w:tc>
          <w:tcPr>
            <w:tcW w:w="828" w:type="dxa"/>
            <w:tcBorders>
              <w:top w:val="nil"/>
              <w:left w:val="nil"/>
              <w:bottom w:val="single" w:sz="4" w:space="0" w:color="auto"/>
              <w:right w:val="single" w:sz="8" w:space="0" w:color="auto"/>
            </w:tcBorders>
            <w:shd w:val="clear" w:color="auto" w:fill="auto"/>
            <w:noWrap/>
            <w:vAlign w:val="bottom"/>
            <w:hideMark/>
          </w:tcPr>
          <w:p w14:paraId="5BE7E162"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60.6</w:t>
            </w:r>
          </w:p>
        </w:tc>
      </w:tr>
      <w:tr w:rsidR="005E6A30" w:rsidRPr="005E6A30" w14:paraId="2E9FCAE3"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461C7224"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C.1.02.1</w:t>
            </w:r>
          </w:p>
        </w:tc>
        <w:tc>
          <w:tcPr>
            <w:tcW w:w="970" w:type="dxa"/>
            <w:tcBorders>
              <w:top w:val="nil"/>
              <w:left w:val="nil"/>
              <w:bottom w:val="single" w:sz="4" w:space="0" w:color="auto"/>
              <w:right w:val="single" w:sz="4" w:space="0" w:color="auto"/>
            </w:tcBorders>
            <w:shd w:val="clear" w:color="auto" w:fill="auto"/>
            <w:noWrap/>
            <w:vAlign w:val="bottom"/>
            <w:hideMark/>
          </w:tcPr>
          <w:p w14:paraId="4C53B26F"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41F1209E"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-64905.96</w:t>
            </w:r>
          </w:p>
        </w:tc>
        <w:tc>
          <w:tcPr>
            <w:tcW w:w="1229" w:type="dxa"/>
            <w:tcBorders>
              <w:top w:val="nil"/>
              <w:left w:val="nil"/>
              <w:bottom w:val="single" w:sz="4" w:space="0" w:color="auto"/>
              <w:right w:val="single" w:sz="4" w:space="0" w:color="auto"/>
            </w:tcBorders>
            <w:shd w:val="clear" w:color="auto" w:fill="auto"/>
            <w:noWrap/>
            <w:vAlign w:val="bottom"/>
            <w:hideMark/>
          </w:tcPr>
          <w:p w14:paraId="5A7D3480"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-64921.30</w:t>
            </w:r>
          </w:p>
        </w:tc>
        <w:tc>
          <w:tcPr>
            <w:tcW w:w="1114" w:type="dxa"/>
            <w:tcBorders>
              <w:top w:val="nil"/>
              <w:left w:val="nil"/>
              <w:bottom w:val="single" w:sz="4" w:space="0" w:color="auto"/>
              <w:right w:val="single" w:sz="4" w:space="0" w:color="auto"/>
            </w:tcBorders>
            <w:shd w:val="clear" w:color="auto" w:fill="auto"/>
            <w:noWrap/>
            <w:vAlign w:val="bottom"/>
            <w:hideMark/>
          </w:tcPr>
          <w:p w14:paraId="1053E9F2"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3.05E-08</w:t>
            </w:r>
          </w:p>
        </w:tc>
        <w:tc>
          <w:tcPr>
            <w:tcW w:w="1114" w:type="dxa"/>
            <w:tcBorders>
              <w:top w:val="nil"/>
              <w:left w:val="nil"/>
              <w:bottom w:val="single" w:sz="4" w:space="0" w:color="auto"/>
              <w:right w:val="single" w:sz="4" w:space="0" w:color="auto"/>
            </w:tcBorders>
            <w:shd w:val="clear" w:color="auto" w:fill="auto"/>
            <w:noWrap/>
            <w:vAlign w:val="bottom"/>
            <w:hideMark/>
          </w:tcPr>
          <w:p w14:paraId="7E429B6A"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3.35E-06</w:t>
            </w:r>
          </w:p>
        </w:tc>
        <w:tc>
          <w:tcPr>
            <w:tcW w:w="828" w:type="dxa"/>
            <w:tcBorders>
              <w:top w:val="nil"/>
              <w:left w:val="nil"/>
              <w:bottom w:val="single" w:sz="4" w:space="0" w:color="auto"/>
              <w:right w:val="single" w:sz="8" w:space="0" w:color="auto"/>
            </w:tcBorders>
            <w:shd w:val="clear" w:color="auto" w:fill="auto"/>
            <w:noWrap/>
            <w:vAlign w:val="bottom"/>
            <w:hideMark/>
          </w:tcPr>
          <w:p w14:paraId="5C511BAE"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276.7</w:t>
            </w:r>
          </w:p>
        </w:tc>
      </w:tr>
      <w:tr w:rsidR="005E6A30" w:rsidRPr="005E6A30" w14:paraId="528C9C71"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433736CA"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C.1.03</w:t>
            </w:r>
          </w:p>
        </w:tc>
        <w:tc>
          <w:tcPr>
            <w:tcW w:w="970" w:type="dxa"/>
            <w:tcBorders>
              <w:top w:val="nil"/>
              <w:left w:val="nil"/>
              <w:bottom w:val="single" w:sz="4" w:space="0" w:color="auto"/>
              <w:right w:val="single" w:sz="4" w:space="0" w:color="auto"/>
            </w:tcBorders>
            <w:shd w:val="clear" w:color="auto" w:fill="auto"/>
            <w:noWrap/>
            <w:vAlign w:val="bottom"/>
            <w:hideMark/>
          </w:tcPr>
          <w:p w14:paraId="383DB26F"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31F31801"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-64923.68</w:t>
            </w:r>
          </w:p>
        </w:tc>
        <w:tc>
          <w:tcPr>
            <w:tcW w:w="1229" w:type="dxa"/>
            <w:tcBorders>
              <w:top w:val="nil"/>
              <w:left w:val="nil"/>
              <w:bottom w:val="single" w:sz="4" w:space="0" w:color="auto"/>
              <w:right w:val="single" w:sz="4" w:space="0" w:color="auto"/>
            </w:tcBorders>
            <w:shd w:val="clear" w:color="auto" w:fill="auto"/>
            <w:noWrap/>
            <w:vAlign w:val="bottom"/>
            <w:hideMark/>
          </w:tcPr>
          <w:p w14:paraId="55ECA35F"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-64925.33</w:t>
            </w:r>
          </w:p>
        </w:tc>
        <w:tc>
          <w:tcPr>
            <w:tcW w:w="1114" w:type="dxa"/>
            <w:tcBorders>
              <w:top w:val="nil"/>
              <w:left w:val="nil"/>
              <w:bottom w:val="single" w:sz="4" w:space="0" w:color="auto"/>
              <w:right w:val="single" w:sz="4" w:space="0" w:color="auto"/>
            </w:tcBorders>
            <w:shd w:val="clear" w:color="auto" w:fill="auto"/>
            <w:noWrap/>
            <w:vAlign w:val="bottom"/>
            <w:hideMark/>
          </w:tcPr>
          <w:p w14:paraId="72445883"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0.069</w:t>
            </w:r>
          </w:p>
        </w:tc>
        <w:tc>
          <w:tcPr>
            <w:tcW w:w="1114" w:type="dxa"/>
            <w:tcBorders>
              <w:top w:val="nil"/>
              <w:left w:val="nil"/>
              <w:bottom w:val="single" w:sz="4" w:space="0" w:color="auto"/>
              <w:right w:val="single" w:sz="4" w:space="0" w:color="auto"/>
            </w:tcBorders>
            <w:shd w:val="clear" w:color="auto" w:fill="auto"/>
            <w:noWrap/>
            <w:vAlign w:val="bottom"/>
            <w:hideMark/>
          </w:tcPr>
          <w:p w14:paraId="43049419"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828" w:type="dxa"/>
            <w:tcBorders>
              <w:top w:val="nil"/>
              <w:left w:val="nil"/>
              <w:bottom w:val="single" w:sz="4" w:space="0" w:color="auto"/>
              <w:right w:val="single" w:sz="8" w:space="0" w:color="auto"/>
            </w:tcBorders>
            <w:shd w:val="clear" w:color="auto" w:fill="auto"/>
            <w:noWrap/>
            <w:vAlign w:val="bottom"/>
            <w:hideMark/>
          </w:tcPr>
          <w:p w14:paraId="21B25C53"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 </w:t>
            </w:r>
          </w:p>
        </w:tc>
      </w:tr>
      <w:tr w:rsidR="005E6A30" w:rsidRPr="005E6A30" w14:paraId="25A7701C"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775A6F0B"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C.1.04</w:t>
            </w:r>
          </w:p>
        </w:tc>
        <w:tc>
          <w:tcPr>
            <w:tcW w:w="970" w:type="dxa"/>
            <w:tcBorders>
              <w:top w:val="nil"/>
              <w:left w:val="nil"/>
              <w:bottom w:val="single" w:sz="4" w:space="0" w:color="auto"/>
              <w:right w:val="single" w:sz="4" w:space="0" w:color="auto"/>
            </w:tcBorders>
            <w:shd w:val="clear" w:color="auto" w:fill="auto"/>
            <w:noWrap/>
            <w:vAlign w:val="bottom"/>
            <w:hideMark/>
          </w:tcPr>
          <w:p w14:paraId="6362EA96"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64CE646A"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-64921.80</w:t>
            </w:r>
          </w:p>
        </w:tc>
        <w:tc>
          <w:tcPr>
            <w:tcW w:w="1229" w:type="dxa"/>
            <w:tcBorders>
              <w:top w:val="nil"/>
              <w:left w:val="nil"/>
              <w:bottom w:val="single" w:sz="4" w:space="0" w:color="auto"/>
              <w:right w:val="single" w:sz="4" w:space="0" w:color="auto"/>
            </w:tcBorders>
            <w:shd w:val="clear" w:color="auto" w:fill="auto"/>
            <w:noWrap/>
            <w:vAlign w:val="bottom"/>
            <w:hideMark/>
          </w:tcPr>
          <w:p w14:paraId="5CEF343C"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-64926.61</w:t>
            </w:r>
          </w:p>
        </w:tc>
        <w:tc>
          <w:tcPr>
            <w:tcW w:w="1114" w:type="dxa"/>
            <w:tcBorders>
              <w:top w:val="nil"/>
              <w:left w:val="nil"/>
              <w:bottom w:val="single" w:sz="4" w:space="0" w:color="auto"/>
              <w:right w:val="single" w:sz="4" w:space="0" w:color="auto"/>
            </w:tcBorders>
            <w:shd w:val="clear" w:color="auto" w:fill="auto"/>
            <w:noWrap/>
            <w:vAlign w:val="bottom"/>
            <w:hideMark/>
          </w:tcPr>
          <w:p w14:paraId="5FB3DA0E"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0.002</w:t>
            </w:r>
          </w:p>
        </w:tc>
        <w:tc>
          <w:tcPr>
            <w:tcW w:w="1114" w:type="dxa"/>
            <w:tcBorders>
              <w:top w:val="nil"/>
              <w:left w:val="nil"/>
              <w:bottom w:val="single" w:sz="4" w:space="0" w:color="auto"/>
              <w:right w:val="single" w:sz="4" w:space="0" w:color="auto"/>
            </w:tcBorders>
            <w:shd w:val="clear" w:color="auto" w:fill="auto"/>
            <w:noWrap/>
            <w:vAlign w:val="bottom"/>
            <w:hideMark/>
          </w:tcPr>
          <w:p w14:paraId="11C13962"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0.175</w:t>
            </w:r>
          </w:p>
        </w:tc>
        <w:tc>
          <w:tcPr>
            <w:tcW w:w="828" w:type="dxa"/>
            <w:tcBorders>
              <w:top w:val="nil"/>
              <w:left w:val="nil"/>
              <w:bottom w:val="single" w:sz="4" w:space="0" w:color="auto"/>
              <w:right w:val="single" w:sz="8" w:space="0" w:color="auto"/>
            </w:tcBorders>
            <w:shd w:val="clear" w:color="auto" w:fill="auto"/>
            <w:noWrap/>
            <w:vAlign w:val="bottom"/>
            <w:hideMark/>
          </w:tcPr>
          <w:p w14:paraId="3CC32677"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 </w:t>
            </w:r>
          </w:p>
        </w:tc>
      </w:tr>
      <w:tr w:rsidR="005E6A30" w:rsidRPr="005E6A30" w14:paraId="206251B9"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2384A396"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C.1.05</w:t>
            </w:r>
          </w:p>
        </w:tc>
        <w:tc>
          <w:tcPr>
            <w:tcW w:w="970" w:type="dxa"/>
            <w:tcBorders>
              <w:top w:val="nil"/>
              <w:left w:val="nil"/>
              <w:bottom w:val="single" w:sz="4" w:space="0" w:color="auto"/>
              <w:right w:val="single" w:sz="4" w:space="0" w:color="auto"/>
            </w:tcBorders>
            <w:shd w:val="clear" w:color="auto" w:fill="auto"/>
            <w:noWrap/>
            <w:vAlign w:val="bottom"/>
            <w:hideMark/>
          </w:tcPr>
          <w:p w14:paraId="32847AEC"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1F6C89E0"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-64921.41</w:t>
            </w:r>
          </w:p>
        </w:tc>
        <w:tc>
          <w:tcPr>
            <w:tcW w:w="1229" w:type="dxa"/>
            <w:tcBorders>
              <w:top w:val="nil"/>
              <w:left w:val="nil"/>
              <w:bottom w:val="single" w:sz="4" w:space="0" w:color="auto"/>
              <w:right w:val="single" w:sz="4" w:space="0" w:color="auto"/>
            </w:tcBorders>
            <w:shd w:val="clear" w:color="auto" w:fill="auto"/>
            <w:noWrap/>
            <w:vAlign w:val="bottom"/>
            <w:hideMark/>
          </w:tcPr>
          <w:p w14:paraId="21F21D8F"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-64924.30</w:t>
            </w:r>
          </w:p>
        </w:tc>
        <w:tc>
          <w:tcPr>
            <w:tcW w:w="1114" w:type="dxa"/>
            <w:tcBorders>
              <w:top w:val="nil"/>
              <w:left w:val="nil"/>
              <w:bottom w:val="single" w:sz="4" w:space="0" w:color="auto"/>
              <w:right w:val="single" w:sz="4" w:space="0" w:color="auto"/>
            </w:tcBorders>
            <w:shd w:val="clear" w:color="auto" w:fill="auto"/>
            <w:noWrap/>
            <w:vAlign w:val="bottom"/>
            <w:hideMark/>
          </w:tcPr>
          <w:p w14:paraId="6064BFDA"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0.016</w:t>
            </w:r>
          </w:p>
        </w:tc>
        <w:tc>
          <w:tcPr>
            <w:tcW w:w="1114" w:type="dxa"/>
            <w:tcBorders>
              <w:top w:val="nil"/>
              <w:left w:val="nil"/>
              <w:bottom w:val="single" w:sz="4" w:space="0" w:color="auto"/>
              <w:right w:val="single" w:sz="4" w:space="0" w:color="auto"/>
            </w:tcBorders>
            <w:shd w:val="clear" w:color="auto" w:fill="auto"/>
            <w:noWrap/>
            <w:vAlign w:val="bottom"/>
            <w:hideMark/>
          </w:tcPr>
          <w:p w14:paraId="14210449"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828" w:type="dxa"/>
            <w:tcBorders>
              <w:top w:val="nil"/>
              <w:left w:val="nil"/>
              <w:bottom w:val="single" w:sz="4" w:space="0" w:color="auto"/>
              <w:right w:val="single" w:sz="8" w:space="0" w:color="auto"/>
            </w:tcBorders>
            <w:shd w:val="clear" w:color="auto" w:fill="auto"/>
            <w:noWrap/>
            <w:vAlign w:val="bottom"/>
            <w:hideMark/>
          </w:tcPr>
          <w:p w14:paraId="51AE222F"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 </w:t>
            </w:r>
          </w:p>
        </w:tc>
      </w:tr>
      <w:tr w:rsidR="005E6A30" w:rsidRPr="005E6A30" w14:paraId="4FF9EC36"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76E5E837"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C.1.05.1</w:t>
            </w:r>
          </w:p>
        </w:tc>
        <w:tc>
          <w:tcPr>
            <w:tcW w:w="970" w:type="dxa"/>
            <w:tcBorders>
              <w:top w:val="nil"/>
              <w:left w:val="nil"/>
              <w:bottom w:val="single" w:sz="4" w:space="0" w:color="auto"/>
              <w:right w:val="single" w:sz="4" w:space="0" w:color="auto"/>
            </w:tcBorders>
            <w:shd w:val="clear" w:color="auto" w:fill="auto"/>
            <w:noWrap/>
            <w:vAlign w:val="bottom"/>
            <w:hideMark/>
          </w:tcPr>
          <w:p w14:paraId="6D0A8728"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47EFE911"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-64924.35</w:t>
            </w:r>
          </w:p>
        </w:tc>
        <w:tc>
          <w:tcPr>
            <w:tcW w:w="1229" w:type="dxa"/>
            <w:tcBorders>
              <w:top w:val="nil"/>
              <w:left w:val="nil"/>
              <w:bottom w:val="single" w:sz="4" w:space="0" w:color="auto"/>
              <w:right w:val="single" w:sz="4" w:space="0" w:color="auto"/>
            </w:tcBorders>
            <w:shd w:val="clear" w:color="auto" w:fill="auto"/>
            <w:noWrap/>
            <w:vAlign w:val="bottom"/>
            <w:hideMark/>
          </w:tcPr>
          <w:p w14:paraId="59CCFB6E"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-64924.35</w:t>
            </w:r>
          </w:p>
        </w:tc>
        <w:tc>
          <w:tcPr>
            <w:tcW w:w="1114" w:type="dxa"/>
            <w:tcBorders>
              <w:top w:val="nil"/>
              <w:left w:val="nil"/>
              <w:bottom w:val="single" w:sz="4" w:space="0" w:color="auto"/>
              <w:right w:val="single" w:sz="4" w:space="0" w:color="auto"/>
            </w:tcBorders>
            <w:shd w:val="clear" w:color="auto" w:fill="auto"/>
            <w:noWrap/>
            <w:vAlign w:val="bottom"/>
            <w:hideMark/>
          </w:tcPr>
          <w:p w14:paraId="27D68507"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1114" w:type="dxa"/>
            <w:tcBorders>
              <w:top w:val="nil"/>
              <w:left w:val="nil"/>
              <w:bottom w:val="single" w:sz="4" w:space="0" w:color="auto"/>
              <w:right w:val="single" w:sz="4" w:space="0" w:color="auto"/>
            </w:tcBorders>
            <w:shd w:val="clear" w:color="auto" w:fill="auto"/>
            <w:noWrap/>
            <w:vAlign w:val="bottom"/>
            <w:hideMark/>
          </w:tcPr>
          <w:p w14:paraId="6BBA1DC1"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828" w:type="dxa"/>
            <w:tcBorders>
              <w:top w:val="nil"/>
              <w:left w:val="nil"/>
              <w:bottom w:val="single" w:sz="4" w:space="0" w:color="auto"/>
              <w:right w:val="single" w:sz="8" w:space="0" w:color="auto"/>
            </w:tcBorders>
            <w:shd w:val="clear" w:color="auto" w:fill="auto"/>
            <w:noWrap/>
            <w:vAlign w:val="bottom"/>
            <w:hideMark/>
          </w:tcPr>
          <w:p w14:paraId="5E146880"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 </w:t>
            </w:r>
          </w:p>
        </w:tc>
      </w:tr>
      <w:tr w:rsidR="005E6A30" w:rsidRPr="005E6A30" w14:paraId="3CB9F3B7"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41E7BB2B"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C.1.05.1.1</w:t>
            </w:r>
          </w:p>
        </w:tc>
        <w:tc>
          <w:tcPr>
            <w:tcW w:w="970" w:type="dxa"/>
            <w:tcBorders>
              <w:top w:val="nil"/>
              <w:left w:val="nil"/>
              <w:bottom w:val="single" w:sz="4" w:space="0" w:color="auto"/>
              <w:right w:val="single" w:sz="4" w:space="0" w:color="auto"/>
            </w:tcBorders>
            <w:shd w:val="clear" w:color="auto" w:fill="auto"/>
            <w:noWrap/>
            <w:vAlign w:val="bottom"/>
            <w:hideMark/>
          </w:tcPr>
          <w:p w14:paraId="72043B82"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276BD0BB"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-64918.28</w:t>
            </w:r>
          </w:p>
        </w:tc>
        <w:tc>
          <w:tcPr>
            <w:tcW w:w="1229" w:type="dxa"/>
            <w:tcBorders>
              <w:top w:val="nil"/>
              <w:left w:val="nil"/>
              <w:bottom w:val="single" w:sz="4" w:space="0" w:color="auto"/>
              <w:right w:val="single" w:sz="4" w:space="0" w:color="auto"/>
            </w:tcBorders>
            <w:shd w:val="clear" w:color="auto" w:fill="auto"/>
            <w:noWrap/>
            <w:vAlign w:val="bottom"/>
            <w:hideMark/>
          </w:tcPr>
          <w:p w14:paraId="6E335BFD"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-64920.07</w:t>
            </w:r>
          </w:p>
        </w:tc>
        <w:tc>
          <w:tcPr>
            <w:tcW w:w="1114" w:type="dxa"/>
            <w:tcBorders>
              <w:top w:val="nil"/>
              <w:left w:val="nil"/>
              <w:bottom w:val="single" w:sz="4" w:space="0" w:color="auto"/>
              <w:right w:val="single" w:sz="4" w:space="0" w:color="auto"/>
            </w:tcBorders>
            <w:shd w:val="clear" w:color="auto" w:fill="auto"/>
            <w:noWrap/>
            <w:vAlign w:val="bottom"/>
            <w:hideMark/>
          </w:tcPr>
          <w:p w14:paraId="435CF2BE"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0.059</w:t>
            </w:r>
          </w:p>
        </w:tc>
        <w:tc>
          <w:tcPr>
            <w:tcW w:w="1114" w:type="dxa"/>
            <w:tcBorders>
              <w:top w:val="nil"/>
              <w:left w:val="nil"/>
              <w:bottom w:val="single" w:sz="4" w:space="0" w:color="auto"/>
              <w:right w:val="single" w:sz="4" w:space="0" w:color="auto"/>
            </w:tcBorders>
            <w:shd w:val="clear" w:color="auto" w:fill="auto"/>
            <w:noWrap/>
            <w:vAlign w:val="bottom"/>
            <w:hideMark/>
          </w:tcPr>
          <w:p w14:paraId="5FD94A59"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828" w:type="dxa"/>
            <w:tcBorders>
              <w:top w:val="nil"/>
              <w:left w:val="nil"/>
              <w:bottom w:val="single" w:sz="4" w:space="0" w:color="auto"/>
              <w:right w:val="single" w:sz="8" w:space="0" w:color="auto"/>
            </w:tcBorders>
            <w:shd w:val="clear" w:color="auto" w:fill="auto"/>
            <w:noWrap/>
            <w:vAlign w:val="bottom"/>
            <w:hideMark/>
          </w:tcPr>
          <w:p w14:paraId="2E0624AE"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 </w:t>
            </w:r>
          </w:p>
        </w:tc>
      </w:tr>
      <w:tr w:rsidR="005E6A30" w:rsidRPr="005E6A30" w14:paraId="0FD59D97"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44C7786A"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C.1.05.2</w:t>
            </w:r>
          </w:p>
        </w:tc>
        <w:tc>
          <w:tcPr>
            <w:tcW w:w="970" w:type="dxa"/>
            <w:tcBorders>
              <w:top w:val="nil"/>
              <w:left w:val="nil"/>
              <w:bottom w:val="single" w:sz="4" w:space="0" w:color="auto"/>
              <w:right w:val="single" w:sz="4" w:space="0" w:color="auto"/>
            </w:tcBorders>
            <w:shd w:val="clear" w:color="auto" w:fill="auto"/>
            <w:noWrap/>
            <w:vAlign w:val="bottom"/>
            <w:hideMark/>
          </w:tcPr>
          <w:p w14:paraId="3363588B"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0548A4C4"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-64919.68</w:t>
            </w:r>
          </w:p>
        </w:tc>
        <w:tc>
          <w:tcPr>
            <w:tcW w:w="1229" w:type="dxa"/>
            <w:tcBorders>
              <w:top w:val="nil"/>
              <w:left w:val="nil"/>
              <w:bottom w:val="single" w:sz="4" w:space="0" w:color="auto"/>
              <w:right w:val="single" w:sz="4" w:space="0" w:color="auto"/>
            </w:tcBorders>
            <w:shd w:val="clear" w:color="auto" w:fill="auto"/>
            <w:noWrap/>
            <w:vAlign w:val="bottom"/>
            <w:hideMark/>
          </w:tcPr>
          <w:p w14:paraId="4EE5A5A1"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-64919.68</w:t>
            </w:r>
          </w:p>
        </w:tc>
        <w:tc>
          <w:tcPr>
            <w:tcW w:w="1114" w:type="dxa"/>
            <w:tcBorders>
              <w:top w:val="nil"/>
              <w:left w:val="nil"/>
              <w:bottom w:val="single" w:sz="4" w:space="0" w:color="auto"/>
              <w:right w:val="single" w:sz="4" w:space="0" w:color="auto"/>
            </w:tcBorders>
            <w:shd w:val="clear" w:color="auto" w:fill="auto"/>
            <w:noWrap/>
            <w:vAlign w:val="bottom"/>
            <w:hideMark/>
          </w:tcPr>
          <w:p w14:paraId="5B0FF4B1"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1114" w:type="dxa"/>
            <w:tcBorders>
              <w:top w:val="nil"/>
              <w:left w:val="nil"/>
              <w:bottom w:val="single" w:sz="4" w:space="0" w:color="auto"/>
              <w:right w:val="single" w:sz="4" w:space="0" w:color="auto"/>
            </w:tcBorders>
            <w:shd w:val="clear" w:color="auto" w:fill="auto"/>
            <w:noWrap/>
            <w:vAlign w:val="bottom"/>
            <w:hideMark/>
          </w:tcPr>
          <w:p w14:paraId="0E2B1706"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828" w:type="dxa"/>
            <w:tcBorders>
              <w:top w:val="nil"/>
              <w:left w:val="nil"/>
              <w:bottom w:val="single" w:sz="4" w:space="0" w:color="auto"/>
              <w:right w:val="single" w:sz="8" w:space="0" w:color="auto"/>
            </w:tcBorders>
            <w:shd w:val="clear" w:color="auto" w:fill="auto"/>
            <w:noWrap/>
            <w:vAlign w:val="bottom"/>
            <w:hideMark/>
          </w:tcPr>
          <w:p w14:paraId="261F0A29"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 </w:t>
            </w:r>
          </w:p>
        </w:tc>
      </w:tr>
      <w:tr w:rsidR="005E6A30" w:rsidRPr="005E6A30" w14:paraId="581C9B12"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110B6367"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C.1.06</w:t>
            </w:r>
          </w:p>
        </w:tc>
        <w:tc>
          <w:tcPr>
            <w:tcW w:w="970" w:type="dxa"/>
            <w:tcBorders>
              <w:top w:val="nil"/>
              <w:left w:val="nil"/>
              <w:bottom w:val="single" w:sz="4" w:space="0" w:color="auto"/>
              <w:right w:val="single" w:sz="4" w:space="0" w:color="auto"/>
            </w:tcBorders>
            <w:shd w:val="clear" w:color="auto" w:fill="auto"/>
            <w:noWrap/>
            <w:vAlign w:val="bottom"/>
            <w:hideMark/>
          </w:tcPr>
          <w:p w14:paraId="7CF12D12"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4B5B16C1"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-64920.78</w:t>
            </w:r>
          </w:p>
        </w:tc>
        <w:tc>
          <w:tcPr>
            <w:tcW w:w="1229" w:type="dxa"/>
            <w:tcBorders>
              <w:top w:val="nil"/>
              <w:left w:val="nil"/>
              <w:bottom w:val="single" w:sz="4" w:space="0" w:color="auto"/>
              <w:right w:val="single" w:sz="4" w:space="0" w:color="auto"/>
            </w:tcBorders>
            <w:shd w:val="clear" w:color="auto" w:fill="auto"/>
            <w:noWrap/>
            <w:vAlign w:val="bottom"/>
            <w:hideMark/>
          </w:tcPr>
          <w:p w14:paraId="0084D6D7"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-64925.64</w:t>
            </w:r>
          </w:p>
        </w:tc>
        <w:tc>
          <w:tcPr>
            <w:tcW w:w="1114" w:type="dxa"/>
            <w:tcBorders>
              <w:top w:val="nil"/>
              <w:left w:val="nil"/>
              <w:bottom w:val="single" w:sz="4" w:space="0" w:color="auto"/>
              <w:right w:val="single" w:sz="4" w:space="0" w:color="auto"/>
            </w:tcBorders>
            <w:shd w:val="clear" w:color="auto" w:fill="auto"/>
            <w:noWrap/>
            <w:vAlign w:val="bottom"/>
            <w:hideMark/>
          </w:tcPr>
          <w:p w14:paraId="033298BA"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0.002</w:t>
            </w:r>
          </w:p>
        </w:tc>
        <w:tc>
          <w:tcPr>
            <w:tcW w:w="1114" w:type="dxa"/>
            <w:tcBorders>
              <w:top w:val="nil"/>
              <w:left w:val="nil"/>
              <w:bottom w:val="single" w:sz="4" w:space="0" w:color="auto"/>
              <w:right w:val="single" w:sz="4" w:space="0" w:color="auto"/>
            </w:tcBorders>
            <w:shd w:val="clear" w:color="auto" w:fill="auto"/>
            <w:noWrap/>
            <w:vAlign w:val="bottom"/>
            <w:hideMark/>
          </w:tcPr>
          <w:p w14:paraId="4719C7E6"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0.167</w:t>
            </w:r>
          </w:p>
        </w:tc>
        <w:tc>
          <w:tcPr>
            <w:tcW w:w="828" w:type="dxa"/>
            <w:tcBorders>
              <w:top w:val="nil"/>
              <w:left w:val="nil"/>
              <w:bottom w:val="single" w:sz="4" w:space="0" w:color="auto"/>
              <w:right w:val="single" w:sz="8" w:space="0" w:color="auto"/>
            </w:tcBorders>
            <w:shd w:val="clear" w:color="auto" w:fill="auto"/>
            <w:noWrap/>
            <w:vAlign w:val="bottom"/>
            <w:hideMark/>
          </w:tcPr>
          <w:p w14:paraId="4316ADF6"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 </w:t>
            </w:r>
          </w:p>
        </w:tc>
      </w:tr>
      <w:tr w:rsidR="005E6A30" w:rsidRPr="005E6A30" w14:paraId="4BB95671"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5C75E02C"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C.1.06.1</w:t>
            </w:r>
          </w:p>
        </w:tc>
        <w:tc>
          <w:tcPr>
            <w:tcW w:w="970" w:type="dxa"/>
            <w:tcBorders>
              <w:top w:val="nil"/>
              <w:left w:val="nil"/>
              <w:bottom w:val="single" w:sz="4" w:space="0" w:color="auto"/>
              <w:right w:val="single" w:sz="4" w:space="0" w:color="auto"/>
            </w:tcBorders>
            <w:shd w:val="clear" w:color="auto" w:fill="auto"/>
            <w:noWrap/>
            <w:vAlign w:val="bottom"/>
            <w:hideMark/>
          </w:tcPr>
          <w:p w14:paraId="3125E1A2"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154DE20A"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-64912.02</w:t>
            </w:r>
          </w:p>
        </w:tc>
        <w:tc>
          <w:tcPr>
            <w:tcW w:w="1229" w:type="dxa"/>
            <w:tcBorders>
              <w:top w:val="nil"/>
              <w:left w:val="nil"/>
              <w:bottom w:val="single" w:sz="4" w:space="0" w:color="auto"/>
              <w:right w:val="single" w:sz="4" w:space="0" w:color="auto"/>
            </w:tcBorders>
            <w:shd w:val="clear" w:color="auto" w:fill="auto"/>
            <w:noWrap/>
            <w:vAlign w:val="bottom"/>
            <w:hideMark/>
          </w:tcPr>
          <w:p w14:paraId="67E55978"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-64923.76</w:t>
            </w:r>
          </w:p>
        </w:tc>
        <w:tc>
          <w:tcPr>
            <w:tcW w:w="1114" w:type="dxa"/>
            <w:tcBorders>
              <w:top w:val="nil"/>
              <w:left w:val="nil"/>
              <w:bottom w:val="single" w:sz="4" w:space="0" w:color="auto"/>
              <w:right w:val="single" w:sz="4" w:space="0" w:color="auto"/>
            </w:tcBorders>
            <w:shd w:val="clear" w:color="auto" w:fill="auto"/>
            <w:noWrap/>
            <w:vAlign w:val="bottom"/>
            <w:hideMark/>
          </w:tcPr>
          <w:p w14:paraId="64A64781"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1.27E-06</w:t>
            </w:r>
          </w:p>
        </w:tc>
        <w:tc>
          <w:tcPr>
            <w:tcW w:w="1114" w:type="dxa"/>
            <w:tcBorders>
              <w:top w:val="nil"/>
              <w:left w:val="nil"/>
              <w:bottom w:val="single" w:sz="4" w:space="0" w:color="auto"/>
              <w:right w:val="single" w:sz="4" w:space="0" w:color="auto"/>
            </w:tcBorders>
            <w:shd w:val="clear" w:color="auto" w:fill="auto"/>
            <w:noWrap/>
            <w:vAlign w:val="bottom"/>
            <w:hideMark/>
          </w:tcPr>
          <w:p w14:paraId="5A1203D1"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1.36E-04</w:t>
            </w:r>
          </w:p>
        </w:tc>
        <w:tc>
          <w:tcPr>
            <w:tcW w:w="828" w:type="dxa"/>
            <w:tcBorders>
              <w:top w:val="nil"/>
              <w:left w:val="nil"/>
              <w:bottom w:val="single" w:sz="4" w:space="0" w:color="auto"/>
              <w:right w:val="single" w:sz="8" w:space="0" w:color="auto"/>
            </w:tcBorders>
            <w:shd w:val="clear" w:color="auto" w:fill="auto"/>
            <w:noWrap/>
            <w:vAlign w:val="bottom"/>
            <w:hideMark/>
          </w:tcPr>
          <w:p w14:paraId="00294E9C"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309.9</w:t>
            </w:r>
          </w:p>
        </w:tc>
      </w:tr>
      <w:tr w:rsidR="005E6A30" w:rsidRPr="005E6A30" w14:paraId="488C9F26"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2036077E"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C.1.06.2</w:t>
            </w:r>
          </w:p>
        </w:tc>
        <w:tc>
          <w:tcPr>
            <w:tcW w:w="970" w:type="dxa"/>
            <w:tcBorders>
              <w:top w:val="nil"/>
              <w:left w:val="nil"/>
              <w:bottom w:val="single" w:sz="4" w:space="0" w:color="auto"/>
              <w:right w:val="single" w:sz="4" w:space="0" w:color="auto"/>
            </w:tcBorders>
            <w:shd w:val="clear" w:color="auto" w:fill="auto"/>
            <w:noWrap/>
            <w:vAlign w:val="bottom"/>
            <w:hideMark/>
          </w:tcPr>
          <w:p w14:paraId="53CA37DA"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0FCD8030"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-64924.88</w:t>
            </w:r>
          </w:p>
        </w:tc>
        <w:tc>
          <w:tcPr>
            <w:tcW w:w="1229" w:type="dxa"/>
            <w:tcBorders>
              <w:top w:val="nil"/>
              <w:left w:val="nil"/>
              <w:bottom w:val="single" w:sz="4" w:space="0" w:color="auto"/>
              <w:right w:val="single" w:sz="4" w:space="0" w:color="auto"/>
            </w:tcBorders>
            <w:shd w:val="clear" w:color="auto" w:fill="auto"/>
            <w:noWrap/>
            <w:vAlign w:val="bottom"/>
            <w:hideMark/>
          </w:tcPr>
          <w:p w14:paraId="59BB6AAE"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-64926.93</w:t>
            </w:r>
          </w:p>
        </w:tc>
        <w:tc>
          <w:tcPr>
            <w:tcW w:w="1114" w:type="dxa"/>
            <w:tcBorders>
              <w:top w:val="nil"/>
              <w:left w:val="nil"/>
              <w:bottom w:val="single" w:sz="4" w:space="0" w:color="auto"/>
              <w:right w:val="single" w:sz="4" w:space="0" w:color="auto"/>
            </w:tcBorders>
            <w:shd w:val="clear" w:color="auto" w:fill="auto"/>
            <w:noWrap/>
            <w:vAlign w:val="bottom"/>
            <w:hideMark/>
          </w:tcPr>
          <w:p w14:paraId="05F88CBA"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0.042</w:t>
            </w:r>
          </w:p>
        </w:tc>
        <w:tc>
          <w:tcPr>
            <w:tcW w:w="1114" w:type="dxa"/>
            <w:tcBorders>
              <w:top w:val="nil"/>
              <w:left w:val="nil"/>
              <w:bottom w:val="single" w:sz="4" w:space="0" w:color="auto"/>
              <w:right w:val="single" w:sz="4" w:space="0" w:color="auto"/>
            </w:tcBorders>
            <w:shd w:val="clear" w:color="auto" w:fill="auto"/>
            <w:noWrap/>
            <w:vAlign w:val="bottom"/>
            <w:hideMark/>
          </w:tcPr>
          <w:p w14:paraId="2B3B642F"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828" w:type="dxa"/>
            <w:tcBorders>
              <w:top w:val="nil"/>
              <w:left w:val="nil"/>
              <w:bottom w:val="single" w:sz="4" w:space="0" w:color="auto"/>
              <w:right w:val="single" w:sz="8" w:space="0" w:color="auto"/>
            </w:tcBorders>
            <w:shd w:val="clear" w:color="auto" w:fill="auto"/>
            <w:noWrap/>
            <w:vAlign w:val="bottom"/>
            <w:hideMark/>
          </w:tcPr>
          <w:p w14:paraId="207F23C9"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 </w:t>
            </w:r>
          </w:p>
        </w:tc>
      </w:tr>
      <w:tr w:rsidR="005E6A30" w:rsidRPr="005E6A30" w14:paraId="5176D0DE"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55C2596F"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C.1.07</w:t>
            </w:r>
          </w:p>
        </w:tc>
        <w:tc>
          <w:tcPr>
            <w:tcW w:w="970" w:type="dxa"/>
            <w:tcBorders>
              <w:top w:val="nil"/>
              <w:left w:val="nil"/>
              <w:bottom w:val="single" w:sz="4" w:space="0" w:color="auto"/>
              <w:right w:val="single" w:sz="4" w:space="0" w:color="auto"/>
            </w:tcBorders>
            <w:shd w:val="clear" w:color="auto" w:fill="auto"/>
            <w:noWrap/>
            <w:vAlign w:val="bottom"/>
            <w:hideMark/>
          </w:tcPr>
          <w:p w14:paraId="1BEDCEFE"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0D2AADAF"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-64905.65</w:t>
            </w:r>
          </w:p>
        </w:tc>
        <w:tc>
          <w:tcPr>
            <w:tcW w:w="1229" w:type="dxa"/>
            <w:tcBorders>
              <w:top w:val="nil"/>
              <w:left w:val="nil"/>
              <w:bottom w:val="single" w:sz="4" w:space="0" w:color="auto"/>
              <w:right w:val="single" w:sz="4" w:space="0" w:color="auto"/>
            </w:tcBorders>
            <w:shd w:val="clear" w:color="auto" w:fill="auto"/>
            <w:noWrap/>
            <w:vAlign w:val="bottom"/>
            <w:hideMark/>
          </w:tcPr>
          <w:p w14:paraId="3955CA06"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-64919.27</w:t>
            </w:r>
          </w:p>
        </w:tc>
        <w:tc>
          <w:tcPr>
            <w:tcW w:w="1114" w:type="dxa"/>
            <w:tcBorders>
              <w:top w:val="nil"/>
              <w:left w:val="nil"/>
              <w:bottom w:val="single" w:sz="4" w:space="0" w:color="auto"/>
              <w:right w:val="single" w:sz="4" w:space="0" w:color="auto"/>
            </w:tcBorders>
            <w:shd w:val="clear" w:color="auto" w:fill="auto"/>
            <w:noWrap/>
            <w:vAlign w:val="bottom"/>
            <w:hideMark/>
          </w:tcPr>
          <w:p w14:paraId="2B340B8B"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1.79E-07</w:t>
            </w:r>
          </w:p>
        </w:tc>
        <w:tc>
          <w:tcPr>
            <w:tcW w:w="1114" w:type="dxa"/>
            <w:tcBorders>
              <w:top w:val="nil"/>
              <w:left w:val="nil"/>
              <w:bottom w:val="single" w:sz="4" w:space="0" w:color="auto"/>
              <w:right w:val="single" w:sz="4" w:space="0" w:color="auto"/>
            </w:tcBorders>
            <w:shd w:val="clear" w:color="auto" w:fill="auto"/>
            <w:noWrap/>
            <w:vAlign w:val="bottom"/>
            <w:hideMark/>
          </w:tcPr>
          <w:p w14:paraId="06AB924A"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1.95E-05</w:t>
            </w:r>
          </w:p>
        </w:tc>
        <w:tc>
          <w:tcPr>
            <w:tcW w:w="828" w:type="dxa"/>
            <w:tcBorders>
              <w:top w:val="nil"/>
              <w:left w:val="nil"/>
              <w:bottom w:val="single" w:sz="4" w:space="0" w:color="auto"/>
              <w:right w:val="single" w:sz="8" w:space="0" w:color="auto"/>
            </w:tcBorders>
            <w:shd w:val="clear" w:color="auto" w:fill="auto"/>
            <w:noWrap/>
            <w:vAlign w:val="bottom"/>
            <w:hideMark/>
          </w:tcPr>
          <w:p w14:paraId="7F17DC99"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50.1</w:t>
            </w:r>
          </w:p>
        </w:tc>
      </w:tr>
      <w:tr w:rsidR="005E6A30" w:rsidRPr="005E6A30" w14:paraId="2C4341A3"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5637B515"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C.1.08</w:t>
            </w:r>
          </w:p>
        </w:tc>
        <w:tc>
          <w:tcPr>
            <w:tcW w:w="970" w:type="dxa"/>
            <w:tcBorders>
              <w:top w:val="nil"/>
              <w:left w:val="nil"/>
              <w:bottom w:val="single" w:sz="4" w:space="0" w:color="auto"/>
              <w:right w:val="single" w:sz="4" w:space="0" w:color="auto"/>
            </w:tcBorders>
            <w:shd w:val="clear" w:color="auto" w:fill="auto"/>
            <w:noWrap/>
            <w:vAlign w:val="bottom"/>
            <w:hideMark/>
          </w:tcPr>
          <w:p w14:paraId="322AB7B4"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2BD63C66"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-64922.71</w:t>
            </w:r>
          </w:p>
        </w:tc>
        <w:tc>
          <w:tcPr>
            <w:tcW w:w="1229" w:type="dxa"/>
            <w:tcBorders>
              <w:top w:val="nil"/>
              <w:left w:val="nil"/>
              <w:bottom w:val="single" w:sz="4" w:space="0" w:color="auto"/>
              <w:right w:val="single" w:sz="4" w:space="0" w:color="auto"/>
            </w:tcBorders>
            <w:shd w:val="clear" w:color="auto" w:fill="auto"/>
            <w:noWrap/>
            <w:vAlign w:val="bottom"/>
            <w:hideMark/>
          </w:tcPr>
          <w:p w14:paraId="54D7DDE2"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-64926.10</w:t>
            </w:r>
          </w:p>
        </w:tc>
        <w:tc>
          <w:tcPr>
            <w:tcW w:w="1114" w:type="dxa"/>
            <w:tcBorders>
              <w:top w:val="nil"/>
              <w:left w:val="nil"/>
              <w:bottom w:val="single" w:sz="4" w:space="0" w:color="auto"/>
              <w:right w:val="single" w:sz="4" w:space="0" w:color="auto"/>
            </w:tcBorders>
            <w:shd w:val="clear" w:color="auto" w:fill="auto"/>
            <w:noWrap/>
            <w:vAlign w:val="bottom"/>
            <w:hideMark/>
          </w:tcPr>
          <w:p w14:paraId="78681638"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0.009</w:t>
            </w:r>
          </w:p>
        </w:tc>
        <w:tc>
          <w:tcPr>
            <w:tcW w:w="1114" w:type="dxa"/>
            <w:tcBorders>
              <w:top w:val="nil"/>
              <w:left w:val="nil"/>
              <w:bottom w:val="single" w:sz="4" w:space="0" w:color="auto"/>
              <w:right w:val="single" w:sz="4" w:space="0" w:color="auto"/>
            </w:tcBorders>
            <w:shd w:val="clear" w:color="auto" w:fill="auto"/>
            <w:noWrap/>
            <w:vAlign w:val="bottom"/>
            <w:hideMark/>
          </w:tcPr>
          <w:p w14:paraId="4C294A7E"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0.756</w:t>
            </w:r>
          </w:p>
        </w:tc>
        <w:tc>
          <w:tcPr>
            <w:tcW w:w="828" w:type="dxa"/>
            <w:tcBorders>
              <w:top w:val="nil"/>
              <w:left w:val="nil"/>
              <w:bottom w:val="single" w:sz="4" w:space="0" w:color="auto"/>
              <w:right w:val="single" w:sz="8" w:space="0" w:color="auto"/>
            </w:tcBorders>
            <w:shd w:val="clear" w:color="auto" w:fill="auto"/>
            <w:noWrap/>
            <w:vAlign w:val="bottom"/>
            <w:hideMark/>
          </w:tcPr>
          <w:p w14:paraId="671BB031"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 </w:t>
            </w:r>
          </w:p>
        </w:tc>
      </w:tr>
      <w:tr w:rsidR="005E6A30" w:rsidRPr="005E6A30" w14:paraId="199C9851"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2B39CB08"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C.1.08.1</w:t>
            </w:r>
          </w:p>
        </w:tc>
        <w:tc>
          <w:tcPr>
            <w:tcW w:w="970" w:type="dxa"/>
            <w:tcBorders>
              <w:top w:val="nil"/>
              <w:left w:val="nil"/>
              <w:bottom w:val="single" w:sz="4" w:space="0" w:color="auto"/>
              <w:right w:val="single" w:sz="4" w:space="0" w:color="auto"/>
            </w:tcBorders>
            <w:shd w:val="clear" w:color="auto" w:fill="auto"/>
            <w:noWrap/>
            <w:vAlign w:val="bottom"/>
            <w:hideMark/>
          </w:tcPr>
          <w:p w14:paraId="632EA9F3"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103ACA63"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-64927.14</w:t>
            </w:r>
          </w:p>
        </w:tc>
        <w:tc>
          <w:tcPr>
            <w:tcW w:w="1229" w:type="dxa"/>
            <w:tcBorders>
              <w:top w:val="nil"/>
              <w:left w:val="nil"/>
              <w:bottom w:val="single" w:sz="4" w:space="0" w:color="auto"/>
              <w:right w:val="single" w:sz="4" w:space="0" w:color="auto"/>
            </w:tcBorders>
            <w:shd w:val="clear" w:color="auto" w:fill="auto"/>
            <w:noWrap/>
            <w:vAlign w:val="bottom"/>
            <w:hideMark/>
          </w:tcPr>
          <w:p w14:paraId="3A72FC26"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-64927.14</w:t>
            </w:r>
          </w:p>
        </w:tc>
        <w:tc>
          <w:tcPr>
            <w:tcW w:w="1114" w:type="dxa"/>
            <w:tcBorders>
              <w:top w:val="nil"/>
              <w:left w:val="nil"/>
              <w:bottom w:val="single" w:sz="4" w:space="0" w:color="auto"/>
              <w:right w:val="single" w:sz="4" w:space="0" w:color="auto"/>
            </w:tcBorders>
            <w:shd w:val="clear" w:color="auto" w:fill="auto"/>
            <w:noWrap/>
            <w:vAlign w:val="bottom"/>
            <w:hideMark/>
          </w:tcPr>
          <w:p w14:paraId="684022E1"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1114" w:type="dxa"/>
            <w:tcBorders>
              <w:top w:val="nil"/>
              <w:left w:val="nil"/>
              <w:bottom w:val="single" w:sz="4" w:space="0" w:color="auto"/>
              <w:right w:val="single" w:sz="4" w:space="0" w:color="auto"/>
            </w:tcBorders>
            <w:shd w:val="clear" w:color="auto" w:fill="auto"/>
            <w:noWrap/>
            <w:vAlign w:val="bottom"/>
            <w:hideMark/>
          </w:tcPr>
          <w:p w14:paraId="7F871336"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828" w:type="dxa"/>
            <w:tcBorders>
              <w:top w:val="nil"/>
              <w:left w:val="nil"/>
              <w:bottom w:val="single" w:sz="4" w:space="0" w:color="auto"/>
              <w:right w:val="single" w:sz="8" w:space="0" w:color="auto"/>
            </w:tcBorders>
            <w:shd w:val="clear" w:color="auto" w:fill="auto"/>
            <w:noWrap/>
            <w:vAlign w:val="bottom"/>
            <w:hideMark/>
          </w:tcPr>
          <w:p w14:paraId="7BF8FA05"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 </w:t>
            </w:r>
          </w:p>
        </w:tc>
      </w:tr>
      <w:tr w:rsidR="005E6A30" w:rsidRPr="005E6A30" w14:paraId="3B454F67"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278C10B4"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C.1.08.1.1</w:t>
            </w:r>
          </w:p>
        </w:tc>
        <w:tc>
          <w:tcPr>
            <w:tcW w:w="970" w:type="dxa"/>
            <w:tcBorders>
              <w:top w:val="nil"/>
              <w:left w:val="nil"/>
              <w:bottom w:val="single" w:sz="4" w:space="0" w:color="auto"/>
              <w:right w:val="single" w:sz="4" w:space="0" w:color="auto"/>
            </w:tcBorders>
            <w:shd w:val="clear" w:color="auto" w:fill="auto"/>
            <w:noWrap/>
            <w:vAlign w:val="bottom"/>
            <w:hideMark/>
          </w:tcPr>
          <w:p w14:paraId="4369827C"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41BFB89F"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-64925.81</w:t>
            </w:r>
          </w:p>
        </w:tc>
        <w:tc>
          <w:tcPr>
            <w:tcW w:w="1229" w:type="dxa"/>
            <w:tcBorders>
              <w:top w:val="nil"/>
              <w:left w:val="nil"/>
              <w:bottom w:val="single" w:sz="4" w:space="0" w:color="auto"/>
              <w:right w:val="single" w:sz="4" w:space="0" w:color="auto"/>
            </w:tcBorders>
            <w:shd w:val="clear" w:color="auto" w:fill="auto"/>
            <w:noWrap/>
            <w:vAlign w:val="bottom"/>
            <w:hideMark/>
          </w:tcPr>
          <w:p w14:paraId="731A82FA"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-64926.99</w:t>
            </w:r>
          </w:p>
        </w:tc>
        <w:tc>
          <w:tcPr>
            <w:tcW w:w="1114" w:type="dxa"/>
            <w:tcBorders>
              <w:top w:val="nil"/>
              <w:left w:val="nil"/>
              <w:bottom w:val="single" w:sz="4" w:space="0" w:color="auto"/>
              <w:right w:val="single" w:sz="4" w:space="0" w:color="auto"/>
            </w:tcBorders>
            <w:shd w:val="clear" w:color="auto" w:fill="auto"/>
            <w:noWrap/>
            <w:vAlign w:val="bottom"/>
            <w:hideMark/>
          </w:tcPr>
          <w:p w14:paraId="5B1F9B24"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0.124</w:t>
            </w:r>
          </w:p>
        </w:tc>
        <w:tc>
          <w:tcPr>
            <w:tcW w:w="1114" w:type="dxa"/>
            <w:tcBorders>
              <w:top w:val="nil"/>
              <w:left w:val="nil"/>
              <w:bottom w:val="single" w:sz="4" w:space="0" w:color="auto"/>
              <w:right w:val="single" w:sz="4" w:space="0" w:color="auto"/>
            </w:tcBorders>
            <w:shd w:val="clear" w:color="auto" w:fill="auto"/>
            <w:noWrap/>
            <w:vAlign w:val="bottom"/>
            <w:hideMark/>
          </w:tcPr>
          <w:p w14:paraId="668FAAB0"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828" w:type="dxa"/>
            <w:tcBorders>
              <w:top w:val="nil"/>
              <w:left w:val="nil"/>
              <w:bottom w:val="single" w:sz="4" w:space="0" w:color="auto"/>
              <w:right w:val="single" w:sz="8" w:space="0" w:color="auto"/>
            </w:tcBorders>
            <w:shd w:val="clear" w:color="auto" w:fill="auto"/>
            <w:noWrap/>
            <w:vAlign w:val="bottom"/>
            <w:hideMark/>
          </w:tcPr>
          <w:p w14:paraId="30941062"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 </w:t>
            </w:r>
          </w:p>
        </w:tc>
      </w:tr>
      <w:tr w:rsidR="005E6A30" w:rsidRPr="005E6A30" w14:paraId="7C0D60C8"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6D03E70D"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C.1.08.1.1.1</w:t>
            </w:r>
          </w:p>
        </w:tc>
        <w:tc>
          <w:tcPr>
            <w:tcW w:w="970" w:type="dxa"/>
            <w:tcBorders>
              <w:top w:val="nil"/>
              <w:left w:val="nil"/>
              <w:bottom w:val="single" w:sz="4" w:space="0" w:color="auto"/>
              <w:right w:val="single" w:sz="4" w:space="0" w:color="auto"/>
            </w:tcBorders>
            <w:shd w:val="clear" w:color="auto" w:fill="auto"/>
            <w:noWrap/>
            <w:vAlign w:val="bottom"/>
            <w:hideMark/>
          </w:tcPr>
          <w:p w14:paraId="49C3C63F"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769947B5"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-64927.18</w:t>
            </w:r>
          </w:p>
        </w:tc>
        <w:tc>
          <w:tcPr>
            <w:tcW w:w="1229" w:type="dxa"/>
            <w:tcBorders>
              <w:top w:val="nil"/>
              <w:left w:val="nil"/>
              <w:bottom w:val="single" w:sz="4" w:space="0" w:color="auto"/>
              <w:right w:val="single" w:sz="4" w:space="0" w:color="auto"/>
            </w:tcBorders>
            <w:shd w:val="clear" w:color="auto" w:fill="auto"/>
            <w:noWrap/>
            <w:vAlign w:val="bottom"/>
            <w:hideMark/>
          </w:tcPr>
          <w:p w14:paraId="7160EF60"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-64927.18</w:t>
            </w:r>
          </w:p>
        </w:tc>
        <w:tc>
          <w:tcPr>
            <w:tcW w:w="1114" w:type="dxa"/>
            <w:tcBorders>
              <w:top w:val="nil"/>
              <w:left w:val="nil"/>
              <w:bottom w:val="single" w:sz="4" w:space="0" w:color="auto"/>
              <w:right w:val="single" w:sz="4" w:space="0" w:color="auto"/>
            </w:tcBorders>
            <w:shd w:val="clear" w:color="auto" w:fill="auto"/>
            <w:noWrap/>
            <w:vAlign w:val="bottom"/>
            <w:hideMark/>
          </w:tcPr>
          <w:p w14:paraId="2ECC2332"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1114" w:type="dxa"/>
            <w:tcBorders>
              <w:top w:val="nil"/>
              <w:left w:val="nil"/>
              <w:bottom w:val="single" w:sz="4" w:space="0" w:color="auto"/>
              <w:right w:val="single" w:sz="4" w:space="0" w:color="auto"/>
            </w:tcBorders>
            <w:shd w:val="clear" w:color="auto" w:fill="auto"/>
            <w:noWrap/>
            <w:vAlign w:val="bottom"/>
            <w:hideMark/>
          </w:tcPr>
          <w:p w14:paraId="686F0F9A"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828" w:type="dxa"/>
            <w:tcBorders>
              <w:top w:val="nil"/>
              <w:left w:val="nil"/>
              <w:bottom w:val="single" w:sz="4" w:space="0" w:color="auto"/>
              <w:right w:val="single" w:sz="8" w:space="0" w:color="auto"/>
            </w:tcBorders>
            <w:shd w:val="clear" w:color="auto" w:fill="auto"/>
            <w:noWrap/>
            <w:vAlign w:val="bottom"/>
            <w:hideMark/>
          </w:tcPr>
          <w:p w14:paraId="07B66A01"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 </w:t>
            </w:r>
          </w:p>
        </w:tc>
      </w:tr>
      <w:tr w:rsidR="005E6A30" w:rsidRPr="005E6A30" w14:paraId="76A12D4B"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2846D03E"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C.1.08.1.1.2</w:t>
            </w:r>
          </w:p>
        </w:tc>
        <w:tc>
          <w:tcPr>
            <w:tcW w:w="970" w:type="dxa"/>
            <w:tcBorders>
              <w:top w:val="nil"/>
              <w:left w:val="nil"/>
              <w:bottom w:val="single" w:sz="4" w:space="0" w:color="auto"/>
              <w:right w:val="single" w:sz="4" w:space="0" w:color="auto"/>
            </w:tcBorders>
            <w:shd w:val="clear" w:color="auto" w:fill="auto"/>
            <w:noWrap/>
            <w:vAlign w:val="bottom"/>
            <w:hideMark/>
          </w:tcPr>
          <w:p w14:paraId="3FAFB077"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5211AC2E"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-64927.18</w:t>
            </w:r>
          </w:p>
        </w:tc>
        <w:tc>
          <w:tcPr>
            <w:tcW w:w="1229" w:type="dxa"/>
            <w:tcBorders>
              <w:top w:val="nil"/>
              <w:left w:val="nil"/>
              <w:bottom w:val="single" w:sz="4" w:space="0" w:color="auto"/>
              <w:right w:val="single" w:sz="4" w:space="0" w:color="auto"/>
            </w:tcBorders>
            <w:shd w:val="clear" w:color="auto" w:fill="auto"/>
            <w:noWrap/>
            <w:vAlign w:val="bottom"/>
            <w:hideMark/>
          </w:tcPr>
          <w:p w14:paraId="0B075095"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-64927.18</w:t>
            </w:r>
          </w:p>
        </w:tc>
        <w:tc>
          <w:tcPr>
            <w:tcW w:w="1114" w:type="dxa"/>
            <w:tcBorders>
              <w:top w:val="nil"/>
              <w:left w:val="nil"/>
              <w:bottom w:val="single" w:sz="4" w:space="0" w:color="auto"/>
              <w:right w:val="single" w:sz="4" w:space="0" w:color="auto"/>
            </w:tcBorders>
            <w:shd w:val="clear" w:color="auto" w:fill="auto"/>
            <w:noWrap/>
            <w:vAlign w:val="bottom"/>
            <w:hideMark/>
          </w:tcPr>
          <w:p w14:paraId="32AB1EE0"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1114" w:type="dxa"/>
            <w:tcBorders>
              <w:top w:val="nil"/>
              <w:left w:val="nil"/>
              <w:bottom w:val="single" w:sz="4" w:space="0" w:color="auto"/>
              <w:right w:val="single" w:sz="4" w:space="0" w:color="auto"/>
            </w:tcBorders>
            <w:shd w:val="clear" w:color="auto" w:fill="auto"/>
            <w:noWrap/>
            <w:vAlign w:val="bottom"/>
            <w:hideMark/>
          </w:tcPr>
          <w:p w14:paraId="69CC3A6F"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828" w:type="dxa"/>
            <w:tcBorders>
              <w:top w:val="nil"/>
              <w:left w:val="nil"/>
              <w:bottom w:val="single" w:sz="4" w:space="0" w:color="auto"/>
              <w:right w:val="single" w:sz="8" w:space="0" w:color="auto"/>
            </w:tcBorders>
            <w:shd w:val="clear" w:color="auto" w:fill="auto"/>
            <w:noWrap/>
            <w:vAlign w:val="bottom"/>
            <w:hideMark/>
          </w:tcPr>
          <w:p w14:paraId="5AEAA3F7"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 </w:t>
            </w:r>
          </w:p>
        </w:tc>
      </w:tr>
      <w:tr w:rsidR="005E6A30" w:rsidRPr="005E6A30" w14:paraId="2F361D88"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20538C09"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C.1.08.1.1.2.1</w:t>
            </w:r>
          </w:p>
        </w:tc>
        <w:tc>
          <w:tcPr>
            <w:tcW w:w="970" w:type="dxa"/>
            <w:tcBorders>
              <w:top w:val="nil"/>
              <w:left w:val="nil"/>
              <w:bottom w:val="single" w:sz="4" w:space="0" w:color="auto"/>
              <w:right w:val="single" w:sz="4" w:space="0" w:color="auto"/>
            </w:tcBorders>
            <w:shd w:val="clear" w:color="auto" w:fill="auto"/>
            <w:noWrap/>
            <w:vAlign w:val="bottom"/>
            <w:hideMark/>
          </w:tcPr>
          <w:p w14:paraId="402FFD6D"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center"/>
            <w:hideMark/>
          </w:tcPr>
          <w:p w14:paraId="0C1A155E"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-64913.58</w:t>
            </w:r>
          </w:p>
        </w:tc>
        <w:tc>
          <w:tcPr>
            <w:tcW w:w="1229" w:type="dxa"/>
            <w:tcBorders>
              <w:top w:val="nil"/>
              <w:left w:val="nil"/>
              <w:bottom w:val="single" w:sz="4" w:space="0" w:color="auto"/>
              <w:right w:val="single" w:sz="4" w:space="0" w:color="auto"/>
            </w:tcBorders>
            <w:shd w:val="clear" w:color="auto" w:fill="auto"/>
            <w:noWrap/>
            <w:vAlign w:val="center"/>
            <w:hideMark/>
          </w:tcPr>
          <w:p w14:paraId="5FB277A9"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-64923.41</w:t>
            </w:r>
          </w:p>
        </w:tc>
        <w:tc>
          <w:tcPr>
            <w:tcW w:w="1114" w:type="dxa"/>
            <w:tcBorders>
              <w:top w:val="nil"/>
              <w:left w:val="nil"/>
              <w:bottom w:val="single" w:sz="4" w:space="0" w:color="auto"/>
              <w:right w:val="single" w:sz="4" w:space="0" w:color="auto"/>
            </w:tcBorders>
            <w:shd w:val="clear" w:color="auto" w:fill="auto"/>
            <w:noWrap/>
            <w:vAlign w:val="bottom"/>
            <w:hideMark/>
          </w:tcPr>
          <w:p w14:paraId="5CA5774B"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9.24E-06</w:t>
            </w:r>
          </w:p>
        </w:tc>
        <w:tc>
          <w:tcPr>
            <w:tcW w:w="1114" w:type="dxa"/>
            <w:tcBorders>
              <w:top w:val="nil"/>
              <w:left w:val="nil"/>
              <w:bottom w:val="single" w:sz="4" w:space="0" w:color="auto"/>
              <w:right w:val="single" w:sz="4" w:space="0" w:color="auto"/>
            </w:tcBorders>
            <w:shd w:val="clear" w:color="auto" w:fill="auto"/>
            <w:noWrap/>
            <w:vAlign w:val="bottom"/>
            <w:hideMark/>
          </w:tcPr>
          <w:p w14:paraId="52DE5D79"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0.001</w:t>
            </w:r>
          </w:p>
        </w:tc>
        <w:tc>
          <w:tcPr>
            <w:tcW w:w="828" w:type="dxa"/>
            <w:tcBorders>
              <w:top w:val="nil"/>
              <w:left w:val="nil"/>
              <w:bottom w:val="single" w:sz="4" w:space="0" w:color="auto"/>
              <w:right w:val="single" w:sz="8" w:space="0" w:color="auto"/>
            </w:tcBorders>
            <w:shd w:val="clear" w:color="auto" w:fill="auto"/>
            <w:noWrap/>
            <w:vAlign w:val="bottom"/>
            <w:hideMark/>
          </w:tcPr>
          <w:p w14:paraId="37B4D402"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999.0</w:t>
            </w:r>
          </w:p>
        </w:tc>
      </w:tr>
      <w:tr w:rsidR="005E6A30" w:rsidRPr="005E6A30" w14:paraId="1F4AB0CC"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4A17A4DA"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C.1.08.1.2</w:t>
            </w:r>
          </w:p>
        </w:tc>
        <w:tc>
          <w:tcPr>
            <w:tcW w:w="970" w:type="dxa"/>
            <w:tcBorders>
              <w:top w:val="nil"/>
              <w:left w:val="nil"/>
              <w:bottom w:val="single" w:sz="4" w:space="0" w:color="auto"/>
              <w:right w:val="single" w:sz="4" w:space="0" w:color="auto"/>
            </w:tcBorders>
            <w:shd w:val="clear" w:color="auto" w:fill="auto"/>
            <w:noWrap/>
            <w:vAlign w:val="bottom"/>
            <w:hideMark/>
          </w:tcPr>
          <w:p w14:paraId="081C0CC0"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3721D527"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-64925.38</w:t>
            </w:r>
          </w:p>
        </w:tc>
        <w:tc>
          <w:tcPr>
            <w:tcW w:w="1229" w:type="dxa"/>
            <w:tcBorders>
              <w:top w:val="nil"/>
              <w:left w:val="nil"/>
              <w:bottom w:val="single" w:sz="4" w:space="0" w:color="auto"/>
              <w:right w:val="single" w:sz="4" w:space="0" w:color="auto"/>
            </w:tcBorders>
            <w:shd w:val="clear" w:color="auto" w:fill="auto"/>
            <w:noWrap/>
            <w:vAlign w:val="bottom"/>
            <w:hideMark/>
          </w:tcPr>
          <w:p w14:paraId="27FB03E0"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-64927.18</w:t>
            </w:r>
          </w:p>
        </w:tc>
        <w:tc>
          <w:tcPr>
            <w:tcW w:w="1114" w:type="dxa"/>
            <w:tcBorders>
              <w:top w:val="nil"/>
              <w:left w:val="nil"/>
              <w:bottom w:val="single" w:sz="4" w:space="0" w:color="auto"/>
              <w:right w:val="single" w:sz="4" w:space="0" w:color="auto"/>
            </w:tcBorders>
            <w:shd w:val="clear" w:color="auto" w:fill="auto"/>
            <w:noWrap/>
            <w:vAlign w:val="bottom"/>
            <w:hideMark/>
          </w:tcPr>
          <w:p w14:paraId="63D05F85"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0.058</w:t>
            </w:r>
          </w:p>
        </w:tc>
        <w:tc>
          <w:tcPr>
            <w:tcW w:w="1114" w:type="dxa"/>
            <w:tcBorders>
              <w:top w:val="nil"/>
              <w:left w:val="nil"/>
              <w:bottom w:val="single" w:sz="4" w:space="0" w:color="auto"/>
              <w:right w:val="single" w:sz="4" w:space="0" w:color="auto"/>
            </w:tcBorders>
            <w:shd w:val="clear" w:color="auto" w:fill="auto"/>
            <w:noWrap/>
            <w:vAlign w:val="bottom"/>
            <w:hideMark/>
          </w:tcPr>
          <w:p w14:paraId="4BED6588"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828" w:type="dxa"/>
            <w:tcBorders>
              <w:top w:val="nil"/>
              <w:left w:val="nil"/>
              <w:bottom w:val="single" w:sz="4" w:space="0" w:color="auto"/>
              <w:right w:val="single" w:sz="8" w:space="0" w:color="auto"/>
            </w:tcBorders>
            <w:shd w:val="clear" w:color="auto" w:fill="auto"/>
            <w:noWrap/>
            <w:vAlign w:val="bottom"/>
            <w:hideMark/>
          </w:tcPr>
          <w:p w14:paraId="6D5CE1AE"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 </w:t>
            </w:r>
          </w:p>
        </w:tc>
      </w:tr>
      <w:tr w:rsidR="005E6A30" w:rsidRPr="005E6A30" w14:paraId="2F58FCB3"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0F6D3AD5"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C.1.08.2</w:t>
            </w:r>
          </w:p>
        </w:tc>
        <w:tc>
          <w:tcPr>
            <w:tcW w:w="970" w:type="dxa"/>
            <w:tcBorders>
              <w:top w:val="nil"/>
              <w:left w:val="nil"/>
              <w:bottom w:val="single" w:sz="4" w:space="0" w:color="auto"/>
              <w:right w:val="single" w:sz="4" w:space="0" w:color="auto"/>
            </w:tcBorders>
            <w:shd w:val="clear" w:color="auto" w:fill="auto"/>
            <w:noWrap/>
            <w:vAlign w:val="bottom"/>
            <w:hideMark/>
          </w:tcPr>
          <w:p w14:paraId="6C76C41C"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234E51FF"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-64922.05</w:t>
            </w:r>
          </w:p>
        </w:tc>
        <w:tc>
          <w:tcPr>
            <w:tcW w:w="1229" w:type="dxa"/>
            <w:tcBorders>
              <w:top w:val="nil"/>
              <w:left w:val="nil"/>
              <w:bottom w:val="single" w:sz="4" w:space="0" w:color="auto"/>
              <w:right w:val="single" w:sz="4" w:space="0" w:color="auto"/>
            </w:tcBorders>
            <w:shd w:val="clear" w:color="auto" w:fill="auto"/>
            <w:noWrap/>
            <w:vAlign w:val="bottom"/>
            <w:hideMark/>
          </w:tcPr>
          <w:p w14:paraId="0EAC65CD"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-64926.04</w:t>
            </w:r>
          </w:p>
        </w:tc>
        <w:tc>
          <w:tcPr>
            <w:tcW w:w="1114" w:type="dxa"/>
            <w:tcBorders>
              <w:top w:val="nil"/>
              <w:left w:val="nil"/>
              <w:bottom w:val="single" w:sz="4" w:space="0" w:color="auto"/>
              <w:right w:val="single" w:sz="4" w:space="0" w:color="auto"/>
            </w:tcBorders>
            <w:shd w:val="clear" w:color="auto" w:fill="auto"/>
            <w:noWrap/>
            <w:vAlign w:val="bottom"/>
            <w:hideMark/>
          </w:tcPr>
          <w:p w14:paraId="06CA2BDD"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0.005</w:t>
            </w:r>
          </w:p>
        </w:tc>
        <w:tc>
          <w:tcPr>
            <w:tcW w:w="1114" w:type="dxa"/>
            <w:tcBorders>
              <w:top w:val="nil"/>
              <w:left w:val="nil"/>
              <w:bottom w:val="single" w:sz="4" w:space="0" w:color="auto"/>
              <w:right w:val="single" w:sz="4" w:space="0" w:color="auto"/>
            </w:tcBorders>
            <w:shd w:val="clear" w:color="auto" w:fill="auto"/>
            <w:noWrap/>
            <w:vAlign w:val="bottom"/>
            <w:hideMark/>
          </w:tcPr>
          <w:p w14:paraId="15016E37"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0.401</w:t>
            </w:r>
          </w:p>
        </w:tc>
        <w:tc>
          <w:tcPr>
            <w:tcW w:w="828" w:type="dxa"/>
            <w:tcBorders>
              <w:top w:val="nil"/>
              <w:left w:val="nil"/>
              <w:bottom w:val="single" w:sz="4" w:space="0" w:color="auto"/>
              <w:right w:val="single" w:sz="8" w:space="0" w:color="auto"/>
            </w:tcBorders>
            <w:shd w:val="clear" w:color="auto" w:fill="auto"/>
            <w:noWrap/>
            <w:vAlign w:val="bottom"/>
            <w:hideMark/>
          </w:tcPr>
          <w:p w14:paraId="72EDFEE8"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 </w:t>
            </w:r>
          </w:p>
        </w:tc>
      </w:tr>
      <w:tr w:rsidR="005E6A30" w:rsidRPr="005E6A30" w14:paraId="47497E88"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03E32098"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C.1.09</w:t>
            </w:r>
          </w:p>
        </w:tc>
        <w:tc>
          <w:tcPr>
            <w:tcW w:w="970" w:type="dxa"/>
            <w:tcBorders>
              <w:top w:val="nil"/>
              <w:left w:val="nil"/>
              <w:bottom w:val="single" w:sz="4" w:space="0" w:color="auto"/>
              <w:right w:val="single" w:sz="4" w:space="0" w:color="auto"/>
            </w:tcBorders>
            <w:shd w:val="clear" w:color="auto" w:fill="auto"/>
            <w:noWrap/>
            <w:vAlign w:val="bottom"/>
            <w:hideMark/>
          </w:tcPr>
          <w:p w14:paraId="3B661839"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56BC149A"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-64921.67</w:t>
            </w:r>
          </w:p>
        </w:tc>
        <w:tc>
          <w:tcPr>
            <w:tcW w:w="1229" w:type="dxa"/>
            <w:tcBorders>
              <w:top w:val="nil"/>
              <w:left w:val="nil"/>
              <w:bottom w:val="single" w:sz="4" w:space="0" w:color="auto"/>
              <w:right w:val="single" w:sz="4" w:space="0" w:color="auto"/>
            </w:tcBorders>
            <w:shd w:val="clear" w:color="auto" w:fill="auto"/>
            <w:noWrap/>
            <w:vAlign w:val="bottom"/>
            <w:hideMark/>
          </w:tcPr>
          <w:p w14:paraId="086F463E"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-64925.24</w:t>
            </w:r>
          </w:p>
        </w:tc>
        <w:tc>
          <w:tcPr>
            <w:tcW w:w="1114" w:type="dxa"/>
            <w:tcBorders>
              <w:top w:val="nil"/>
              <w:left w:val="nil"/>
              <w:bottom w:val="single" w:sz="4" w:space="0" w:color="auto"/>
              <w:right w:val="single" w:sz="4" w:space="0" w:color="auto"/>
            </w:tcBorders>
            <w:shd w:val="clear" w:color="auto" w:fill="auto"/>
            <w:noWrap/>
            <w:vAlign w:val="bottom"/>
            <w:hideMark/>
          </w:tcPr>
          <w:p w14:paraId="2FE67A63"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0.008</w:t>
            </w:r>
          </w:p>
        </w:tc>
        <w:tc>
          <w:tcPr>
            <w:tcW w:w="1114" w:type="dxa"/>
            <w:tcBorders>
              <w:top w:val="nil"/>
              <w:left w:val="nil"/>
              <w:bottom w:val="single" w:sz="4" w:space="0" w:color="auto"/>
              <w:right w:val="single" w:sz="4" w:space="0" w:color="auto"/>
            </w:tcBorders>
            <w:shd w:val="clear" w:color="auto" w:fill="auto"/>
            <w:noWrap/>
            <w:vAlign w:val="bottom"/>
            <w:hideMark/>
          </w:tcPr>
          <w:p w14:paraId="37F1F4D8"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0.627</w:t>
            </w:r>
          </w:p>
        </w:tc>
        <w:tc>
          <w:tcPr>
            <w:tcW w:w="828" w:type="dxa"/>
            <w:tcBorders>
              <w:top w:val="nil"/>
              <w:left w:val="nil"/>
              <w:bottom w:val="single" w:sz="4" w:space="0" w:color="auto"/>
              <w:right w:val="single" w:sz="8" w:space="0" w:color="auto"/>
            </w:tcBorders>
            <w:shd w:val="clear" w:color="auto" w:fill="auto"/>
            <w:noWrap/>
            <w:vAlign w:val="bottom"/>
            <w:hideMark/>
          </w:tcPr>
          <w:p w14:paraId="584AC3E1"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 </w:t>
            </w:r>
          </w:p>
        </w:tc>
      </w:tr>
      <w:tr w:rsidR="005E6A30" w:rsidRPr="005E6A30" w14:paraId="5D396C44"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6988018B"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C.1.10</w:t>
            </w:r>
          </w:p>
        </w:tc>
        <w:tc>
          <w:tcPr>
            <w:tcW w:w="970" w:type="dxa"/>
            <w:tcBorders>
              <w:top w:val="nil"/>
              <w:left w:val="nil"/>
              <w:bottom w:val="single" w:sz="4" w:space="0" w:color="auto"/>
              <w:right w:val="single" w:sz="4" w:space="0" w:color="auto"/>
            </w:tcBorders>
            <w:shd w:val="clear" w:color="auto" w:fill="auto"/>
            <w:noWrap/>
            <w:vAlign w:val="bottom"/>
            <w:hideMark/>
          </w:tcPr>
          <w:p w14:paraId="21B01F0B"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7CA3B1E6"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-64919.15</w:t>
            </w:r>
          </w:p>
        </w:tc>
        <w:tc>
          <w:tcPr>
            <w:tcW w:w="1229" w:type="dxa"/>
            <w:tcBorders>
              <w:top w:val="nil"/>
              <w:left w:val="nil"/>
              <w:bottom w:val="single" w:sz="4" w:space="0" w:color="auto"/>
              <w:right w:val="single" w:sz="4" w:space="0" w:color="auto"/>
            </w:tcBorders>
            <w:shd w:val="clear" w:color="auto" w:fill="auto"/>
            <w:noWrap/>
            <w:vAlign w:val="bottom"/>
            <w:hideMark/>
          </w:tcPr>
          <w:p w14:paraId="2EECBAA5"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-64925.40</w:t>
            </w:r>
          </w:p>
        </w:tc>
        <w:tc>
          <w:tcPr>
            <w:tcW w:w="1114" w:type="dxa"/>
            <w:tcBorders>
              <w:top w:val="nil"/>
              <w:left w:val="nil"/>
              <w:bottom w:val="single" w:sz="4" w:space="0" w:color="auto"/>
              <w:right w:val="single" w:sz="4" w:space="0" w:color="auto"/>
            </w:tcBorders>
            <w:shd w:val="clear" w:color="auto" w:fill="auto"/>
            <w:noWrap/>
            <w:vAlign w:val="bottom"/>
            <w:hideMark/>
          </w:tcPr>
          <w:p w14:paraId="4AC1099B"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4.08E-04</w:t>
            </w:r>
          </w:p>
        </w:tc>
        <w:tc>
          <w:tcPr>
            <w:tcW w:w="1114" w:type="dxa"/>
            <w:tcBorders>
              <w:top w:val="nil"/>
              <w:left w:val="nil"/>
              <w:bottom w:val="single" w:sz="4" w:space="0" w:color="auto"/>
              <w:right w:val="single" w:sz="4" w:space="0" w:color="auto"/>
            </w:tcBorders>
            <w:shd w:val="clear" w:color="auto" w:fill="auto"/>
            <w:noWrap/>
            <w:vAlign w:val="bottom"/>
            <w:hideMark/>
          </w:tcPr>
          <w:p w14:paraId="6A9A6BF4"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0.040</w:t>
            </w:r>
          </w:p>
        </w:tc>
        <w:tc>
          <w:tcPr>
            <w:tcW w:w="828" w:type="dxa"/>
            <w:tcBorders>
              <w:top w:val="nil"/>
              <w:left w:val="nil"/>
              <w:bottom w:val="single" w:sz="4" w:space="0" w:color="auto"/>
              <w:right w:val="single" w:sz="8" w:space="0" w:color="auto"/>
            </w:tcBorders>
            <w:shd w:val="clear" w:color="auto" w:fill="auto"/>
            <w:noWrap/>
            <w:vAlign w:val="bottom"/>
            <w:hideMark/>
          </w:tcPr>
          <w:p w14:paraId="412C5804"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999.0</w:t>
            </w:r>
          </w:p>
        </w:tc>
      </w:tr>
      <w:tr w:rsidR="005E6A30" w:rsidRPr="005E6A30" w14:paraId="3145B7C7"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7EFB4C3C"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C.1.10.1</w:t>
            </w:r>
          </w:p>
        </w:tc>
        <w:tc>
          <w:tcPr>
            <w:tcW w:w="970" w:type="dxa"/>
            <w:tcBorders>
              <w:top w:val="nil"/>
              <w:left w:val="nil"/>
              <w:bottom w:val="single" w:sz="4" w:space="0" w:color="auto"/>
              <w:right w:val="single" w:sz="4" w:space="0" w:color="auto"/>
            </w:tcBorders>
            <w:shd w:val="clear" w:color="auto" w:fill="auto"/>
            <w:noWrap/>
            <w:vAlign w:val="bottom"/>
            <w:hideMark/>
          </w:tcPr>
          <w:p w14:paraId="09A88A58"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21CFFEDA"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-64916.48</w:t>
            </w:r>
          </w:p>
        </w:tc>
        <w:tc>
          <w:tcPr>
            <w:tcW w:w="1229" w:type="dxa"/>
            <w:tcBorders>
              <w:top w:val="nil"/>
              <w:left w:val="nil"/>
              <w:bottom w:val="single" w:sz="4" w:space="0" w:color="auto"/>
              <w:right w:val="single" w:sz="4" w:space="0" w:color="auto"/>
            </w:tcBorders>
            <w:shd w:val="clear" w:color="auto" w:fill="auto"/>
            <w:noWrap/>
            <w:vAlign w:val="bottom"/>
            <w:hideMark/>
          </w:tcPr>
          <w:p w14:paraId="4370C377"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-64922.25</w:t>
            </w:r>
          </w:p>
        </w:tc>
        <w:tc>
          <w:tcPr>
            <w:tcW w:w="1114" w:type="dxa"/>
            <w:tcBorders>
              <w:top w:val="nil"/>
              <w:left w:val="nil"/>
              <w:bottom w:val="single" w:sz="4" w:space="0" w:color="auto"/>
              <w:right w:val="single" w:sz="4" w:space="0" w:color="auto"/>
            </w:tcBorders>
            <w:shd w:val="clear" w:color="auto" w:fill="auto"/>
            <w:noWrap/>
            <w:vAlign w:val="bottom"/>
            <w:hideMark/>
          </w:tcPr>
          <w:p w14:paraId="58079701"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0.001</w:t>
            </w:r>
          </w:p>
        </w:tc>
        <w:tc>
          <w:tcPr>
            <w:tcW w:w="1114" w:type="dxa"/>
            <w:tcBorders>
              <w:top w:val="nil"/>
              <w:left w:val="nil"/>
              <w:bottom w:val="single" w:sz="4" w:space="0" w:color="auto"/>
              <w:right w:val="single" w:sz="4" w:space="0" w:color="auto"/>
            </w:tcBorders>
            <w:shd w:val="clear" w:color="auto" w:fill="auto"/>
            <w:noWrap/>
            <w:vAlign w:val="bottom"/>
            <w:hideMark/>
          </w:tcPr>
          <w:p w14:paraId="3638D4FC"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0.064</w:t>
            </w:r>
          </w:p>
        </w:tc>
        <w:tc>
          <w:tcPr>
            <w:tcW w:w="828" w:type="dxa"/>
            <w:tcBorders>
              <w:top w:val="nil"/>
              <w:left w:val="nil"/>
              <w:bottom w:val="single" w:sz="4" w:space="0" w:color="auto"/>
              <w:right w:val="single" w:sz="8" w:space="0" w:color="auto"/>
            </w:tcBorders>
            <w:shd w:val="clear" w:color="auto" w:fill="auto"/>
            <w:noWrap/>
            <w:vAlign w:val="bottom"/>
            <w:hideMark/>
          </w:tcPr>
          <w:p w14:paraId="3D4F964C"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 </w:t>
            </w:r>
          </w:p>
        </w:tc>
      </w:tr>
      <w:tr w:rsidR="005E6A30" w:rsidRPr="005E6A30" w14:paraId="35E56AE5"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5AA822C9"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C.1.10.1.1</w:t>
            </w:r>
          </w:p>
        </w:tc>
        <w:tc>
          <w:tcPr>
            <w:tcW w:w="970" w:type="dxa"/>
            <w:tcBorders>
              <w:top w:val="nil"/>
              <w:left w:val="nil"/>
              <w:bottom w:val="single" w:sz="4" w:space="0" w:color="auto"/>
              <w:right w:val="single" w:sz="4" w:space="0" w:color="auto"/>
            </w:tcBorders>
            <w:shd w:val="clear" w:color="auto" w:fill="auto"/>
            <w:noWrap/>
            <w:vAlign w:val="bottom"/>
            <w:hideMark/>
          </w:tcPr>
          <w:p w14:paraId="7F4B5C85"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092962EA"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-64914.02</w:t>
            </w:r>
          </w:p>
        </w:tc>
        <w:tc>
          <w:tcPr>
            <w:tcW w:w="1229" w:type="dxa"/>
            <w:tcBorders>
              <w:top w:val="nil"/>
              <w:left w:val="nil"/>
              <w:bottom w:val="single" w:sz="4" w:space="0" w:color="auto"/>
              <w:right w:val="single" w:sz="4" w:space="0" w:color="auto"/>
            </w:tcBorders>
            <w:shd w:val="clear" w:color="auto" w:fill="auto"/>
            <w:noWrap/>
            <w:vAlign w:val="bottom"/>
            <w:hideMark/>
          </w:tcPr>
          <w:p w14:paraId="13C46395"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-64919.53</w:t>
            </w:r>
          </w:p>
        </w:tc>
        <w:tc>
          <w:tcPr>
            <w:tcW w:w="1114" w:type="dxa"/>
            <w:tcBorders>
              <w:top w:val="nil"/>
              <w:left w:val="nil"/>
              <w:bottom w:val="single" w:sz="4" w:space="0" w:color="auto"/>
              <w:right w:val="single" w:sz="4" w:space="0" w:color="auto"/>
            </w:tcBorders>
            <w:shd w:val="clear" w:color="auto" w:fill="auto"/>
            <w:noWrap/>
            <w:vAlign w:val="bottom"/>
            <w:hideMark/>
          </w:tcPr>
          <w:p w14:paraId="702D03EC"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0.001</w:t>
            </w:r>
          </w:p>
        </w:tc>
        <w:tc>
          <w:tcPr>
            <w:tcW w:w="1114" w:type="dxa"/>
            <w:tcBorders>
              <w:top w:val="nil"/>
              <w:left w:val="nil"/>
              <w:bottom w:val="single" w:sz="4" w:space="0" w:color="auto"/>
              <w:right w:val="single" w:sz="4" w:space="0" w:color="auto"/>
            </w:tcBorders>
            <w:shd w:val="clear" w:color="auto" w:fill="auto"/>
            <w:noWrap/>
            <w:vAlign w:val="bottom"/>
            <w:hideMark/>
          </w:tcPr>
          <w:p w14:paraId="09FC68CD"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0.083</w:t>
            </w:r>
          </w:p>
        </w:tc>
        <w:tc>
          <w:tcPr>
            <w:tcW w:w="828" w:type="dxa"/>
            <w:tcBorders>
              <w:top w:val="nil"/>
              <w:left w:val="nil"/>
              <w:bottom w:val="single" w:sz="4" w:space="0" w:color="auto"/>
              <w:right w:val="single" w:sz="8" w:space="0" w:color="auto"/>
            </w:tcBorders>
            <w:shd w:val="clear" w:color="auto" w:fill="auto"/>
            <w:noWrap/>
            <w:vAlign w:val="bottom"/>
            <w:hideMark/>
          </w:tcPr>
          <w:p w14:paraId="334D41E3"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 </w:t>
            </w:r>
          </w:p>
        </w:tc>
      </w:tr>
      <w:tr w:rsidR="005E6A30" w:rsidRPr="005E6A30" w14:paraId="6C124A7E"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3D42AD55"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C.1.10.1.2</w:t>
            </w:r>
          </w:p>
        </w:tc>
        <w:tc>
          <w:tcPr>
            <w:tcW w:w="970" w:type="dxa"/>
            <w:tcBorders>
              <w:top w:val="nil"/>
              <w:left w:val="nil"/>
              <w:bottom w:val="single" w:sz="4" w:space="0" w:color="auto"/>
              <w:right w:val="single" w:sz="4" w:space="0" w:color="auto"/>
            </w:tcBorders>
            <w:shd w:val="clear" w:color="auto" w:fill="auto"/>
            <w:noWrap/>
            <w:vAlign w:val="bottom"/>
            <w:hideMark/>
          </w:tcPr>
          <w:p w14:paraId="42005D10"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22FEF7B8"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-64922.38</w:t>
            </w:r>
          </w:p>
        </w:tc>
        <w:tc>
          <w:tcPr>
            <w:tcW w:w="1229" w:type="dxa"/>
            <w:tcBorders>
              <w:top w:val="nil"/>
              <w:left w:val="nil"/>
              <w:bottom w:val="single" w:sz="4" w:space="0" w:color="auto"/>
              <w:right w:val="single" w:sz="4" w:space="0" w:color="auto"/>
            </w:tcBorders>
            <w:shd w:val="clear" w:color="auto" w:fill="auto"/>
            <w:noWrap/>
            <w:vAlign w:val="bottom"/>
            <w:hideMark/>
          </w:tcPr>
          <w:p w14:paraId="2A721D92"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-64925.33</w:t>
            </w:r>
          </w:p>
        </w:tc>
        <w:tc>
          <w:tcPr>
            <w:tcW w:w="1114" w:type="dxa"/>
            <w:tcBorders>
              <w:top w:val="nil"/>
              <w:left w:val="nil"/>
              <w:bottom w:val="single" w:sz="4" w:space="0" w:color="auto"/>
              <w:right w:val="single" w:sz="4" w:space="0" w:color="auto"/>
            </w:tcBorders>
            <w:shd w:val="clear" w:color="auto" w:fill="auto"/>
            <w:noWrap/>
            <w:vAlign w:val="bottom"/>
            <w:hideMark/>
          </w:tcPr>
          <w:p w14:paraId="76E527B4"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0.015</w:t>
            </w:r>
          </w:p>
        </w:tc>
        <w:tc>
          <w:tcPr>
            <w:tcW w:w="1114" w:type="dxa"/>
            <w:tcBorders>
              <w:top w:val="nil"/>
              <w:left w:val="nil"/>
              <w:bottom w:val="single" w:sz="4" w:space="0" w:color="auto"/>
              <w:right w:val="single" w:sz="4" w:space="0" w:color="auto"/>
            </w:tcBorders>
            <w:shd w:val="clear" w:color="auto" w:fill="auto"/>
            <w:noWrap/>
            <w:vAlign w:val="bottom"/>
            <w:hideMark/>
          </w:tcPr>
          <w:p w14:paraId="50311109"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828" w:type="dxa"/>
            <w:tcBorders>
              <w:top w:val="nil"/>
              <w:left w:val="nil"/>
              <w:bottom w:val="single" w:sz="4" w:space="0" w:color="auto"/>
              <w:right w:val="single" w:sz="8" w:space="0" w:color="auto"/>
            </w:tcBorders>
            <w:shd w:val="clear" w:color="auto" w:fill="auto"/>
            <w:noWrap/>
            <w:vAlign w:val="bottom"/>
            <w:hideMark/>
          </w:tcPr>
          <w:p w14:paraId="05676ECC"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 </w:t>
            </w:r>
          </w:p>
        </w:tc>
      </w:tr>
      <w:tr w:rsidR="005E6A30" w:rsidRPr="005E6A30" w14:paraId="143A2FB0"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14C0C16E"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C.1.10.1.2.1</w:t>
            </w:r>
          </w:p>
        </w:tc>
        <w:tc>
          <w:tcPr>
            <w:tcW w:w="970" w:type="dxa"/>
            <w:tcBorders>
              <w:top w:val="nil"/>
              <w:left w:val="nil"/>
              <w:bottom w:val="single" w:sz="4" w:space="0" w:color="auto"/>
              <w:right w:val="single" w:sz="4" w:space="0" w:color="auto"/>
            </w:tcBorders>
            <w:shd w:val="clear" w:color="auto" w:fill="auto"/>
            <w:noWrap/>
            <w:vAlign w:val="bottom"/>
            <w:hideMark/>
          </w:tcPr>
          <w:p w14:paraId="41C963F7"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660CCDC0"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-64924.50</w:t>
            </w:r>
          </w:p>
        </w:tc>
        <w:tc>
          <w:tcPr>
            <w:tcW w:w="1229" w:type="dxa"/>
            <w:tcBorders>
              <w:top w:val="nil"/>
              <w:left w:val="nil"/>
              <w:bottom w:val="single" w:sz="4" w:space="0" w:color="auto"/>
              <w:right w:val="single" w:sz="4" w:space="0" w:color="auto"/>
            </w:tcBorders>
            <w:shd w:val="clear" w:color="auto" w:fill="auto"/>
            <w:noWrap/>
            <w:vAlign w:val="bottom"/>
            <w:hideMark/>
          </w:tcPr>
          <w:p w14:paraId="143E227C"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-64925.02</w:t>
            </w:r>
          </w:p>
        </w:tc>
        <w:tc>
          <w:tcPr>
            <w:tcW w:w="1114" w:type="dxa"/>
            <w:tcBorders>
              <w:top w:val="nil"/>
              <w:left w:val="nil"/>
              <w:bottom w:val="single" w:sz="4" w:space="0" w:color="auto"/>
              <w:right w:val="single" w:sz="4" w:space="0" w:color="auto"/>
            </w:tcBorders>
            <w:shd w:val="clear" w:color="auto" w:fill="auto"/>
            <w:noWrap/>
            <w:vAlign w:val="bottom"/>
            <w:hideMark/>
          </w:tcPr>
          <w:p w14:paraId="2EBD9975"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0.306</w:t>
            </w:r>
          </w:p>
        </w:tc>
        <w:tc>
          <w:tcPr>
            <w:tcW w:w="1114" w:type="dxa"/>
            <w:tcBorders>
              <w:top w:val="nil"/>
              <w:left w:val="nil"/>
              <w:bottom w:val="single" w:sz="4" w:space="0" w:color="auto"/>
              <w:right w:val="single" w:sz="4" w:space="0" w:color="auto"/>
            </w:tcBorders>
            <w:shd w:val="clear" w:color="auto" w:fill="auto"/>
            <w:noWrap/>
            <w:vAlign w:val="bottom"/>
            <w:hideMark/>
          </w:tcPr>
          <w:p w14:paraId="3AB4F000"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828" w:type="dxa"/>
            <w:tcBorders>
              <w:top w:val="nil"/>
              <w:left w:val="nil"/>
              <w:bottom w:val="single" w:sz="4" w:space="0" w:color="auto"/>
              <w:right w:val="single" w:sz="8" w:space="0" w:color="auto"/>
            </w:tcBorders>
            <w:shd w:val="clear" w:color="auto" w:fill="auto"/>
            <w:noWrap/>
            <w:vAlign w:val="bottom"/>
            <w:hideMark/>
          </w:tcPr>
          <w:p w14:paraId="4A680950"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 </w:t>
            </w:r>
          </w:p>
        </w:tc>
      </w:tr>
      <w:tr w:rsidR="005E6A30" w:rsidRPr="005E6A30" w14:paraId="56CA071C"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17441C73"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lastRenderedPageBreak/>
              <w:t>C.1.10.1.2.2</w:t>
            </w:r>
          </w:p>
        </w:tc>
        <w:tc>
          <w:tcPr>
            <w:tcW w:w="970" w:type="dxa"/>
            <w:tcBorders>
              <w:top w:val="nil"/>
              <w:left w:val="nil"/>
              <w:bottom w:val="single" w:sz="4" w:space="0" w:color="auto"/>
              <w:right w:val="single" w:sz="4" w:space="0" w:color="auto"/>
            </w:tcBorders>
            <w:shd w:val="clear" w:color="auto" w:fill="auto"/>
            <w:noWrap/>
            <w:vAlign w:val="bottom"/>
            <w:hideMark/>
          </w:tcPr>
          <w:p w14:paraId="2B043362"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5B33F4A4"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-64916.86</w:t>
            </w:r>
          </w:p>
        </w:tc>
        <w:tc>
          <w:tcPr>
            <w:tcW w:w="1229" w:type="dxa"/>
            <w:tcBorders>
              <w:top w:val="nil"/>
              <w:left w:val="nil"/>
              <w:bottom w:val="single" w:sz="4" w:space="0" w:color="auto"/>
              <w:right w:val="single" w:sz="4" w:space="0" w:color="auto"/>
            </w:tcBorders>
            <w:shd w:val="clear" w:color="auto" w:fill="auto"/>
            <w:noWrap/>
            <w:vAlign w:val="bottom"/>
            <w:hideMark/>
          </w:tcPr>
          <w:p w14:paraId="733D20B3"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-64923.09</w:t>
            </w:r>
          </w:p>
        </w:tc>
        <w:tc>
          <w:tcPr>
            <w:tcW w:w="1114" w:type="dxa"/>
            <w:tcBorders>
              <w:top w:val="nil"/>
              <w:left w:val="nil"/>
              <w:bottom w:val="single" w:sz="4" w:space="0" w:color="auto"/>
              <w:right w:val="single" w:sz="4" w:space="0" w:color="auto"/>
            </w:tcBorders>
            <w:shd w:val="clear" w:color="auto" w:fill="auto"/>
            <w:noWrap/>
            <w:vAlign w:val="bottom"/>
            <w:hideMark/>
          </w:tcPr>
          <w:p w14:paraId="0B1C6D2A"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4.20E-04</w:t>
            </w:r>
          </w:p>
        </w:tc>
        <w:tc>
          <w:tcPr>
            <w:tcW w:w="1114" w:type="dxa"/>
            <w:tcBorders>
              <w:top w:val="nil"/>
              <w:left w:val="nil"/>
              <w:bottom w:val="single" w:sz="4" w:space="0" w:color="auto"/>
              <w:right w:val="single" w:sz="4" w:space="0" w:color="auto"/>
            </w:tcBorders>
            <w:shd w:val="clear" w:color="auto" w:fill="auto"/>
            <w:noWrap/>
            <w:vAlign w:val="bottom"/>
            <w:hideMark/>
          </w:tcPr>
          <w:p w14:paraId="5C949ABB"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0.040</w:t>
            </w:r>
          </w:p>
        </w:tc>
        <w:tc>
          <w:tcPr>
            <w:tcW w:w="828" w:type="dxa"/>
            <w:tcBorders>
              <w:top w:val="nil"/>
              <w:left w:val="nil"/>
              <w:bottom w:val="single" w:sz="4" w:space="0" w:color="auto"/>
              <w:right w:val="single" w:sz="8" w:space="0" w:color="auto"/>
            </w:tcBorders>
            <w:shd w:val="clear" w:color="auto" w:fill="auto"/>
            <w:noWrap/>
            <w:vAlign w:val="bottom"/>
            <w:hideMark/>
          </w:tcPr>
          <w:p w14:paraId="4C00D3CC"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13.8</w:t>
            </w:r>
          </w:p>
        </w:tc>
      </w:tr>
      <w:tr w:rsidR="005E6A30" w:rsidRPr="005E6A30" w14:paraId="0A849D66"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1F7F9A63"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C.1.10.2</w:t>
            </w:r>
          </w:p>
        </w:tc>
        <w:tc>
          <w:tcPr>
            <w:tcW w:w="970" w:type="dxa"/>
            <w:tcBorders>
              <w:top w:val="nil"/>
              <w:left w:val="nil"/>
              <w:bottom w:val="single" w:sz="4" w:space="0" w:color="auto"/>
              <w:right w:val="single" w:sz="4" w:space="0" w:color="auto"/>
            </w:tcBorders>
            <w:shd w:val="clear" w:color="auto" w:fill="auto"/>
            <w:noWrap/>
            <w:vAlign w:val="bottom"/>
            <w:hideMark/>
          </w:tcPr>
          <w:p w14:paraId="7D5279F0"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601CF24F"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-64919.05</w:t>
            </w:r>
          </w:p>
        </w:tc>
        <w:tc>
          <w:tcPr>
            <w:tcW w:w="1229" w:type="dxa"/>
            <w:tcBorders>
              <w:top w:val="nil"/>
              <w:left w:val="nil"/>
              <w:bottom w:val="single" w:sz="4" w:space="0" w:color="auto"/>
              <w:right w:val="single" w:sz="4" w:space="0" w:color="auto"/>
            </w:tcBorders>
            <w:shd w:val="clear" w:color="auto" w:fill="auto"/>
            <w:noWrap/>
            <w:vAlign w:val="bottom"/>
            <w:hideMark/>
          </w:tcPr>
          <w:p w14:paraId="51889FEF"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-64925.17</w:t>
            </w:r>
          </w:p>
        </w:tc>
        <w:tc>
          <w:tcPr>
            <w:tcW w:w="1114" w:type="dxa"/>
            <w:tcBorders>
              <w:top w:val="nil"/>
              <w:left w:val="nil"/>
              <w:bottom w:val="single" w:sz="4" w:space="0" w:color="auto"/>
              <w:right w:val="single" w:sz="4" w:space="0" w:color="auto"/>
            </w:tcBorders>
            <w:shd w:val="clear" w:color="auto" w:fill="auto"/>
            <w:noWrap/>
            <w:vAlign w:val="bottom"/>
            <w:hideMark/>
          </w:tcPr>
          <w:p w14:paraId="016C687F"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4.68E-04</w:t>
            </w:r>
          </w:p>
        </w:tc>
        <w:tc>
          <w:tcPr>
            <w:tcW w:w="1114" w:type="dxa"/>
            <w:tcBorders>
              <w:top w:val="nil"/>
              <w:left w:val="nil"/>
              <w:bottom w:val="single" w:sz="4" w:space="0" w:color="auto"/>
              <w:right w:val="single" w:sz="4" w:space="0" w:color="auto"/>
            </w:tcBorders>
            <w:shd w:val="clear" w:color="auto" w:fill="auto"/>
            <w:noWrap/>
            <w:vAlign w:val="bottom"/>
            <w:hideMark/>
          </w:tcPr>
          <w:p w14:paraId="36F18D5B"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0.044</w:t>
            </w:r>
          </w:p>
        </w:tc>
        <w:tc>
          <w:tcPr>
            <w:tcW w:w="828" w:type="dxa"/>
            <w:tcBorders>
              <w:top w:val="nil"/>
              <w:left w:val="nil"/>
              <w:bottom w:val="single" w:sz="4" w:space="0" w:color="auto"/>
              <w:right w:val="single" w:sz="8" w:space="0" w:color="auto"/>
            </w:tcBorders>
            <w:shd w:val="clear" w:color="auto" w:fill="auto"/>
            <w:noWrap/>
            <w:vAlign w:val="bottom"/>
            <w:hideMark/>
          </w:tcPr>
          <w:p w14:paraId="6BC89EE5"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55.5</w:t>
            </w:r>
          </w:p>
        </w:tc>
      </w:tr>
      <w:tr w:rsidR="005E6A30" w:rsidRPr="005E6A30" w14:paraId="7D70D72B"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1C96FC3E"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C.1.10.2.1</w:t>
            </w:r>
          </w:p>
        </w:tc>
        <w:tc>
          <w:tcPr>
            <w:tcW w:w="970" w:type="dxa"/>
            <w:tcBorders>
              <w:top w:val="nil"/>
              <w:left w:val="nil"/>
              <w:bottom w:val="single" w:sz="4" w:space="0" w:color="auto"/>
              <w:right w:val="single" w:sz="4" w:space="0" w:color="auto"/>
            </w:tcBorders>
            <w:shd w:val="clear" w:color="auto" w:fill="auto"/>
            <w:noWrap/>
            <w:vAlign w:val="bottom"/>
            <w:hideMark/>
          </w:tcPr>
          <w:p w14:paraId="6757941D"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25DA0237"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-64903.61</w:t>
            </w:r>
          </w:p>
        </w:tc>
        <w:tc>
          <w:tcPr>
            <w:tcW w:w="1229" w:type="dxa"/>
            <w:tcBorders>
              <w:top w:val="nil"/>
              <w:left w:val="nil"/>
              <w:bottom w:val="single" w:sz="4" w:space="0" w:color="auto"/>
              <w:right w:val="single" w:sz="4" w:space="0" w:color="auto"/>
            </w:tcBorders>
            <w:shd w:val="clear" w:color="auto" w:fill="auto"/>
            <w:noWrap/>
            <w:vAlign w:val="bottom"/>
            <w:hideMark/>
          </w:tcPr>
          <w:p w14:paraId="3793BE1D"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-64913.68</w:t>
            </w:r>
          </w:p>
        </w:tc>
        <w:tc>
          <w:tcPr>
            <w:tcW w:w="1114" w:type="dxa"/>
            <w:tcBorders>
              <w:top w:val="nil"/>
              <w:left w:val="nil"/>
              <w:bottom w:val="single" w:sz="4" w:space="0" w:color="auto"/>
              <w:right w:val="single" w:sz="4" w:space="0" w:color="auto"/>
            </w:tcBorders>
            <w:shd w:val="clear" w:color="auto" w:fill="auto"/>
            <w:noWrap/>
            <w:vAlign w:val="bottom"/>
            <w:hideMark/>
          </w:tcPr>
          <w:p w14:paraId="39F138F9"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7.21E-06</w:t>
            </w:r>
          </w:p>
        </w:tc>
        <w:tc>
          <w:tcPr>
            <w:tcW w:w="1114" w:type="dxa"/>
            <w:tcBorders>
              <w:top w:val="nil"/>
              <w:left w:val="nil"/>
              <w:bottom w:val="single" w:sz="4" w:space="0" w:color="auto"/>
              <w:right w:val="single" w:sz="4" w:space="0" w:color="auto"/>
            </w:tcBorders>
            <w:shd w:val="clear" w:color="auto" w:fill="auto"/>
            <w:noWrap/>
            <w:vAlign w:val="bottom"/>
            <w:hideMark/>
          </w:tcPr>
          <w:p w14:paraId="76238B82"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0.001</w:t>
            </w:r>
          </w:p>
        </w:tc>
        <w:tc>
          <w:tcPr>
            <w:tcW w:w="828" w:type="dxa"/>
            <w:tcBorders>
              <w:top w:val="nil"/>
              <w:left w:val="nil"/>
              <w:bottom w:val="single" w:sz="4" w:space="0" w:color="auto"/>
              <w:right w:val="single" w:sz="8" w:space="0" w:color="auto"/>
            </w:tcBorders>
            <w:shd w:val="clear" w:color="auto" w:fill="auto"/>
            <w:noWrap/>
            <w:vAlign w:val="bottom"/>
            <w:hideMark/>
          </w:tcPr>
          <w:p w14:paraId="4CABFF60"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136.3</w:t>
            </w:r>
          </w:p>
        </w:tc>
      </w:tr>
      <w:tr w:rsidR="005E6A30" w:rsidRPr="005E6A30" w14:paraId="624FD6C3"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6CFB8FE5"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C.1.10.2.1.1</w:t>
            </w:r>
          </w:p>
        </w:tc>
        <w:tc>
          <w:tcPr>
            <w:tcW w:w="970" w:type="dxa"/>
            <w:tcBorders>
              <w:top w:val="nil"/>
              <w:left w:val="nil"/>
              <w:bottom w:val="single" w:sz="4" w:space="0" w:color="auto"/>
              <w:right w:val="single" w:sz="4" w:space="0" w:color="auto"/>
            </w:tcBorders>
            <w:shd w:val="clear" w:color="auto" w:fill="auto"/>
            <w:noWrap/>
            <w:vAlign w:val="bottom"/>
            <w:hideMark/>
          </w:tcPr>
          <w:p w14:paraId="09CC2707"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7801DB21"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-64922.73</w:t>
            </w:r>
          </w:p>
        </w:tc>
        <w:tc>
          <w:tcPr>
            <w:tcW w:w="1229" w:type="dxa"/>
            <w:tcBorders>
              <w:top w:val="nil"/>
              <w:left w:val="nil"/>
              <w:bottom w:val="single" w:sz="4" w:space="0" w:color="auto"/>
              <w:right w:val="single" w:sz="4" w:space="0" w:color="auto"/>
            </w:tcBorders>
            <w:shd w:val="clear" w:color="auto" w:fill="auto"/>
            <w:noWrap/>
            <w:vAlign w:val="bottom"/>
            <w:hideMark/>
          </w:tcPr>
          <w:p w14:paraId="7A408BE7"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-64925.18</w:t>
            </w:r>
          </w:p>
        </w:tc>
        <w:tc>
          <w:tcPr>
            <w:tcW w:w="1114" w:type="dxa"/>
            <w:tcBorders>
              <w:top w:val="nil"/>
              <w:left w:val="nil"/>
              <w:bottom w:val="single" w:sz="4" w:space="0" w:color="auto"/>
              <w:right w:val="single" w:sz="4" w:space="0" w:color="auto"/>
            </w:tcBorders>
            <w:shd w:val="clear" w:color="auto" w:fill="auto"/>
            <w:noWrap/>
            <w:vAlign w:val="bottom"/>
            <w:hideMark/>
          </w:tcPr>
          <w:p w14:paraId="19441422"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0.027</w:t>
            </w:r>
          </w:p>
        </w:tc>
        <w:tc>
          <w:tcPr>
            <w:tcW w:w="1114" w:type="dxa"/>
            <w:tcBorders>
              <w:top w:val="nil"/>
              <w:left w:val="nil"/>
              <w:bottom w:val="single" w:sz="4" w:space="0" w:color="auto"/>
              <w:right w:val="single" w:sz="4" w:space="0" w:color="auto"/>
            </w:tcBorders>
            <w:shd w:val="clear" w:color="auto" w:fill="auto"/>
            <w:noWrap/>
            <w:vAlign w:val="bottom"/>
            <w:hideMark/>
          </w:tcPr>
          <w:p w14:paraId="63C50F87"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828" w:type="dxa"/>
            <w:tcBorders>
              <w:top w:val="nil"/>
              <w:left w:val="nil"/>
              <w:bottom w:val="single" w:sz="4" w:space="0" w:color="auto"/>
              <w:right w:val="single" w:sz="8" w:space="0" w:color="auto"/>
            </w:tcBorders>
            <w:shd w:val="clear" w:color="auto" w:fill="auto"/>
            <w:noWrap/>
            <w:vAlign w:val="bottom"/>
            <w:hideMark/>
          </w:tcPr>
          <w:p w14:paraId="19F18A35"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 </w:t>
            </w:r>
          </w:p>
        </w:tc>
      </w:tr>
      <w:tr w:rsidR="005E6A30" w:rsidRPr="005E6A30" w14:paraId="2B8FA0C4"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2BEEE9EE"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C.1.10.2.2</w:t>
            </w:r>
          </w:p>
        </w:tc>
        <w:tc>
          <w:tcPr>
            <w:tcW w:w="970" w:type="dxa"/>
            <w:tcBorders>
              <w:top w:val="nil"/>
              <w:left w:val="nil"/>
              <w:bottom w:val="single" w:sz="4" w:space="0" w:color="auto"/>
              <w:right w:val="single" w:sz="4" w:space="0" w:color="auto"/>
            </w:tcBorders>
            <w:shd w:val="clear" w:color="auto" w:fill="auto"/>
            <w:noWrap/>
            <w:vAlign w:val="bottom"/>
            <w:hideMark/>
          </w:tcPr>
          <w:p w14:paraId="0791294E"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66EA40A4"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-64926.33</w:t>
            </w:r>
          </w:p>
        </w:tc>
        <w:tc>
          <w:tcPr>
            <w:tcW w:w="1229" w:type="dxa"/>
            <w:tcBorders>
              <w:top w:val="nil"/>
              <w:left w:val="nil"/>
              <w:bottom w:val="single" w:sz="4" w:space="0" w:color="auto"/>
              <w:right w:val="single" w:sz="4" w:space="0" w:color="auto"/>
            </w:tcBorders>
            <w:shd w:val="clear" w:color="auto" w:fill="auto"/>
            <w:noWrap/>
            <w:vAlign w:val="bottom"/>
            <w:hideMark/>
          </w:tcPr>
          <w:p w14:paraId="43BED355"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-64926.88</w:t>
            </w:r>
          </w:p>
        </w:tc>
        <w:tc>
          <w:tcPr>
            <w:tcW w:w="1114" w:type="dxa"/>
            <w:tcBorders>
              <w:top w:val="nil"/>
              <w:left w:val="nil"/>
              <w:bottom w:val="single" w:sz="4" w:space="0" w:color="auto"/>
              <w:right w:val="single" w:sz="4" w:space="0" w:color="auto"/>
            </w:tcBorders>
            <w:shd w:val="clear" w:color="auto" w:fill="auto"/>
            <w:noWrap/>
            <w:vAlign w:val="bottom"/>
            <w:hideMark/>
          </w:tcPr>
          <w:p w14:paraId="0ABE321C"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0.292</w:t>
            </w:r>
          </w:p>
        </w:tc>
        <w:tc>
          <w:tcPr>
            <w:tcW w:w="1114" w:type="dxa"/>
            <w:tcBorders>
              <w:top w:val="nil"/>
              <w:left w:val="nil"/>
              <w:bottom w:val="single" w:sz="4" w:space="0" w:color="auto"/>
              <w:right w:val="single" w:sz="4" w:space="0" w:color="auto"/>
            </w:tcBorders>
            <w:shd w:val="clear" w:color="auto" w:fill="auto"/>
            <w:noWrap/>
            <w:vAlign w:val="bottom"/>
            <w:hideMark/>
          </w:tcPr>
          <w:p w14:paraId="3D950190"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828" w:type="dxa"/>
            <w:tcBorders>
              <w:top w:val="nil"/>
              <w:left w:val="nil"/>
              <w:bottom w:val="single" w:sz="4" w:space="0" w:color="auto"/>
              <w:right w:val="single" w:sz="8" w:space="0" w:color="auto"/>
            </w:tcBorders>
            <w:shd w:val="clear" w:color="auto" w:fill="auto"/>
            <w:noWrap/>
            <w:vAlign w:val="bottom"/>
            <w:hideMark/>
          </w:tcPr>
          <w:p w14:paraId="1869BD4B"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 </w:t>
            </w:r>
          </w:p>
        </w:tc>
      </w:tr>
      <w:tr w:rsidR="005E6A30" w:rsidRPr="005E6A30" w14:paraId="4AC83AF8"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401753B9"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C.1.10.2.2.1</w:t>
            </w:r>
          </w:p>
        </w:tc>
        <w:tc>
          <w:tcPr>
            <w:tcW w:w="970" w:type="dxa"/>
            <w:tcBorders>
              <w:top w:val="nil"/>
              <w:left w:val="nil"/>
              <w:bottom w:val="single" w:sz="4" w:space="0" w:color="auto"/>
              <w:right w:val="single" w:sz="4" w:space="0" w:color="auto"/>
            </w:tcBorders>
            <w:shd w:val="clear" w:color="auto" w:fill="auto"/>
            <w:noWrap/>
            <w:vAlign w:val="bottom"/>
            <w:hideMark/>
          </w:tcPr>
          <w:p w14:paraId="59F3B5D9"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75943745"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-64905.98</w:t>
            </w:r>
          </w:p>
        </w:tc>
        <w:tc>
          <w:tcPr>
            <w:tcW w:w="1229" w:type="dxa"/>
            <w:tcBorders>
              <w:top w:val="nil"/>
              <w:left w:val="nil"/>
              <w:bottom w:val="single" w:sz="4" w:space="0" w:color="auto"/>
              <w:right w:val="single" w:sz="4" w:space="0" w:color="auto"/>
            </w:tcBorders>
            <w:shd w:val="clear" w:color="auto" w:fill="auto"/>
            <w:noWrap/>
            <w:vAlign w:val="bottom"/>
            <w:hideMark/>
          </w:tcPr>
          <w:p w14:paraId="5219526B"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-64919.54</w:t>
            </w:r>
          </w:p>
        </w:tc>
        <w:tc>
          <w:tcPr>
            <w:tcW w:w="1114" w:type="dxa"/>
            <w:tcBorders>
              <w:top w:val="nil"/>
              <w:left w:val="nil"/>
              <w:bottom w:val="single" w:sz="4" w:space="0" w:color="auto"/>
              <w:right w:val="single" w:sz="4" w:space="0" w:color="auto"/>
            </w:tcBorders>
            <w:shd w:val="clear" w:color="auto" w:fill="auto"/>
            <w:noWrap/>
            <w:vAlign w:val="bottom"/>
            <w:hideMark/>
          </w:tcPr>
          <w:p w14:paraId="307BB28E"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1.91E-07</w:t>
            </w:r>
          </w:p>
        </w:tc>
        <w:tc>
          <w:tcPr>
            <w:tcW w:w="1114" w:type="dxa"/>
            <w:tcBorders>
              <w:top w:val="nil"/>
              <w:left w:val="nil"/>
              <w:bottom w:val="single" w:sz="4" w:space="0" w:color="auto"/>
              <w:right w:val="single" w:sz="4" w:space="0" w:color="auto"/>
            </w:tcBorders>
            <w:shd w:val="clear" w:color="auto" w:fill="auto"/>
            <w:noWrap/>
            <w:vAlign w:val="bottom"/>
            <w:hideMark/>
          </w:tcPr>
          <w:p w14:paraId="147DC9B4"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2.06E-05</w:t>
            </w:r>
          </w:p>
        </w:tc>
        <w:tc>
          <w:tcPr>
            <w:tcW w:w="828" w:type="dxa"/>
            <w:tcBorders>
              <w:top w:val="nil"/>
              <w:left w:val="nil"/>
              <w:bottom w:val="single" w:sz="4" w:space="0" w:color="auto"/>
              <w:right w:val="single" w:sz="8" w:space="0" w:color="auto"/>
            </w:tcBorders>
            <w:shd w:val="clear" w:color="auto" w:fill="auto"/>
            <w:noWrap/>
            <w:vAlign w:val="bottom"/>
            <w:hideMark/>
          </w:tcPr>
          <w:p w14:paraId="38AFC93F"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36.9</w:t>
            </w:r>
          </w:p>
        </w:tc>
      </w:tr>
      <w:tr w:rsidR="005E6A30" w:rsidRPr="005E6A30" w14:paraId="5A6F3267"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7E8B2810"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C.1.10.2.2.1.1</w:t>
            </w:r>
          </w:p>
        </w:tc>
        <w:tc>
          <w:tcPr>
            <w:tcW w:w="970" w:type="dxa"/>
            <w:tcBorders>
              <w:top w:val="nil"/>
              <w:left w:val="nil"/>
              <w:bottom w:val="single" w:sz="4" w:space="0" w:color="auto"/>
              <w:right w:val="single" w:sz="4" w:space="0" w:color="auto"/>
            </w:tcBorders>
            <w:shd w:val="clear" w:color="auto" w:fill="auto"/>
            <w:noWrap/>
            <w:vAlign w:val="bottom"/>
            <w:hideMark/>
          </w:tcPr>
          <w:p w14:paraId="3B8CE433"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271B5212"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-64927.18</w:t>
            </w:r>
          </w:p>
        </w:tc>
        <w:tc>
          <w:tcPr>
            <w:tcW w:w="1229" w:type="dxa"/>
            <w:tcBorders>
              <w:top w:val="nil"/>
              <w:left w:val="nil"/>
              <w:bottom w:val="single" w:sz="4" w:space="0" w:color="auto"/>
              <w:right w:val="single" w:sz="4" w:space="0" w:color="auto"/>
            </w:tcBorders>
            <w:shd w:val="clear" w:color="auto" w:fill="auto"/>
            <w:noWrap/>
            <w:vAlign w:val="bottom"/>
            <w:hideMark/>
          </w:tcPr>
          <w:p w14:paraId="5E283256"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-64927.18</w:t>
            </w:r>
          </w:p>
        </w:tc>
        <w:tc>
          <w:tcPr>
            <w:tcW w:w="1114" w:type="dxa"/>
            <w:tcBorders>
              <w:top w:val="nil"/>
              <w:left w:val="nil"/>
              <w:bottom w:val="single" w:sz="4" w:space="0" w:color="auto"/>
              <w:right w:val="single" w:sz="4" w:space="0" w:color="auto"/>
            </w:tcBorders>
            <w:shd w:val="clear" w:color="auto" w:fill="auto"/>
            <w:noWrap/>
            <w:vAlign w:val="bottom"/>
            <w:hideMark/>
          </w:tcPr>
          <w:p w14:paraId="471FF71E"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0.998</w:t>
            </w:r>
          </w:p>
        </w:tc>
        <w:tc>
          <w:tcPr>
            <w:tcW w:w="1114" w:type="dxa"/>
            <w:tcBorders>
              <w:top w:val="nil"/>
              <w:left w:val="nil"/>
              <w:bottom w:val="single" w:sz="4" w:space="0" w:color="auto"/>
              <w:right w:val="single" w:sz="4" w:space="0" w:color="auto"/>
            </w:tcBorders>
            <w:shd w:val="clear" w:color="auto" w:fill="auto"/>
            <w:noWrap/>
            <w:vAlign w:val="bottom"/>
            <w:hideMark/>
          </w:tcPr>
          <w:p w14:paraId="305806A0"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828" w:type="dxa"/>
            <w:tcBorders>
              <w:top w:val="nil"/>
              <w:left w:val="nil"/>
              <w:bottom w:val="single" w:sz="4" w:space="0" w:color="auto"/>
              <w:right w:val="single" w:sz="8" w:space="0" w:color="auto"/>
            </w:tcBorders>
            <w:shd w:val="clear" w:color="auto" w:fill="auto"/>
            <w:noWrap/>
            <w:vAlign w:val="bottom"/>
            <w:hideMark/>
          </w:tcPr>
          <w:p w14:paraId="3C0301F7"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 </w:t>
            </w:r>
          </w:p>
        </w:tc>
      </w:tr>
      <w:tr w:rsidR="005E6A30" w:rsidRPr="005E6A30" w14:paraId="529DF248"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76ED72CE"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C.1.10.2.2.1.1.1</w:t>
            </w:r>
          </w:p>
        </w:tc>
        <w:tc>
          <w:tcPr>
            <w:tcW w:w="970" w:type="dxa"/>
            <w:tcBorders>
              <w:top w:val="nil"/>
              <w:left w:val="nil"/>
              <w:bottom w:val="single" w:sz="4" w:space="0" w:color="auto"/>
              <w:right w:val="single" w:sz="4" w:space="0" w:color="auto"/>
            </w:tcBorders>
            <w:shd w:val="clear" w:color="auto" w:fill="auto"/>
            <w:noWrap/>
            <w:vAlign w:val="bottom"/>
            <w:hideMark/>
          </w:tcPr>
          <w:p w14:paraId="0E5A3D6D"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36F34A5A"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-64925.49</w:t>
            </w:r>
          </w:p>
        </w:tc>
        <w:tc>
          <w:tcPr>
            <w:tcW w:w="1229" w:type="dxa"/>
            <w:tcBorders>
              <w:top w:val="nil"/>
              <w:left w:val="nil"/>
              <w:bottom w:val="single" w:sz="4" w:space="0" w:color="auto"/>
              <w:right w:val="single" w:sz="4" w:space="0" w:color="auto"/>
            </w:tcBorders>
            <w:shd w:val="clear" w:color="auto" w:fill="auto"/>
            <w:noWrap/>
            <w:vAlign w:val="bottom"/>
            <w:hideMark/>
          </w:tcPr>
          <w:p w14:paraId="2E782AAD"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-64926.76</w:t>
            </w:r>
          </w:p>
        </w:tc>
        <w:tc>
          <w:tcPr>
            <w:tcW w:w="1114" w:type="dxa"/>
            <w:tcBorders>
              <w:top w:val="nil"/>
              <w:left w:val="nil"/>
              <w:bottom w:val="single" w:sz="4" w:space="0" w:color="auto"/>
              <w:right w:val="single" w:sz="4" w:space="0" w:color="auto"/>
            </w:tcBorders>
            <w:shd w:val="clear" w:color="auto" w:fill="auto"/>
            <w:noWrap/>
            <w:vAlign w:val="bottom"/>
            <w:hideMark/>
          </w:tcPr>
          <w:p w14:paraId="5309E95E"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0.111</w:t>
            </w:r>
          </w:p>
        </w:tc>
        <w:tc>
          <w:tcPr>
            <w:tcW w:w="1114" w:type="dxa"/>
            <w:tcBorders>
              <w:top w:val="nil"/>
              <w:left w:val="nil"/>
              <w:bottom w:val="single" w:sz="4" w:space="0" w:color="auto"/>
              <w:right w:val="single" w:sz="4" w:space="0" w:color="auto"/>
            </w:tcBorders>
            <w:shd w:val="clear" w:color="auto" w:fill="auto"/>
            <w:noWrap/>
            <w:vAlign w:val="bottom"/>
            <w:hideMark/>
          </w:tcPr>
          <w:p w14:paraId="3E4A8FAB"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828" w:type="dxa"/>
            <w:tcBorders>
              <w:top w:val="nil"/>
              <w:left w:val="nil"/>
              <w:bottom w:val="single" w:sz="4" w:space="0" w:color="auto"/>
              <w:right w:val="single" w:sz="8" w:space="0" w:color="auto"/>
            </w:tcBorders>
            <w:shd w:val="clear" w:color="auto" w:fill="auto"/>
            <w:noWrap/>
            <w:vAlign w:val="bottom"/>
            <w:hideMark/>
          </w:tcPr>
          <w:p w14:paraId="4D7668C3"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 </w:t>
            </w:r>
          </w:p>
        </w:tc>
      </w:tr>
      <w:tr w:rsidR="005E6A30" w:rsidRPr="005E6A30" w14:paraId="2D41B58A"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10648E26"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C.1.10.2.2.1.2</w:t>
            </w:r>
          </w:p>
        </w:tc>
        <w:tc>
          <w:tcPr>
            <w:tcW w:w="970" w:type="dxa"/>
            <w:tcBorders>
              <w:top w:val="nil"/>
              <w:left w:val="nil"/>
              <w:bottom w:val="single" w:sz="4" w:space="0" w:color="auto"/>
              <w:right w:val="single" w:sz="4" w:space="0" w:color="auto"/>
            </w:tcBorders>
            <w:shd w:val="clear" w:color="auto" w:fill="auto"/>
            <w:noWrap/>
            <w:vAlign w:val="bottom"/>
            <w:hideMark/>
          </w:tcPr>
          <w:p w14:paraId="7CAE010C"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3A6B20DF"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-64924.58</w:t>
            </w:r>
          </w:p>
        </w:tc>
        <w:tc>
          <w:tcPr>
            <w:tcW w:w="1229" w:type="dxa"/>
            <w:tcBorders>
              <w:top w:val="nil"/>
              <w:left w:val="nil"/>
              <w:bottom w:val="single" w:sz="4" w:space="0" w:color="auto"/>
              <w:right w:val="single" w:sz="4" w:space="0" w:color="auto"/>
            </w:tcBorders>
            <w:shd w:val="clear" w:color="auto" w:fill="auto"/>
            <w:noWrap/>
            <w:vAlign w:val="bottom"/>
            <w:hideMark/>
          </w:tcPr>
          <w:p w14:paraId="3AD8DA10"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-64926.39</w:t>
            </w:r>
          </w:p>
        </w:tc>
        <w:tc>
          <w:tcPr>
            <w:tcW w:w="1114" w:type="dxa"/>
            <w:tcBorders>
              <w:top w:val="nil"/>
              <w:left w:val="nil"/>
              <w:bottom w:val="single" w:sz="4" w:space="0" w:color="auto"/>
              <w:right w:val="single" w:sz="4" w:space="0" w:color="auto"/>
            </w:tcBorders>
            <w:shd w:val="clear" w:color="auto" w:fill="auto"/>
            <w:noWrap/>
            <w:vAlign w:val="bottom"/>
            <w:hideMark/>
          </w:tcPr>
          <w:p w14:paraId="2C32637E"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0.057</w:t>
            </w:r>
          </w:p>
        </w:tc>
        <w:tc>
          <w:tcPr>
            <w:tcW w:w="1114" w:type="dxa"/>
            <w:tcBorders>
              <w:top w:val="nil"/>
              <w:left w:val="nil"/>
              <w:bottom w:val="single" w:sz="4" w:space="0" w:color="auto"/>
              <w:right w:val="single" w:sz="4" w:space="0" w:color="auto"/>
            </w:tcBorders>
            <w:shd w:val="clear" w:color="auto" w:fill="auto"/>
            <w:noWrap/>
            <w:vAlign w:val="bottom"/>
            <w:hideMark/>
          </w:tcPr>
          <w:p w14:paraId="241F9DC9"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828" w:type="dxa"/>
            <w:tcBorders>
              <w:top w:val="nil"/>
              <w:left w:val="nil"/>
              <w:bottom w:val="single" w:sz="4" w:space="0" w:color="auto"/>
              <w:right w:val="single" w:sz="8" w:space="0" w:color="auto"/>
            </w:tcBorders>
            <w:shd w:val="clear" w:color="auto" w:fill="auto"/>
            <w:noWrap/>
            <w:vAlign w:val="bottom"/>
            <w:hideMark/>
          </w:tcPr>
          <w:p w14:paraId="6BF4E6A8"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 </w:t>
            </w:r>
          </w:p>
        </w:tc>
      </w:tr>
      <w:tr w:rsidR="005E6A30" w:rsidRPr="005E6A30" w14:paraId="45B39972"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4CDE485F"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C.1.10.2.2.1.2.1</w:t>
            </w:r>
          </w:p>
        </w:tc>
        <w:tc>
          <w:tcPr>
            <w:tcW w:w="970" w:type="dxa"/>
            <w:tcBorders>
              <w:top w:val="nil"/>
              <w:left w:val="nil"/>
              <w:bottom w:val="single" w:sz="4" w:space="0" w:color="auto"/>
              <w:right w:val="single" w:sz="4" w:space="0" w:color="auto"/>
            </w:tcBorders>
            <w:shd w:val="clear" w:color="auto" w:fill="auto"/>
            <w:noWrap/>
            <w:vAlign w:val="bottom"/>
            <w:hideMark/>
          </w:tcPr>
          <w:p w14:paraId="068B4B2B"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28CF5E41"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-64927.18</w:t>
            </w:r>
          </w:p>
        </w:tc>
        <w:tc>
          <w:tcPr>
            <w:tcW w:w="1229" w:type="dxa"/>
            <w:tcBorders>
              <w:top w:val="nil"/>
              <w:left w:val="nil"/>
              <w:bottom w:val="single" w:sz="4" w:space="0" w:color="auto"/>
              <w:right w:val="single" w:sz="4" w:space="0" w:color="auto"/>
            </w:tcBorders>
            <w:shd w:val="clear" w:color="auto" w:fill="auto"/>
            <w:noWrap/>
            <w:vAlign w:val="bottom"/>
            <w:hideMark/>
          </w:tcPr>
          <w:p w14:paraId="365FAED8"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-64927.18</w:t>
            </w:r>
          </w:p>
        </w:tc>
        <w:tc>
          <w:tcPr>
            <w:tcW w:w="1114" w:type="dxa"/>
            <w:tcBorders>
              <w:top w:val="nil"/>
              <w:left w:val="nil"/>
              <w:bottom w:val="single" w:sz="4" w:space="0" w:color="auto"/>
              <w:right w:val="single" w:sz="4" w:space="0" w:color="auto"/>
            </w:tcBorders>
            <w:shd w:val="clear" w:color="auto" w:fill="auto"/>
            <w:noWrap/>
            <w:vAlign w:val="bottom"/>
            <w:hideMark/>
          </w:tcPr>
          <w:p w14:paraId="0FC35609"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1114" w:type="dxa"/>
            <w:tcBorders>
              <w:top w:val="nil"/>
              <w:left w:val="nil"/>
              <w:bottom w:val="single" w:sz="4" w:space="0" w:color="auto"/>
              <w:right w:val="single" w:sz="4" w:space="0" w:color="auto"/>
            </w:tcBorders>
            <w:shd w:val="clear" w:color="auto" w:fill="auto"/>
            <w:noWrap/>
            <w:vAlign w:val="bottom"/>
            <w:hideMark/>
          </w:tcPr>
          <w:p w14:paraId="53C84846"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828" w:type="dxa"/>
            <w:tcBorders>
              <w:top w:val="nil"/>
              <w:left w:val="nil"/>
              <w:bottom w:val="single" w:sz="4" w:space="0" w:color="auto"/>
              <w:right w:val="single" w:sz="8" w:space="0" w:color="auto"/>
            </w:tcBorders>
            <w:shd w:val="clear" w:color="auto" w:fill="auto"/>
            <w:noWrap/>
            <w:vAlign w:val="bottom"/>
            <w:hideMark/>
          </w:tcPr>
          <w:p w14:paraId="45897754"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 </w:t>
            </w:r>
          </w:p>
        </w:tc>
      </w:tr>
      <w:tr w:rsidR="005E6A30" w:rsidRPr="005E6A30" w14:paraId="3586C6FA"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161292A4"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C.1.10.2.2.1.2.2</w:t>
            </w:r>
          </w:p>
        </w:tc>
        <w:tc>
          <w:tcPr>
            <w:tcW w:w="970" w:type="dxa"/>
            <w:tcBorders>
              <w:top w:val="nil"/>
              <w:left w:val="nil"/>
              <w:bottom w:val="single" w:sz="4" w:space="0" w:color="auto"/>
              <w:right w:val="single" w:sz="4" w:space="0" w:color="auto"/>
            </w:tcBorders>
            <w:shd w:val="clear" w:color="auto" w:fill="auto"/>
            <w:noWrap/>
            <w:vAlign w:val="bottom"/>
            <w:hideMark/>
          </w:tcPr>
          <w:p w14:paraId="61906A74"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7C50CBEA"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-64925.07</w:t>
            </w:r>
          </w:p>
        </w:tc>
        <w:tc>
          <w:tcPr>
            <w:tcW w:w="1229" w:type="dxa"/>
            <w:tcBorders>
              <w:top w:val="nil"/>
              <w:left w:val="nil"/>
              <w:bottom w:val="single" w:sz="4" w:space="0" w:color="auto"/>
              <w:right w:val="single" w:sz="4" w:space="0" w:color="auto"/>
            </w:tcBorders>
            <w:shd w:val="clear" w:color="auto" w:fill="auto"/>
            <w:noWrap/>
            <w:vAlign w:val="bottom"/>
            <w:hideMark/>
          </w:tcPr>
          <w:p w14:paraId="42ABBFCD"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-64926.73</w:t>
            </w:r>
          </w:p>
        </w:tc>
        <w:tc>
          <w:tcPr>
            <w:tcW w:w="1114" w:type="dxa"/>
            <w:tcBorders>
              <w:top w:val="nil"/>
              <w:left w:val="nil"/>
              <w:bottom w:val="single" w:sz="4" w:space="0" w:color="auto"/>
              <w:right w:val="single" w:sz="4" w:space="0" w:color="auto"/>
            </w:tcBorders>
            <w:shd w:val="clear" w:color="auto" w:fill="auto"/>
            <w:noWrap/>
            <w:vAlign w:val="bottom"/>
            <w:hideMark/>
          </w:tcPr>
          <w:p w14:paraId="51E9F59C"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0.069</w:t>
            </w:r>
          </w:p>
        </w:tc>
        <w:tc>
          <w:tcPr>
            <w:tcW w:w="1114" w:type="dxa"/>
            <w:tcBorders>
              <w:top w:val="nil"/>
              <w:left w:val="nil"/>
              <w:bottom w:val="single" w:sz="4" w:space="0" w:color="auto"/>
              <w:right w:val="single" w:sz="4" w:space="0" w:color="auto"/>
            </w:tcBorders>
            <w:shd w:val="clear" w:color="auto" w:fill="auto"/>
            <w:noWrap/>
            <w:vAlign w:val="bottom"/>
            <w:hideMark/>
          </w:tcPr>
          <w:p w14:paraId="17804F38"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828" w:type="dxa"/>
            <w:tcBorders>
              <w:top w:val="nil"/>
              <w:left w:val="nil"/>
              <w:bottom w:val="single" w:sz="4" w:space="0" w:color="auto"/>
              <w:right w:val="single" w:sz="8" w:space="0" w:color="auto"/>
            </w:tcBorders>
            <w:shd w:val="clear" w:color="auto" w:fill="auto"/>
            <w:noWrap/>
            <w:vAlign w:val="bottom"/>
            <w:hideMark/>
          </w:tcPr>
          <w:p w14:paraId="306BE040"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 </w:t>
            </w:r>
          </w:p>
        </w:tc>
      </w:tr>
      <w:tr w:rsidR="005E6A30" w:rsidRPr="005E6A30" w14:paraId="79417D41"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0E8C227D"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C.1.10.2.2.1.2.2.1</w:t>
            </w:r>
          </w:p>
        </w:tc>
        <w:tc>
          <w:tcPr>
            <w:tcW w:w="970" w:type="dxa"/>
            <w:tcBorders>
              <w:top w:val="nil"/>
              <w:left w:val="nil"/>
              <w:bottom w:val="single" w:sz="4" w:space="0" w:color="auto"/>
              <w:right w:val="single" w:sz="4" w:space="0" w:color="auto"/>
            </w:tcBorders>
            <w:shd w:val="clear" w:color="auto" w:fill="auto"/>
            <w:noWrap/>
            <w:vAlign w:val="bottom"/>
            <w:hideMark/>
          </w:tcPr>
          <w:p w14:paraId="3113DBB2"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61DFFDAD"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-64926.81</w:t>
            </w:r>
          </w:p>
        </w:tc>
        <w:tc>
          <w:tcPr>
            <w:tcW w:w="1229" w:type="dxa"/>
            <w:tcBorders>
              <w:top w:val="nil"/>
              <w:left w:val="nil"/>
              <w:bottom w:val="single" w:sz="4" w:space="0" w:color="auto"/>
              <w:right w:val="single" w:sz="4" w:space="0" w:color="auto"/>
            </w:tcBorders>
            <w:shd w:val="clear" w:color="auto" w:fill="auto"/>
            <w:noWrap/>
            <w:vAlign w:val="bottom"/>
            <w:hideMark/>
          </w:tcPr>
          <w:p w14:paraId="6913B0A9"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-64926.81</w:t>
            </w:r>
          </w:p>
        </w:tc>
        <w:tc>
          <w:tcPr>
            <w:tcW w:w="1114" w:type="dxa"/>
            <w:tcBorders>
              <w:top w:val="nil"/>
              <w:left w:val="nil"/>
              <w:bottom w:val="single" w:sz="4" w:space="0" w:color="auto"/>
              <w:right w:val="single" w:sz="4" w:space="0" w:color="auto"/>
            </w:tcBorders>
            <w:shd w:val="clear" w:color="auto" w:fill="auto"/>
            <w:noWrap/>
            <w:vAlign w:val="bottom"/>
            <w:hideMark/>
          </w:tcPr>
          <w:p w14:paraId="336D22EE"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1114" w:type="dxa"/>
            <w:tcBorders>
              <w:top w:val="nil"/>
              <w:left w:val="nil"/>
              <w:bottom w:val="single" w:sz="4" w:space="0" w:color="auto"/>
              <w:right w:val="single" w:sz="4" w:space="0" w:color="auto"/>
            </w:tcBorders>
            <w:shd w:val="clear" w:color="auto" w:fill="auto"/>
            <w:noWrap/>
            <w:vAlign w:val="bottom"/>
            <w:hideMark/>
          </w:tcPr>
          <w:p w14:paraId="7CE1CEA3"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828" w:type="dxa"/>
            <w:tcBorders>
              <w:top w:val="nil"/>
              <w:left w:val="nil"/>
              <w:bottom w:val="single" w:sz="4" w:space="0" w:color="auto"/>
              <w:right w:val="single" w:sz="8" w:space="0" w:color="auto"/>
            </w:tcBorders>
            <w:shd w:val="clear" w:color="auto" w:fill="auto"/>
            <w:noWrap/>
            <w:vAlign w:val="bottom"/>
            <w:hideMark/>
          </w:tcPr>
          <w:p w14:paraId="7DC13CAC"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 </w:t>
            </w:r>
          </w:p>
        </w:tc>
      </w:tr>
      <w:tr w:rsidR="005E6A30" w:rsidRPr="005E6A30" w14:paraId="61983802"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606F20AB"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C.1.10.2.2.2</w:t>
            </w:r>
          </w:p>
        </w:tc>
        <w:tc>
          <w:tcPr>
            <w:tcW w:w="970" w:type="dxa"/>
            <w:tcBorders>
              <w:top w:val="nil"/>
              <w:left w:val="nil"/>
              <w:bottom w:val="single" w:sz="4" w:space="0" w:color="auto"/>
              <w:right w:val="single" w:sz="4" w:space="0" w:color="auto"/>
            </w:tcBorders>
            <w:shd w:val="clear" w:color="auto" w:fill="auto"/>
            <w:noWrap/>
            <w:vAlign w:val="bottom"/>
            <w:hideMark/>
          </w:tcPr>
          <w:p w14:paraId="22453C48"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552648CF"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-64920.56</w:t>
            </w:r>
          </w:p>
        </w:tc>
        <w:tc>
          <w:tcPr>
            <w:tcW w:w="1229" w:type="dxa"/>
            <w:tcBorders>
              <w:top w:val="nil"/>
              <w:left w:val="nil"/>
              <w:bottom w:val="single" w:sz="4" w:space="0" w:color="auto"/>
              <w:right w:val="single" w:sz="4" w:space="0" w:color="auto"/>
            </w:tcBorders>
            <w:shd w:val="clear" w:color="auto" w:fill="auto"/>
            <w:noWrap/>
            <w:vAlign w:val="bottom"/>
            <w:hideMark/>
          </w:tcPr>
          <w:p w14:paraId="38C3FEF2"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-64924.81</w:t>
            </w:r>
          </w:p>
        </w:tc>
        <w:tc>
          <w:tcPr>
            <w:tcW w:w="1114" w:type="dxa"/>
            <w:tcBorders>
              <w:top w:val="nil"/>
              <w:left w:val="nil"/>
              <w:bottom w:val="single" w:sz="4" w:space="0" w:color="auto"/>
              <w:right w:val="single" w:sz="4" w:space="0" w:color="auto"/>
            </w:tcBorders>
            <w:shd w:val="clear" w:color="auto" w:fill="auto"/>
            <w:noWrap/>
            <w:vAlign w:val="bottom"/>
            <w:hideMark/>
          </w:tcPr>
          <w:p w14:paraId="52186A45"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0.004</w:t>
            </w:r>
          </w:p>
        </w:tc>
        <w:tc>
          <w:tcPr>
            <w:tcW w:w="1114" w:type="dxa"/>
            <w:tcBorders>
              <w:top w:val="nil"/>
              <w:left w:val="nil"/>
              <w:bottom w:val="single" w:sz="4" w:space="0" w:color="auto"/>
              <w:right w:val="single" w:sz="4" w:space="0" w:color="auto"/>
            </w:tcBorders>
            <w:shd w:val="clear" w:color="auto" w:fill="auto"/>
            <w:noWrap/>
            <w:vAlign w:val="bottom"/>
            <w:hideMark/>
          </w:tcPr>
          <w:p w14:paraId="0DB1C98A"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0.309</w:t>
            </w:r>
          </w:p>
        </w:tc>
        <w:tc>
          <w:tcPr>
            <w:tcW w:w="828" w:type="dxa"/>
            <w:tcBorders>
              <w:top w:val="nil"/>
              <w:left w:val="nil"/>
              <w:bottom w:val="single" w:sz="4" w:space="0" w:color="auto"/>
              <w:right w:val="single" w:sz="8" w:space="0" w:color="auto"/>
            </w:tcBorders>
            <w:shd w:val="clear" w:color="auto" w:fill="auto"/>
            <w:noWrap/>
            <w:vAlign w:val="bottom"/>
            <w:hideMark/>
          </w:tcPr>
          <w:p w14:paraId="788D58E5"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 </w:t>
            </w:r>
          </w:p>
        </w:tc>
      </w:tr>
      <w:tr w:rsidR="005E6A30" w:rsidRPr="005E6A30" w14:paraId="3103DA89"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27A99772"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C.1.10.2.2.2.1</w:t>
            </w:r>
          </w:p>
        </w:tc>
        <w:tc>
          <w:tcPr>
            <w:tcW w:w="970" w:type="dxa"/>
            <w:tcBorders>
              <w:top w:val="nil"/>
              <w:left w:val="nil"/>
              <w:bottom w:val="single" w:sz="4" w:space="0" w:color="auto"/>
              <w:right w:val="single" w:sz="4" w:space="0" w:color="auto"/>
            </w:tcBorders>
            <w:shd w:val="clear" w:color="auto" w:fill="auto"/>
            <w:noWrap/>
            <w:vAlign w:val="bottom"/>
            <w:hideMark/>
          </w:tcPr>
          <w:p w14:paraId="3023A76A"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62DA4D6B"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-64921.01</w:t>
            </w:r>
          </w:p>
        </w:tc>
        <w:tc>
          <w:tcPr>
            <w:tcW w:w="1229" w:type="dxa"/>
            <w:tcBorders>
              <w:top w:val="nil"/>
              <w:left w:val="nil"/>
              <w:bottom w:val="single" w:sz="4" w:space="0" w:color="auto"/>
              <w:right w:val="single" w:sz="4" w:space="0" w:color="auto"/>
            </w:tcBorders>
            <w:shd w:val="clear" w:color="auto" w:fill="auto"/>
            <w:noWrap/>
            <w:vAlign w:val="bottom"/>
            <w:hideMark/>
          </w:tcPr>
          <w:p w14:paraId="6BD8FFC0"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-64924.15</w:t>
            </w:r>
          </w:p>
        </w:tc>
        <w:tc>
          <w:tcPr>
            <w:tcW w:w="1114" w:type="dxa"/>
            <w:tcBorders>
              <w:top w:val="nil"/>
              <w:left w:val="nil"/>
              <w:bottom w:val="single" w:sz="4" w:space="0" w:color="auto"/>
              <w:right w:val="single" w:sz="4" w:space="0" w:color="auto"/>
            </w:tcBorders>
            <w:shd w:val="clear" w:color="auto" w:fill="auto"/>
            <w:noWrap/>
            <w:vAlign w:val="bottom"/>
            <w:hideMark/>
          </w:tcPr>
          <w:p w14:paraId="7ED84894"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0.012</w:t>
            </w:r>
          </w:p>
        </w:tc>
        <w:tc>
          <w:tcPr>
            <w:tcW w:w="1114" w:type="dxa"/>
            <w:tcBorders>
              <w:top w:val="nil"/>
              <w:left w:val="nil"/>
              <w:bottom w:val="single" w:sz="4" w:space="0" w:color="auto"/>
              <w:right w:val="single" w:sz="4" w:space="0" w:color="auto"/>
            </w:tcBorders>
            <w:shd w:val="clear" w:color="auto" w:fill="auto"/>
            <w:noWrap/>
            <w:vAlign w:val="bottom"/>
            <w:hideMark/>
          </w:tcPr>
          <w:p w14:paraId="4A656242"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0.967</w:t>
            </w:r>
          </w:p>
        </w:tc>
        <w:tc>
          <w:tcPr>
            <w:tcW w:w="828" w:type="dxa"/>
            <w:tcBorders>
              <w:top w:val="nil"/>
              <w:left w:val="nil"/>
              <w:bottom w:val="single" w:sz="4" w:space="0" w:color="auto"/>
              <w:right w:val="single" w:sz="8" w:space="0" w:color="auto"/>
            </w:tcBorders>
            <w:shd w:val="clear" w:color="auto" w:fill="auto"/>
            <w:noWrap/>
            <w:vAlign w:val="bottom"/>
            <w:hideMark/>
          </w:tcPr>
          <w:p w14:paraId="2E7747A2"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 </w:t>
            </w:r>
          </w:p>
        </w:tc>
      </w:tr>
      <w:tr w:rsidR="005E6A30" w:rsidRPr="005E6A30" w14:paraId="2B6D2730"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7BE37496"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C.1.10.2.2.2.1.1</w:t>
            </w:r>
          </w:p>
        </w:tc>
        <w:tc>
          <w:tcPr>
            <w:tcW w:w="970" w:type="dxa"/>
            <w:tcBorders>
              <w:top w:val="nil"/>
              <w:left w:val="nil"/>
              <w:bottom w:val="single" w:sz="4" w:space="0" w:color="auto"/>
              <w:right w:val="single" w:sz="4" w:space="0" w:color="auto"/>
            </w:tcBorders>
            <w:shd w:val="clear" w:color="auto" w:fill="auto"/>
            <w:noWrap/>
            <w:vAlign w:val="bottom"/>
            <w:hideMark/>
          </w:tcPr>
          <w:p w14:paraId="5FFC8EE2"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77025F9F"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-64926.92</w:t>
            </w:r>
          </w:p>
        </w:tc>
        <w:tc>
          <w:tcPr>
            <w:tcW w:w="1229" w:type="dxa"/>
            <w:tcBorders>
              <w:top w:val="nil"/>
              <w:left w:val="nil"/>
              <w:bottom w:val="single" w:sz="4" w:space="0" w:color="auto"/>
              <w:right w:val="single" w:sz="4" w:space="0" w:color="auto"/>
            </w:tcBorders>
            <w:shd w:val="clear" w:color="auto" w:fill="auto"/>
            <w:noWrap/>
            <w:vAlign w:val="bottom"/>
            <w:hideMark/>
          </w:tcPr>
          <w:p w14:paraId="311B49B4"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-64927.11</w:t>
            </w:r>
          </w:p>
        </w:tc>
        <w:tc>
          <w:tcPr>
            <w:tcW w:w="1114" w:type="dxa"/>
            <w:tcBorders>
              <w:top w:val="nil"/>
              <w:left w:val="nil"/>
              <w:bottom w:val="single" w:sz="4" w:space="0" w:color="auto"/>
              <w:right w:val="single" w:sz="4" w:space="0" w:color="auto"/>
            </w:tcBorders>
            <w:shd w:val="clear" w:color="auto" w:fill="auto"/>
            <w:noWrap/>
            <w:vAlign w:val="bottom"/>
            <w:hideMark/>
          </w:tcPr>
          <w:p w14:paraId="7EE74A70"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0.534</w:t>
            </w:r>
          </w:p>
        </w:tc>
        <w:tc>
          <w:tcPr>
            <w:tcW w:w="1114" w:type="dxa"/>
            <w:tcBorders>
              <w:top w:val="nil"/>
              <w:left w:val="nil"/>
              <w:bottom w:val="single" w:sz="4" w:space="0" w:color="auto"/>
              <w:right w:val="single" w:sz="4" w:space="0" w:color="auto"/>
            </w:tcBorders>
            <w:shd w:val="clear" w:color="auto" w:fill="auto"/>
            <w:noWrap/>
            <w:vAlign w:val="bottom"/>
            <w:hideMark/>
          </w:tcPr>
          <w:p w14:paraId="0A1FB8E8"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828" w:type="dxa"/>
            <w:tcBorders>
              <w:top w:val="nil"/>
              <w:left w:val="nil"/>
              <w:bottom w:val="single" w:sz="4" w:space="0" w:color="auto"/>
              <w:right w:val="single" w:sz="8" w:space="0" w:color="auto"/>
            </w:tcBorders>
            <w:shd w:val="clear" w:color="auto" w:fill="auto"/>
            <w:noWrap/>
            <w:vAlign w:val="bottom"/>
            <w:hideMark/>
          </w:tcPr>
          <w:p w14:paraId="7E054676"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 </w:t>
            </w:r>
          </w:p>
        </w:tc>
      </w:tr>
      <w:tr w:rsidR="005E6A30" w:rsidRPr="005E6A30" w14:paraId="068FC560"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15851BE8"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C.1.10.2.2.2.2</w:t>
            </w:r>
          </w:p>
        </w:tc>
        <w:tc>
          <w:tcPr>
            <w:tcW w:w="970" w:type="dxa"/>
            <w:tcBorders>
              <w:top w:val="nil"/>
              <w:left w:val="nil"/>
              <w:bottom w:val="single" w:sz="4" w:space="0" w:color="auto"/>
              <w:right w:val="single" w:sz="4" w:space="0" w:color="auto"/>
            </w:tcBorders>
            <w:shd w:val="clear" w:color="auto" w:fill="auto"/>
            <w:noWrap/>
            <w:vAlign w:val="bottom"/>
            <w:hideMark/>
          </w:tcPr>
          <w:p w14:paraId="2E8C40FD"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55A5FC1B"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-64923.63</w:t>
            </w:r>
          </w:p>
        </w:tc>
        <w:tc>
          <w:tcPr>
            <w:tcW w:w="1229" w:type="dxa"/>
            <w:tcBorders>
              <w:top w:val="nil"/>
              <w:left w:val="nil"/>
              <w:bottom w:val="single" w:sz="4" w:space="0" w:color="auto"/>
              <w:right w:val="single" w:sz="4" w:space="0" w:color="auto"/>
            </w:tcBorders>
            <w:shd w:val="clear" w:color="auto" w:fill="auto"/>
            <w:noWrap/>
            <w:vAlign w:val="bottom"/>
            <w:hideMark/>
          </w:tcPr>
          <w:p w14:paraId="5BC57B9D"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-64926.42</w:t>
            </w:r>
          </w:p>
        </w:tc>
        <w:tc>
          <w:tcPr>
            <w:tcW w:w="1114" w:type="dxa"/>
            <w:tcBorders>
              <w:top w:val="nil"/>
              <w:left w:val="nil"/>
              <w:bottom w:val="single" w:sz="4" w:space="0" w:color="auto"/>
              <w:right w:val="single" w:sz="4" w:space="0" w:color="auto"/>
            </w:tcBorders>
            <w:shd w:val="clear" w:color="auto" w:fill="auto"/>
            <w:noWrap/>
            <w:vAlign w:val="bottom"/>
            <w:hideMark/>
          </w:tcPr>
          <w:p w14:paraId="42240DC7"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0.018</w:t>
            </w:r>
          </w:p>
        </w:tc>
        <w:tc>
          <w:tcPr>
            <w:tcW w:w="1114" w:type="dxa"/>
            <w:tcBorders>
              <w:top w:val="nil"/>
              <w:left w:val="nil"/>
              <w:bottom w:val="single" w:sz="4" w:space="0" w:color="auto"/>
              <w:right w:val="single" w:sz="4" w:space="0" w:color="auto"/>
            </w:tcBorders>
            <w:shd w:val="clear" w:color="auto" w:fill="auto"/>
            <w:noWrap/>
            <w:vAlign w:val="bottom"/>
            <w:hideMark/>
          </w:tcPr>
          <w:p w14:paraId="7C3159AA"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828" w:type="dxa"/>
            <w:tcBorders>
              <w:top w:val="nil"/>
              <w:left w:val="nil"/>
              <w:bottom w:val="single" w:sz="4" w:space="0" w:color="auto"/>
              <w:right w:val="single" w:sz="8" w:space="0" w:color="auto"/>
            </w:tcBorders>
            <w:shd w:val="clear" w:color="auto" w:fill="auto"/>
            <w:noWrap/>
            <w:vAlign w:val="bottom"/>
            <w:hideMark/>
          </w:tcPr>
          <w:p w14:paraId="0C49CED0"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 </w:t>
            </w:r>
          </w:p>
        </w:tc>
      </w:tr>
      <w:tr w:rsidR="005E6A30" w:rsidRPr="005E6A30" w14:paraId="34C1BFA4"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5493B61C"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C.1.10.2.2.2.2.1</w:t>
            </w:r>
          </w:p>
        </w:tc>
        <w:tc>
          <w:tcPr>
            <w:tcW w:w="970" w:type="dxa"/>
            <w:tcBorders>
              <w:top w:val="nil"/>
              <w:left w:val="nil"/>
              <w:bottom w:val="single" w:sz="4" w:space="0" w:color="auto"/>
              <w:right w:val="single" w:sz="4" w:space="0" w:color="auto"/>
            </w:tcBorders>
            <w:shd w:val="clear" w:color="auto" w:fill="auto"/>
            <w:noWrap/>
            <w:vAlign w:val="bottom"/>
            <w:hideMark/>
          </w:tcPr>
          <w:p w14:paraId="41BE3FE4"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3AA5E100"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-64927.18</w:t>
            </w:r>
          </w:p>
        </w:tc>
        <w:tc>
          <w:tcPr>
            <w:tcW w:w="1229" w:type="dxa"/>
            <w:tcBorders>
              <w:top w:val="nil"/>
              <w:left w:val="nil"/>
              <w:bottom w:val="single" w:sz="4" w:space="0" w:color="auto"/>
              <w:right w:val="single" w:sz="4" w:space="0" w:color="auto"/>
            </w:tcBorders>
            <w:shd w:val="clear" w:color="auto" w:fill="auto"/>
            <w:noWrap/>
            <w:vAlign w:val="bottom"/>
            <w:hideMark/>
          </w:tcPr>
          <w:p w14:paraId="08B5884E"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-64927.18</w:t>
            </w:r>
          </w:p>
        </w:tc>
        <w:tc>
          <w:tcPr>
            <w:tcW w:w="1114" w:type="dxa"/>
            <w:tcBorders>
              <w:top w:val="nil"/>
              <w:left w:val="nil"/>
              <w:bottom w:val="single" w:sz="4" w:space="0" w:color="auto"/>
              <w:right w:val="single" w:sz="4" w:space="0" w:color="auto"/>
            </w:tcBorders>
            <w:shd w:val="clear" w:color="auto" w:fill="auto"/>
            <w:noWrap/>
            <w:vAlign w:val="bottom"/>
            <w:hideMark/>
          </w:tcPr>
          <w:p w14:paraId="373AE0DE"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1114" w:type="dxa"/>
            <w:tcBorders>
              <w:top w:val="nil"/>
              <w:left w:val="nil"/>
              <w:bottom w:val="single" w:sz="4" w:space="0" w:color="auto"/>
              <w:right w:val="single" w:sz="4" w:space="0" w:color="auto"/>
            </w:tcBorders>
            <w:shd w:val="clear" w:color="auto" w:fill="auto"/>
            <w:noWrap/>
            <w:vAlign w:val="bottom"/>
            <w:hideMark/>
          </w:tcPr>
          <w:p w14:paraId="68D177E4"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828" w:type="dxa"/>
            <w:tcBorders>
              <w:top w:val="nil"/>
              <w:left w:val="nil"/>
              <w:bottom w:val="single" w:sz="4" w:space="0" w:color="auto"/>
              <w:right w:val="single" w:sz="8" w:space="0" w:color="auto"/>
            </w:tcBorders>
            <w:shd w:val="clear" w:color="auto" w:fill="auto"/>
            <w:noWrap/>
            <w:vAlign w:val="bottom"/>
            <w:hideMark/>
          </w:tcPr>
          <w:p w14:paraId="46F15E76"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 </w:t>
            </w:r>
          </w:p>
        </w:tc>
      </w:tr>
      <w:tr w:rsidR="005E6A30" w:rsidRPr="005E6A30" w14:paraId="3E73E94E"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07E1CA34"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C.2</w:t>
            </w:r>
          </w:p>
        </w:tc>
        <w:tc>
          <w:tcPr>
            <w:tcW w:w="970" w:type="dxa"/>
            <w:tcBorders>
              <w:top w:val="nil"/>
              <w:left w:val="nil"/>
              <w:bottom w:val="single" w:sz="4" w:space="0" w:color="auto"/>
              <w:right w:val="single" w:sz="4" w:space="0" w:color="auto"/>
            </w:tcBorders>
            <w:shd w:val="clear" w:color="auto" w:fill="auto"/>
            <w:noWrap/>
            <w:vAlign w:val="bottom"/>
            <w:hideMark/>
          </w:tcPr>
          <w:p w14:paraId="7C16D546"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1300DAF7"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-64894.43</w:t>
            </w:r>
          </w:p>
        </w:tc>
        <w:tc>
          <w:tcPr>
            <w:tcW w:w="1229" w:type="dxa"/>
            <w:tcBorders>
              <w:top w:val="nil"/>
              <w:left w:val="nil"/>
              <w:bottom w:val="single" w:sz="4" w:space="0" w:color="auto"/>
              <w:right w:val="single" w:sz="4" w:space="0" w:color="auto"/>
            </w:tcBorders>
            <w:shd w:val="clear" w:color="auto" w:fill="auto"/>
            <w:noWrap/>
            <w:vAlign w:val="bottom"/>
            <w:hideMark/>
          </w:tcPr>
          <w:p w14:paraId="22DCE503"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-64917.69</w:t>
            </w:r>
          </w:p>
        </w:tc>
        <w:tc>
          <w:tcPr>
            <w:tcW w:w="1114" w:type="dxa"/>
            <w:tcBorders>
              <w:top w:val="nil"/>
              <w:left w:val="nil"/>
              <w:bottom w:val="single" w:sz="4" w:space="0" w:color="auto"/>
              <w:right w:val="single" w:sz="4" w:space="0" w:color="auto"/>
            </w:tcBorders>
            <w:shd w:val="clear" w:color="auto" w:fill="auto"/>
            <w:noWrap/>
            <w:vAlign w:val="bottom"/>
            <w:hideMark/>
          </w:tcPr>
          <w:p w14:paraId="0F4A6F2C"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9.08E-12</w:t>
            </w:r>
          </w:p>
        </w:tc>
        <w:tc>
          <w:tcPr>
            <w:tcW w:w="1114" w:type="dxa"/>
            <w:tcBorders>
              <w:top w:val="nil"/>
              <w:left w:val="nil"/>
              <w:bottom w:val="single" w:sz="4" w:space="0" w:color="auto"/>
              <w:right w:val="single" w:sz="4" w:space="0" w:color="auto"/>
            </w:tcBorders>
            <w:shd w:val="clear" w:color="auto" w:fill="auto"/>
            <w:noWrap/>
            <w:vAlign w:val="bottom"/>
            <w:hideMark/>
          </w:tcPr>
          <w:p w14:paraId="35979E9C"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1.02E-09</w:t>
            </w:r>
          </w:p>
        </w:tc>
        <w:tc>
          <w:tcPr>
            <w:tcW w:w="828" w:type="dxa"/>
            <w:tcBorders>
              <w:top w:val="nil"/>
              <w:left w:val="nil"/>
              <w:bottom w:val="single" w:sz="4" w:space="0" w:color="auto"/>
              <w:right w:val="single" w:sz="8" w:space="0" w:color="auto"/>
            </w:tcBorders>
            <w:shd w:val="clear" w:color="auto" w:fill="auto"/>
            <w:noWrap/>
            <w:vAlign w:val="bottom"/>
            <w:hideMark/>
          </w:tcPr>
          <w:p w14:paraId="14ACA649"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999.0</w:t>
            </w:r>
          </w:p>
        </w:tc>
      </w:tr>
      <w:tr w:rsidR="005E6A30" w:rsidRPr="005E6A30" w14:paraId="4A1A4027"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7FCA244F"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C.2.1</w:t>
            </w:r>
          </w:p>
        </w:tc>
        <w:tc>
          <w:tcPr>
            <w:tcW w:w="970" w:type="dxa"/>
            <w:tcBorders>
              <w:top w:val="nil"/>
              <w:left w:val="nil"/>
              <w:bottom w:val="single" w:sz="4" w:space="0" w:color="auto"/>
              <w:right w:val="single" w:sz="4" w:space="0" w:color="auto"/>
            </w:tcBorders>
            <w:shd w:val="clear" w:color="auto" w:fill="auto"/>
            <w:noWrap/>
            <w:vAlign w:val="bottom"/>
            <w:hideMark/>
          </w:tcPr>
          <w:p w14:paraId="08DFD5C7"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0E18D623"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-64911.15</w:t>
            </w:r>
          </w:p>
        </w:tc>
        <w:tc>
          <w:tcPr>
            <w:tcW w:w="1229" w:type="dxa"/>
            <w:tcBorders>
              <w:top w:val="nil"/>
              <w:left w:val="nil"/>
              <w:bottom w:val="single" w:sz="4" w:space="0" w:color="auto"/>
              <w:right w:val="single" w:sz="4" w:space="0" w:color="auto"/>
            </w:tcBorders>
            <w:shd w:val="clear" w:color="auto" w:fill="auto"/>
            <w:noWrap/>
            <w:vAlign w:val="bottom"/>
            <w:hideMark/>
          </w:tcPr>
          <w:p w14:paraId="69DBC1F2"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-64919.39</w:t>
            </w:r>
          </w:p>
        </w:tc>
        <w:tc>
          <w:tcPr>
            <w:tcW w:w="1114" w:type="dxa"/>
            <w:tcBorders>
              <w:top w:val="nil"/>
              <w:left w:val="nil"/>
              <w:bottom w:val="single" w:sz="4" w:space="0" w:color="auto"/>
              <w:right w:val="single" w:sz="4" w:space="0" w:color="auto"/>
            </w:tcBorders>
            <w:shd w:val="clear" w:color="auto" w:fill="auto"/>
            <w:noWrap/>
            <w:vAlign w:val="bottom"/>
            <w:hideMark/>
          </w:tcPr>
          <w:p w14:paraId="2EAC5AD3"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4.89E-05</w:t>
            </w:r>
          </w:p>
        </w:tc>
        <w:tc>
          <w:tcPr>
            <w:tcW w:w="1114" w:type="dxa"/>
            <w:tcBorders>
              <w:top w:val="nil"/>
              <w:left w:val="nil"/>
              <w:bottom w:val="single" w:sz="4" w:space="0" w:color="auto"/>
              <w:right w:val="single" w:sz="4" w:space="0" w:color="auto"/>
            </w:tcBorders>
            <w:shd w:val="clear" w:color="auto" w:fill="auto"/>
            <w:noWrap/>
            <w:vAlign w:val="bottom"/>
            <w:hideMark/>
          </w:tcPr>
          <w:p w14:paraId="25251870"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0.005</w:t>
            </w:r>
          </w:p>
        </w:tc>
        <w:tc>
          <w:tcPr>
            <w:tcW w:w="828" w:type="dxa"/>
            <w:tcBorders>
              <w:top w:val="nil"/>
              <w:left w:val="nil"/>
              <w:bottom w:val="single" w:sz="4" w:space="0" w:color="auto"/>
              <w:right w:val="single" w:sz="8" w:space="0" w:color="auto"/>
            </w:tcBorders>
            <w:shd w:val="clear" w:color="auto" w:fill="auto"/>
            <w:noWrap/>
            <w:vAlign w:val="bottom"/>
            <w:hideMark/>
          </w:tcPr>
          <w:p w14:paraId="1B27349E"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12.1</w:t>
            </w:r>
          </w:p>
        </w:tc>
      </w:tr>
      <w:tr w:rsidR="005E6A30" w:rsidRPr="005E6A30" w14:paraId="567D0DD9"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6C1BFF31"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C.2.1.1</w:t>
            </w:r>
          </w:p>
        </w:tc>
        <w:tc>
          <w:tcPr>
            <w:tcW w:w="970" w:type="dxa"/>
            <w:tcBorders>
              <w:top w:val="nil"/>
              <w:left w:val="nil"/>
              <w:bottom w:val="single" w:sz="4" w:space="0" w:color="auto"/>
              <w:right w:val="single" w:sz="4" w:space="0" w:color="auto"/>
            </w:tcBorders>
            <w:shd w:val="clear" w:color="auto" w:fill="auto"/>
            <w:noWrap/>
            <w:vAlign w:val="bottom"/>
            <w:hideMark/>
          </w:tcPr>
          <w:p w14:paraId="0919F1A4"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4357D75A"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-64922.39</w:t>
            </w:r>
          </w:p>
        </w:tc>
        <w:tc>
          <w:tcPr>
            <w:tcW w:w="1229" w:type="dxa"/>
            <w:tcBorders>
              <w:top w:val="nil"/>
              <w:left w:val="nil"/>
              <w:bottom w:val="single" w:sz="4" w:space="0" w:color="auto"/>
              <w:right w:val="single" w:sz="4" w:space="0" w:color="auto"/>
            </w:tcBorders>
            <w:shd w:val="clear" w:color="auto" w:fill="auto"/>
            <w:noWrap/>
            <w:vAlign w:val="bottom"/>
            <w:hideMark/>
          </w:tcPr>
          <w:p w14:paraId="1BED6912"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-64926.04</w:t>
            </w:r>
          </w:p>
        </w:tc>
        <w:tc>
          <w:tcPr>
            <w:tcW w:w="1114" w:type="dxa"/>
            <w:tcBorders>
              <w:top w:val="nil"/>
              <w:left w:val="nil"/>
              <w:bottom w:val="single" w:sz="4" w:space="0" w:color="auto"/>
              <w:right w:val="single" w:sz="4" w:space="0" w:color="auto"/>
            </w:tcBorders>
            <w:shd w:val="clear" w:color="auto" w:fill="auto"/>
            <w:noWrap/>
            <w:vAlign w:val="bottom"/>
            <w:hideMark/>
          </w:tcPr>
          <w:p w14:paraId="7DE4950D"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0.007</w:t>
            </w:r>
          </w:p>
        </w:tc>
        <w:tc>
          <w:tcPr>
            <w:tcW w:w="1114" w:type="dxa"/>
            <w:tcBorders>
              <w:top w:val="nil"/>
              <w:left w:val="nil"/>
              <w:bottom w:val="single" w:sz="4" w:space="0" w:color="auto"/>
              <w:right w:val="single" w:sz="4" w:space="0" w:color="auto"/>
            </w:tcBorders>
            <w:shd w:val="clear" w:color="auto" w:fill="auto"/>
            <w:noWrap/>
            <w:vAlign w:val="bottom"/>
            <w:hideMark/>
          </w:tcPr>
          <w:p w14:paraId="453718CC"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0.578</w:t>
            </w:r>
          </w:p>
        </w:tc>
        <w:tc>
          <w:tcPr>
            <w:tcW w:w="828" w:type="dxa"/>
            <w:tcBorders>
              <w:top w:val="nil"/>
              <w:left w:val="nil"/>
              <w:bottom w:val="single" w:sz="4" w:space="0" w:color="auto"/>
              <w:right w:val="single" w:sz="8" w:space="0" w:color="auto"/>
            </w:tcBorders>
            <w:shd w:val="clear" w:color="auto" w:fill="auto"/>
            <w:noWrap/>
            <w:vAlign w:val="bottom"/>
            <w:hideMark/>
          </w:tcPr>
          <w:p w14:paraId="6DBF145C"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 </w:t>
            </w:r>
          </w:p>
        </w:tc>
      </w:tr>
      <w:tr w:rsidR="005E6A30" w:rsidRPr="005E6A30" w14:paraId="5205614A"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16892490"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C.2.1.2</w:t>
            </w:r>
          </w:p>
        </w:tc>
        <w:tc>
          <w:tcPr>
            <w:tcW w:w="970" w:type="dxa"/>
            <w:tcBorders>
              <w:top w:val="nil"/>
              <w:left w:val="nil"/>
              <w:bottom w:val="single" w:sz="4" w:space="0" w:color="auto"/>
              <w:right w:val="single" w:sz="4" w:space="0" w:color="auto"/>
            </w:tcBorders>
            <w:shd w:val="clear" w:color="auto" w:fill="auto"/>
            <w:noWrap/>
            <w:vAlign w:val="bottom"/>
            <w:hideMark/>
          </w:tcPr>
          <w:p w14:paraId="264C5CEA"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5A95441D"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-64927.17</w:t>
            </w:r>
          </w:p>
        </w:tc>
        <w:tc>
          <w:tcPr>
            <w:tcW w:w="1229" w:type="dxa"/>
            <w:tcBorders>
              <w:top w:val="nil"/>
              <w:left w:val="nil"/>
              <w:bottom w:val="single" w:sz="4" w:space="0" w:color="auto"/>
              <w:right w:val="single" w:sz="4" w:space="0" w:color="auto"/>
            </w:tcBorders>
            <w:shd w:val="clear" w:color="auto" w:fill="auto"/>
            <w:noWrap/>
            <w:vAlign w:val="bottom"/>
            <w:hideMark/>
          </w:tcPr>
          <w:p w14:paraId="2B62F4D6"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-64927.17</w:t>
            </w:r>
          </w:p>
        </w:tc>
        <w:tc>
          <w:tcPr>
            <w:tcW w:w="1114" w:type="dxa"/>
            <w:tcBorders>
              <w:top w:val="nil"/>
              <w:left w:val="nil"/>
              <w:bottom w:val="single" w:sz="4" w:space="0" w:color="auto"/>
              <w:right w:val="single" w:sz="4" w:space="0" w:color="auto"/>
            </w:tcBorders>
            <w:shd w:val="clear" w:color="auto" w:fill="auto"/>
            <w:noWrap/>
            <w:vAlign w:val="bottom"/>
            <w:hideMark/>
          </w:tcPr>
          <w:p w14:paraId="0E578997"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1114" w:type="dxa"/>
            <w:tcBorders>
              <w:top w:val="nil"/>
              <w:left w:val="nil"/>
              <w:bottom w:val="single" w:sz="4" w:space="0" w:color="auto"/>
              <w:right w:val="single" w:sz="4" w:space="0" w:color="auto"/>
            </w:tcBorders>
            <w:shd w:val="clear" w:color="auto" w:fill="auto"/>
            <w:noWrap/>
            <w:vAlign w:val="bottom"/>
            <w:hideMark/>
          </w:tcPr>
          <w:p w14:paraId="4F462325"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828" w:type="dxa"/>
            <w:tcBorders>
              <w:top w:val="nil"/>
              <w:left w:val="nil"/>
              <w:bottom w:val="single" w:sz="4" w:space="0" w:color="auto"/>
              <w:right w:val="single" w:sz="8" w:space="0" w:color="auto"/>
            </w:tcBorders>
            <w:shd w:val="clear" w:color="auto" w:fill="auto"/>
            <w:noWrap/>
            <w:vAlign w:val="bottom"/>
            <w:hideMark/>
          </w:tcPr>
          <w:p w14:paraId="50BF329C"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 </w:t>
            </w:r>
          </w:p>
        </w:tc>
      </w:tr>
      <w:tr w:rsidR="005E6A30" w:rsidRPr="005E6A30" w14:paraId="472DE994"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33722CD3"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C.2.1.2.1</w:t>
            </w:r>
          </w:p>
        </w:tc>
        <w:tc>
          <w:tcPr>
            <w:tcW w:w="970" w:type="dxa"/>
            <w:tcBorders>
              <w:top w:val="nil"/>
              <w:left w:val="nil"/>
              <w:bottom w:val="single" w:sz="4" w:space="0" w:color="auto"/>
              <w:right w:val="single" w:sz="4" w:space="0" w:color="auto"/>
            </w:tcBorders>
            <w:shd w:val="clear" w:color="auto" w:fill="auto"/>
            <w:noWrap/>
            <w:vAlign w:val="bottom"/>
            <w:hideMark/>
          </w:tcPr>
          <w:p w14:paraId="3E2E656E"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14F61171"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-64921.14</w:t>
            </w:r>
          </w:p>
        </w:tc>
        <w:tc>
          <w:tcPr>
            <w:tcW w:w="1229" w:type="dxa"/>
            <w:tcBorders>
              <w:top w:val="nil"/>
              <w:left w:val="nil"/>
              <w:bottom w:val="single" w:sz="4" w:space="0" w:color="auto"/>
              <w:right w:val="single" w:sz="4" w:space="0" w:color="auto"/>
            </w:tcBorders>
            <w:shd w:val="clear" w:color="auto" w:fill="auto"/>
            <w:noWrap/>
            <w:vAlign w:val="bottom"/>
            <w:hideMark/>
          </w:tcPr>
          <w:p w14:paraId="3F07E5C8"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-64924.37</w:t>
            </w:r>
          </w:p>
        </w:tc>
        <w:tc>
          <w:tcPr>
            <w:tcW w:w="1114" w:type="dxa"/>
            <w:tcBorders>
              <w:top w:val="nil"/>
              <w:left w:val="nil"/>
              <w:bottom w:val="single" w:sz="4" w:space="0" w:color="auto"/>
              <w:right w:val="single" w:sz="4" w:space="0" w:color="auto"/>
            </w:tcBorders>
            <w:shd w:val="clear" w:color="auto" w:fill="auto"/>
            <w:noWrap/>
            <w:vAlign w:val="bottom"/>
            <w:hideMark/>
          </w:tcPr>
          <w:p w14:paraId="2D06F94E"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0.011</w:t>
            </w:r>
          </w:p>
        </w:tc>
        <w:tc>
          <w:tcPr>
            <w:tcW w:w="1114" w:type="dxa"/>
            <w:tcBorders>
              <w:top w:val="nil"/>
              <w:left w:val="nil"/>
              <w:bottom w:val="single" w:sz="4" w:space="0" w:color="auto"/>
              <w:right w:val="single" w:sz="4" w:space="0" w:color="auto"/>
            </w:tcBorders>
            <w:shd w:val="clear" w:color="auto" w:fill="auto"/>
            <w:noWrap/>
            <w:vAlign w:val="bottom"/>
            <w:hideMark/>
          </w:tcPr>
          <w:p w14:paraId="7F970265"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0.888</w:t>
            </w:r>
          </w:p>
        </w:tc>
        <w:tc>
          <w:tcPr>
            <w:tcW w:w="828" w:type="dxa"/>
            <w:tcBorders>
              <w:top w:val="nil"/>
              <w:left w:val="nil"/>
              <w:bottom w:val="single" w:sz="4" w:space="0" w:color="auto"/>
              <w:right w:val="single" w:sz="8" w:space="0" w:color="auto"/>
            </w:tcBorders>
            <w:shd w:val="clear" w:color="auto" w:fill="auto"/>
            <w:noWrap/>
            <w:vAlign w:val="bottom"/>
            <w:hideMark/>
          </w:tcPr>
          <w:p w14:paraId="5F43CD75"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 </w:t>
            </w:r>
          </w:p>
        </w:tc>
      </w:tr>
      <w:tr w:rsidR="005E6A30" w:rsidRPr="005E6A30" w14:paraId="617E845B"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4766B812"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C.2.1.2.1.1</w:t>
            </w:r>
          </w:p>
        </w:tc>
        <w:tc>
          <w:tcPr>
            <w:tcW w:w="970" w:type="dxa"/>
            <w:tcBorders>
              <w:top w:val="nil"/>
              <w:left w:val="nil"/>
              <w:bottom w:val="single" w:sz="4" w:space="0" w:color="auto"/>
              <w:right w:val="single" w:sz="4" w:space="0" w:color="auto"/>
            </w:tcBorders>
            <w:shd w:val="clear" w:color="auto" w:fill="auto"/>
            <w:noWrap/>
            <w:vAlign w:val="bottom"/>
            <w:hideMark/>
          </w:tcPr>
          <w:p w14:paraId="4AB05431"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699ACAD8"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-64925.49</w:t>
            </w:r>
          </w:p>
        </w:tc>
        <w:tc>
          <w:tcPr>
            <w:tcW w:w="1229" w:type="dxa"/>
            <w:tcBorders>
              <w:top w:val="nil"/>
              <w:left w:val="nil"/>
              <w:bottom w:val="single" w:sz="4" w:space="0" w:color="auto"/>
              <w:right w:val="single" w:sz="4" w:space="0" w:color="auto"/>
            </w:tcBorders>
            <w:shd w:val="clear" w:color="auto" w:fill="auto"/>
            <w:noWrap/>
            <w:vAlign w:val="bottom"/>
            <w:hideMark/>
          </w:tcPr>
          <w:p w14:paraId="7264A1A6"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-64925.99</w:t>
            </w:r>
          </w:p>
        </w:tc>
        <w:tc>
          <w:tcPr>
            <w:tcW w:w="1114" w:type="dxa"/>
            <w:tcBorders>
              <w:top w:val="nil"/>
              <w:left w:val="nil"/>
              <w:bottom w:val="single" w:sz="4" w:space="0" w:color="auto"/>
              <w:right w:val="single" w:sz="4" w:space="0" w:color="auto"/>
            </w:tcBorders>
            <w:shd w:val="clear" w:color="auto" w:fill="auto"/>
            <w:noWrap/>
            <w:vAlign w:val="bottom"/>
            <w:hideMark/>
          </w:tcPr>
          <w:p w14:paraId="199A4DB3"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0.317</w:t>
            </w:r>
          </w:p>
        </w:tc>
        <w:tc>
          <w:tcPr>
            <w:tcW w:w="1114" w:type="dxa"/>
            <w:tcBorders>
              <w:top w:val="nil"/>
              <w:left w:val="nil"/>
              <w:bottom w:val="single" w:sz="4" w:space="0" w:color="auto"/>
              <w:right w:val="single" w:sz="4" w:space="0" w:color="auto"/>
            </w:tcBorders>
            <w:shd w:val="clear" w:color="auto" w:fill="auto"/>
            <w:noWrap/>
            <w:vAlign w:val="bottom"/>
            <w:hideMark/>
          </w:tcPr>
          <w:p w14:paraId="4FA3912F"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828" w:type="dxa"/>
            <w:tcBorders>
              <w:top w:val="nil"/>
              <w:left w:val="nil"/>
              <w:bottom w:val="single" w:sz="4" w:space="0" w:color="auto"/>
              <w:right w:val="single" w:sz="8" w:space="0" w:color="auto"/>
            </w:tcBorders>
            <w:shd w:val="clear" w:color="auto" w:fill="auto"/>
            <w:noWrap/>
            <w:vAlign w:val="bottom"/>
            <w:hideMark/>
          </w:tcPr>
          <w:p w14:paraId="5105AB03"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 </w:t>
            </w:r>
          </w:p>
        </w:tc>
      </w:tr>
      <w:tr w:rsidR="005E6A30" w:rsidRPr="005E6A30" w14:paraId="47AAF711"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4DA870F9"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C.2.1.3</w:t>
            </w:r>
          </w:p>
        </w:tc>
        <w:tc>
          <w:tcPr>
            <w:tcW w:w="970" w:type="dxa"/>
            <w:tcBorders>
              <w:top w:val="nil"/>
              <w:left w:val="nil"/>
              <w:bottom w:val="single" w:sz="4" w:space="0" w:color="auto"/>
              <w:right w:val="single" w:sz="4" w:space="0" w:color="auto"/>
            </w:tcBorders>
            <w:shd w:val="clear" w:color="auto" w:fill="auto"/>
            <w:noWrap/>
            <w:vAlign w:val="bottom"/>
            <w:hideMark/>
          </w:tcPr>
          <w:p w14:paraId="5202D919"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524F695A"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-64922.26</w:t>
            </w:r>
          </w:p>
        </w:tc>
        <w:tc>
          <w:tcPr>
            <w:tcW w:w="1229" w:type="dxa"/>
            <w:tcBorders>
              <w:top w:val="nil"/>
              <w:left w:val="nil"/>
              <w:bottom w:val="single" w:sz="4" w:space="0" w:color="auto"/>
              <w:right w:val="single" w:sz="4" w:space="0" w:color="auto"/>
            </w:tcBorders>
            <w:shd w:val="clear" w:color="auto" w:fill="auto"/>
            <w:noWrap/>
            <w:vAlign w:val="bottom"/>
            <w:hideMark/>
          </w:tcPr>
          <w:p w14:paraId="4B89704B"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-64924.20</w:t>
            </w:r>
          </w:p>
        </w:tc>
        <w:tc>
          <w:tcPr>
            <w:tcW w:w="1114" w:type="dxa"/>
            <w:tcBorders>
              <w:top w:val="nil"/>
              <w:left w:val="nil"/>
              <w:bottom w:val="single" w:sz="4" w:space="0" w:color="auto"/>
              <w:right w:val="single" w:sz="4" w:space="0" w:color="auto"/>
            </w:tcBorders>
            <w:shd w:val="clear" w:color="auto" w:fill="auto"/>
            <w:noWrap/>
            <w:vAlign w:val="bottom"/>
            <w:hideMark/>
          </w:tcPr>
          <w:p w14:paraId="72A5DBD6"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0.049</w:t>
            </w:r>
          </w:p>
        </w:tc>
        <w:tc>
          <w:tcPr>
            <w:tcW w:w="1114" w:type="dxa"/>
            <w:tcBorders>
              <w:top w:val="nil"/>
              <w:left w:val="nil"/>
              <w:bottom w:val="single" w:sz="4" w:space="0" w:color="auto"/>
              <w:right w:val="single" w:sz="4" w:space="0" w:color="auto"/>
            </w:tcBorders>
            <w:shd w:val="clear" w:color="auto" w:fill="auto"/>
            <w:noWrap/>
            <w:vAlign w:val="bottom"/>
            <w:hideMark/>
          </w:tcPr>
          <w:p w14:paraId="5FEFA4D7"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828" w:type="dxa"/>
            <w:tcBorders>
              <w:top w:val="nil"/>
              <w:left w:val="nil"/>
              <w:bottom w:val="single" w:sz="4" w:space="0" w:color="auto"/>
              <w:right w:val="single" w:sz="8" w:space="0" w:color="auto"/>
            </w:tcBorders>
            <w:shd w:val="clear" w:color="auto" w:fill="auto"/>
            <w:noWrap/>
            <w:vAlign w:val="bottom"/>
            <w:hideMark/>
          </w:tcPr>
          <w:p w14:paraId="0793AEF1"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 </w:t>
            </w:r>
          </w:p>
        </w:tc>
      </w:tr>
      <w:tr w:rsidR="005E6A30" w:rsidRPr="005E6A30" w14:paraId="36D9900A"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04D524C4"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C.2.2</w:t>
            </w:r>
          </w:p>
        </w:tc>
        <w:tc>
          <w:tcPr>
            <w:tcW w:w="970" w:type="dxa"/>
            <w:tcBorders>
              <w:top w:val="nil"/>
              <w:left w:val="nil"/>
              <w:bottom w:val="single" w:sz="4" w:space="0" w:color="auto"/>
              <w:right w:val="single" w:sz="4" w:space="0" w:color="auto"/>
            </w:tcBorders>
            <w:shd w:val="clear" w:color="auto" w:fill="auto"/>
            <w:noWrap/>
            <w:vAlign w:val="bottom"/>
            <w:hideMark/>
          </w:tcPr>
          <w:p w14:paraId="7FF021A8"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3A481B8C"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-64916.56</w:t>
            </w:r>
          </w:p>
        </w:tc>
        <w:tc>
          <w:tcPr>
            <w:tcW w:w="1229" w:type="dxa"/>
            <w:tcBorders>
              <w:top w:val="nil"/>
              <w:left w:val="nil"/>
              <w:bottom w:val="single" w:sz="4" w:space="0" w:color="auto"/>
              <w:right w:val="single" w:sz="4" w:space="0" w:color="auto"/>
            </w:tcBorders>
            <w:shd w:val="clear" w:color="auto" w:fill="auto"/>
            <w:noWrap/>
            <w:vAlign w:val="bottom"/>
            <w:hideMark/>
          </w:tcPr>
          <w:p w14:paraId="7B55AAE3"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-64924.86</w:t>
            </w:r>
          </w:p>
        </w:tc>
        <w:tc>
          <w:tcPr>
            <w:tcW w:w="1114" w:type="dxa"/>
            <w:tcBorders>
              <w:top w:val="nil"/>
              <w:left w:val="nil"/>
              <w:bottom w:val="single" w:sz="4" w:space="0" w:color="auto"/>
              <w:right w:val="single" w:sz="4" w:space="0" w:color="auto"/>
            </w:tcBorders>
            <w:shd w:val="clear" w:color="auto" w:fill="auto"/>
            <w:noWrap/>
            <w:vAlign w:val="bottom"/>
            <w:hideMark/>
          </w:tcPr>
          <w:p w14:paraId="2089CF49"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4.59E-05</w:t>
            </w:r>
          </w:p>
        </w:tc>
        <w:tc>
          <w:tcPr>
            <w:tcW w:w="1114" w:type="dxa"/>
            <w:tcBorders>
              <w:top w:val="nil"/>
              <w:left w:val="nil"/>
              <w:bottom w:val="single" w:sz="4" w:space="0" w:color="auto"/>
              <w:right w:val="single" w:sz="4" w:space="0" w:color="auto"/>
            </w:tcBorders>
            <w:shd w:val="clear" w:color="auto" w:fill="auto"/>
            <w:noWrap/>
            <w:vAlign w:val="bottom"/>
            <w:hideMark/>
          </w:tcPr>
          <w:p w14:paraId="61E1F112"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0.005</w:t>
            </w:r>
          </w:p>
        </w:tc>
        <w:tc>
          <w:tcPr>
            <w:tcW w:w="828" w:type="dxa"/>
            <w:tcBorders>
              <w:top w:val="nil"/>
              <w:left w:val="nil"/>
              <w:bottom w:val="single" w:sz="4" w:space="0" w:color="auto"/>
              <w:right w:val="single" w:sz="8" w:space="0" w:color="auto"/>
            </w:tcBorders>
            <w:shd w:val="clear" w:color="auto" w:fill="auto"/>
            <w:noWrap/>
            <w:vAlign w:val="bottom"/>
            <w:hideMark/>
          </w:tcPr>
          <w:p w14:paraId="33EA194E"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999.0</w:t>
            </w:r>
          </w:p>
        </w:tc>
      </w:tr>
      <w:tr w:rsidR="005E6A30" w:rsidRPr="005E6A30" w14:paraId="1B906470"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5377AD24"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C.2.2.1</w:t>
            </w:r>
          </w:p>
        </w:tc>
        <w:tc>
          <w:tcPr>
            <w:tcW w:w="970" w:type="dxa"/>
            <w:tcBorders>
              <w:top w:val="nil"/>
              <w:left w:val="nil"/>
              <w:bottom w:val="single" w:sz="4" w:space="0" w:color="auto"/>
              <w:right w:val="single" w:sz="4" w:space="0" w:color="auto"/>
            </w:tcBorders>
            <w:shd w:val="clear" w:color="auto" w:fill="auto"/>
            <w:noWrap/>
            <w:vAlign w:val="bottom"/>
            <w:hideMark/>
          </w:tcPr>
          <w:p w14:paraId="313A324B"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20A83686"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-64894.90</w:t>
            </w:r>
          </w:p>
        </w:tc>
        <w:tc>
          <w:tcPr>
            <w:tcW w:w="1229" w:type="dxa"/>
            <w:tcBorders>
              <w:top w:val="nil"/>
              <w:left w:val="nil"/>
              <w:bottom w:val="single" w:sz="4" w:space="0" w:color="auto"/>
              <w:right w:val="single" w:sz="4" w:space="0" w:color="auto"/>
            </w:tcBorders>
            <w:shd w:val="clear" w:color="auto" w:fill="auto"/>
            <w:noWrap/>
            <w:vAlign w:val="bottom"/>
            <w:hideMark/>
          </w:tcPr>
          <w:p w14:paraId="70406CE5"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-64910.96</w:t>
            </w:r>
          </w:p>
        </w:tc>
        <w:tc>
          <w:tcPr>
            <w:tcW w:w="1114" w:type="dxa"/>
            <w:tcBorders>
              <w:top w:val="nil"/>
              <w:left w:val="nil"/>
              <w:bottom w:val="single" w:sz="4" w:space="0" w:color="auto"/>
              <w:right w:val="single" w:sz="4" w:space="0" w:color="auto"/>
            </w:tcBorders>
            <w:shd w:val="clear" w:color="auto" w:fill="auto"/>
            <w:noWrap/>
            <w:vAlign w:val="bottom"/>
            <w:hideMark/>
          </w:tcPr>
          <w:p w14:paraId="729E9290"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1.45E-08</w:t>
            </w:r>
          </w:p>
        </w:tc>
        <w:tc>
          <w:tcPr>
            <w:tcW w:w="1114" w:type="dxa"/>
            <w:tcBorders>
              <w:top w:val="nil"/>
              <w:left w:val="nil"/>
              <w:bottom w:val="single" w:sz="4" w:space="0" w:color="auto"/>
              <w:right w:val="single" w:sz="4" w:space="0" w:color="auto"/>
            </w:tcBorders>
            <w:shd w:val="clear" w:color="auto" w:fill="auto"/>
            <w:noWrap/>
            <w:vAlign w:val="bottom"/>
            <w:hideMark/>
          </w:tcPr>
          <w:p w14:paraId="48698471"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1.61E-06</w:t>
            </w:r>
          </w:p>
        </w:tc>
        <w:tc>
          <w:tcPr>
            <w:tcW w:w="828" w:type="dxa"/>
            <w:tcBorders>
              <w:top w:val="nil"/>
              <w:left w:val="nil"/>
              <w:bottom w:val="single" w:sz="4" w:space="0" w:color="auto"/>
              <w:right w:val="single" w:sz="8" w:space="0" w:color="auto"/>
            </w:tcBorders>
            <w:shd w:val="clear" w:color="auto" w:fill="auto"/>
            <w:noWrap/>
            <w:vAlign w:val="bottom"/>
            <w:hideMark/>
          </w:tcPr>
          <w:p w14:paraId="130AACB5"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41.8</w:t>
            </w:r>
          </w:p>
        </w:tc>
      </w:tr>
      <w:tr w:rsidR="005E6A30" w:rsidRPr="005E6A30" w14:paraId="25DB6951"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0D69D782"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C.3</w:t>
            </w:r>
          </w:p>
        </w:tc>
        <w:tc>
          <w:tcPr>
            <w:tcW w:w="970" w:type="dxa"/>
            <w:tcBorders>
              <w:top w:val="nil"/>
              <w:left w:val="nil"/>
              <w:bottom w:val="single" w:sz="4" w:space="0" w:color="auto"/>
              <w:right w:val="single" w:sz="4" w:space="0" w:color="auto"/>
            </w:tcBorders>
            <w:shd w:val="clear" w:color="auto" w:fill="auto"/>
            <w:noWrap/>
            <w:vAlign w:val="bottom"/>
            <w:hideMark/>
          </w:tcPr>
          <w:p w14:paraId="307D6042"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54E28922"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-64912.33</w:t>
            </w:r>
          </w:p>
        </w:tc>
        <w:tc>
          <w:tcPr>
            <w:tcW w:w="1229" w:type="dxa"/>
            <w:tcBorders>
              <w:top w:val="nil"/>
              <w:left w:val="nil"/>
              <w:bottom w:val="single" w:sz="4" w:space="0" w:color="auto"/>
              <w:right w:val="single" w:sz="4" w:space="0" w:color="auto"/>
            </w:tcBorders>
            <w:shd w:val="clear" w:color="auto" w:fill="auto"/>
            <w:noWrap/>
            <w:vAlign w:val="bottom"/>
            <w:hideMark/>
          </w:tcPr>
          <w:p w14:paraId="11B3D04B"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-64916.71</w:t>
            </w:r>
          </w:p>
        </w:tc>
        <w:tc>
          <w:tcPr>
            <w:tcW w:w="1114" w:type="dxa"/>
            <w:tcBorders>
              <w:top w:val="nil"/>
              <w:left w:val="nil"/>
              <w:bottom w:val="single" w:sz="4" w:space="0" w:color="auto"/>
              <w:right w:val="single" w:sz="4" w:space="0" w:color="auto"/>
            </w:tcBorders>
            <w:shd w:val="clear" w:color="auto" w:fill="auto"/>
            <w:noWrap/>
            <w:vAlign w:val="bottom"/>
            <w:hideMark/>
          </w:tcPr>
          <w:p w14:paraId="3A4A9926"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0.003</w:t>
            </w:r>
          </w:p>
        </w:tc>
        <w:tc>
          <w:tcPr>
            <w:tcW w:w="1114" w:type="dxa"/>
            <w:tcBorders>
              <w:top w:val="nil"/>
              <w:left w:val="nil"/>
              <w:bottom w:val="single" w:sz="4" w:space="0" w:color="auto"/>
              <w:right w:val="single" w:sz="4" w:space="0" w:color="auto"/>
            </w:tcBorders>
            <w:shd w:val="clear" w:color="auto" w:fill="auto"/>
            <w:noWrap/>
            <w:vAlign w:val="bottom"/>
            <w:hideMark/>
          </w:tcPr>
          <w:p w14:paraId="5AE220B8"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0.272</w:t>
            </w:r>
          </w:p>
        </w:tc>
        <w:tc>
          <w:tcPr>
            <w:tcW w:w="828" w:type="dxa"/>
            <w:tcBorders>
              <w:top w:val="nil"/>
              <w:left w:val="nil"/>
              <w:bottom w:val="single" w:sz="4" w:space="0" w:color="auto"/>
              <w:right w:val="single" w:sz="8" w:space="0" w:color="auto"/>
            </w:tcBorders>
            <w:shd w:val="clear" w:color="auto" w:fill="auto"/>
            <w:noWrap/>
            <w:vAlign w:val="bottom"/>
            <w:hideMark/>
          </w:tcPr>
          <w:p w14:paraId="300E0B7C"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 </w:t>
            </w:r>
          </w:p>
        </w:tc>
      </w:tr>
      <w:tr w:rsidR="005E6A30" w:rsidRPr="005E6A30" w14:paraId="4B2346EC"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6D641706"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C.3.1</w:t>
            </w:r>
          </w:p>
        </w:tc>
        <w:tc>
          <w:tcPr>
            <w:tcW w:w="970" w:type="dxa"/>
            <w:tcBorders>
              <w:top w:val="nil"/>
              <w:left w:val="nil"/>
              <w:bottom w:val="single" w:sz="4" w:space="0" w:color="auto"/>
              <w:right w:val="single" w:sz="4" w:space="0" w:color="auto"/>
            </w:tcBorders>
            <w:shd w:val="clear" w:color="auto" w:fill="auto"/>
            <w:noWrap/>
            <w:vAlign w:val="bottom"/>
            <w:hideMark/>
          </w:tcPr>
          <w:p w14:paraId="33D42FC6"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6E399CAA"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-64918.28</w:t>
            </w:r>
          </w:p>
        </w:tc>
        <w:tc>
          <w:tcPr>
            <w:tcW w:w="1229" w:type="dxa"/>
            <w:tcBorders>
              <w:top w:val="nil"/>
              <w:left w:val="nil"/>
              <w:bottom w:val="single" w:sz="4" w:space="0" w:color="auto"/>
              <w:right w:val="single" w:sz="4" w:space="0" w:color="auto"/>
            </w:tcBorders>
            <w:shd w:val="clear" w:color="auto" w:fill="auto"/>
            <w:noWrap/>
            <w:vAlign w:val="bottom"/>
            <w:hideMark/>
          </w:tcPr>
          <w:p w14:paraId="333C0884"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-64924.56</w:t>
            </w:r>
          </w:p>
        </w:tc>
        <w:tc>
          <w:tcPr>
            <w:tcW w:w="1114" w:type="dxa"/>
            <w:tcBorders>
              <w:top w:val="nil"/>
              <w:left w:val="nil"/>
              <w:bottom w:val="single" w:sz="4" w:space="0" w:color="auto"/>
              <w:right w:val="single" w:sz="4" w:space="0" w:color="auto"/>
            </w:tcBorders>
            <w:shd w:val="clear" w:color="auto" w:fill="auto"/>
            <w:noWrap/>
            <w:vAlign w:val="bottom"/>
            <w:hideMark/>
          </w:tcPr>
          <w:p w14:paraId="211F7304"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3.93E-04</w:t>
            </w:r>
          </w:p>
        </w:tc>
        <w:tc>
          <w:tcPr>
            <w:tcW w:w="1114" w:type="dxa"/>
            <w:tcBorders>
              <w:top w:val="nil"/>
              <w:left w:val="nil"/>
              <w:bottom w:val="single" w:sz="4" w:space="0" w:color="auto"/>
              <w:right w:val="single" w:sz="4" w:space="0" w:color="auto"/>
            </w:tcBorders>
            <w:shd w:val="clear" w:color="auto" w:fill="auto"/>
            <w:noWrap/>
            <w:vAlign w:val="bottom"/>
            <w:hideMark/>
          </w:tcPr>
          <w:p w14:paraId="4E8C29BC"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0.039</w:t>
            </w:r>
          </w:p>
        </w:tc>
        <w:tc>
          <w:tcPr>
            <w:tcW w:w="828" w:type="dxa"/>
            <w:tcBorders>
              <w:top w:val="nil"/>
              <w:left w:val="nil"/>
              <w:bottom w:val="single" w:sz="4" w:space="0" w:color="auto"/>
              <w:right w:val="single" w:sz="8" w:space="0" w:color="auto"/>
            </w:tcBorders>
            <w:shd w:val="clear" w:color="auto" w:fill="auto"/>
            <w:noWrap/>
            <w:vAlign w:val="bottom"/>
            <w:hideMark/>
          </w:tcPr>
          <w:p w14:paraId="7229DD7F"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388.0</w:t>
            </w:r>
          </w:p>
        </w:tc>
      </w:tr>
      <w:tr w:rsidR="005E6A30" w:rsidRPr="005E6A30" w14:paraId="11B64E0F"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2364BA41"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C.1</w:t>
            </w:r>
          </w:p>
        </w:tc>
        <w:tc>
          <w:tcPr>
            <w:tcW w:w="970" w:type="dxa"/>
            <w:tcBorders>
              <w:top w:val="nil"/>
              <w:left w:val="nil"/>
              <w:bottom w:val="single" w:sz="4" w:space="0" w:color="auto"/>
              <w:right w:val="single" w:sz="4" w:space="0" w:color="auto"/>
            </w:tcBorders>
            <w:shd w:val="clear" w:color="auto" w:fill="auto"/>
            <w:noWrap/>
            <w:vAlign w:val="bottom"/>
            <w:hideMark/>
          </w:tcPr>
          <w:p w14:paraId="6A4A2661"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center"/>
            <w:hideMark/>
          </w:tcPr>
          <w:p w14:paraId="39AF3E1E"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-64800.42</w:t>
            </w:r>
          </w:p>
        </w:tc>
        <w:tc>
          <w:tcPr>
            <w:tcW w:w="1229" w:type="dxa"/>
            <w:tcBorders>
              <w:top w:val="nil"/>
              <w:left w:val="nil"/>
              <w:bottom w:val="single" w:sz="4" w:space="0" w:color="auto"/>
              <w:right w:val="single" w:sz="4" w:space="0" w:color="auto"/>
            </w:tcBorders>
            <w:shd w:val="clear" w:color="auto" w:fill="auto"/>
            <w:noWrap/>
            <w:vAlign w:val="center"/>
            <w:hideMark/>
          </w:tcPr>
          <w:p w14:paraId="12EEC770"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-64800.42</w:t>
            </w:r>
          </w:p>
        </w:tc>
        <w:tc>
          <w:tcPr>
            <w:tcW w:w="1114" w:type="dxa"/>
            <w:tcBorders>
              <w:top w:val="nil"/>
              <w:left w:val="nil"/>
              <w:bottom w:val="single" w:sz="4" w:space="0" w:color="auto"/>
              <w:right w:val="single" w:sz="4" w:space="0" w:color="auto"/>
            </w:tcBorders>
            <w:shd w:val="clear" w:color="auto" w:fill="auto"/>
            <w:noWrap/>
            <w:vAlign w:val="bottom"/>
            <w:hideMark/>
          </w:tcPr>
          <w:p w14:paraId="6D65D28D"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1114" w:type="dxa"/>
            <w:tcBorders>
              <w:top w:val="nil"/>
              <w:left w:val="nil"/>
              <w:bottom w:val="single" w:sz="4" w:space="0" w:color="auto"/>
              <w:right w:val="single" w:sz="4" w:space="0" w:color="auto"/>
            </w:tcBorders>
            <w:shd w:val="clear" w:color="auto" w:fill="auto"/>
            <w:noWrap/>
            <w:vAlign w:val="bottom"/>
            <w:hideMark/>
          </w:tcPr>
          <w:p w14:paraId="764B5445"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828" w:type="dxa"/>
            <w:tcBorders>
              <w:top w:val="nil"/>
              <w:left w:val="nil"/>
              <w:bottom w:val="single" w:sz="4" w:space="0" w:color="auto"/>
              <w:right w:val="single" w:sz="8" w:space="0" w:color="auto"/>
            </w:tcBorders>
            <w:shd w:val="clear" w:color="auto" w:fill="auto"/>
            <w:noWrap/>
            <w:vAlign w:val="bottom"/>
            <w:hideMark/>
          </w:tcPr>
          <w:p w14:paraId="42ECCE62"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 </w:t>
            </w:r>
          </w:p>
        </w:tc>
      </w:tr>
      <w:tr w:rsidR="005E6A30" w:rsidRPr="005E6A30" w14:paraId="3B5CE165"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19DD61BB"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C.1.01</w:t>
            </w:r>
          </w:p>
        </w:tc>
        <w:tc>
          <w:tcPr>
            <w:tcW w:w="970" w:type="dxa"/>
            <w:tcBorders>
              <w:top w:val="nil"/>
              <w:left w:val="nil"/>
              <w:bottom w:val="single" w:sz="4" w:space="0" w:color="auto"/>
              <w:right w:val="single" w:sz="4" w:space="0" w:color="auto"/>
            </w:tcBorders>
            <w:shd w:val="clear" w:color="auto" w:fill="auto"/>
            <w:noWrap/>
            <w:vAlign w:val="bottom"/>
            <w:hideMark/>
          </w:tcPr>
          <w:p w14:paraId="5CFAF2F6"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2247B1C4"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-64891.04</w:t>
            </w:r>
          </w:p>
        </w:tc>
        <w:tc>
          <w:tcPr>
            <w:tcW w:w="1229" w:type="dxa"/>
            <w:tcBorders>
              <w:top w:val="nil"/>
              <w:left w:val="nil"/>
              <w:bottom w:val="single" w:sz="4" w:space="0" w:color="auto"/>
              <w:right w:val="single" w:sz="4" w:space="0" w:color="auto"/>
            </w:tcBorders>
            <w:shd w:val="clear" w:color="auto" w:fill="auto"/>
            <w:noWrap/>
            <w:vAlign w:val="bottom"/>
            <w:hideMark/>
          </w:tcPr>
          <w:p w14:paraId="337B8359"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-64894.25</w:t>
            </w:r>
          </w:p>
        </w:tc>
        <w:tc>
          <w:tcPr>
            <w:tcW w:w="1114" w:type="dxa"/>
            <w:tcBorders>
              <w:top w:val="nil"/>
              <w:left w:val="nil"/>
              <w:bottom w:val="single" w:sz="4" w:space="0" w:color="auto"/>
              <w:right w:val="single" w:sz="4" w:space="0" w:color="auto"/>
            </w:tcBorders>
            <w:shd w:val="clear" w:color="auto" w:fill="auto"/>
            <w:noWrap/>
            <w:vAlign w:val="bottom"/>
            <w:hideMark/>
          </w:tcPr>
          <w:p w14:paraId="246AAA53"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0.011</w:t>
            </w:r>
          </w:p>
        </w:tc>
        <w:tc>
          <w:tcPr>
            <w:tcW w:w="1114" w:type="dxa"/>
            <w:tcBorders>
              <w:top w:val="nil"/>
              <w:left w:val="nil"/>
              <w:bottom w:val="single" w:sz="4" w:space="0" w:color="auto"/>
              <w:right w:val="single" w:sz="4" w:space="0" w:color="auto"/>
            </w:tcBorders>
            <w:shd w:val="clear" w:color="auto" w:fill="auto"/>
            <w:noWrap/>
            <w:vAlign w:val="bottom"/>
            <w:hideMark/>
          </w:tcPr>
          <w:p w14:paraId="2B150673"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0.901</w:t>
            </w:r>
          </w:p>
        </w:tc>
        <w:tc>
          <w:tcPr>
            <w:tcW w:w="828" w:type="dxa"/>
            <w:tcBorders>
              <w:top w:val="nil"/>
              <w:left w:val="nil"/>
              <w:bottom w:val="single" w:sz="4" w:space="0" w:color="auto"/>
              <w:right w:val="single" w:sz="8" w:space="0" w:color="auto"/>
            </w:tcBorders>
            <w:shd w:val="clear" w:color="auto" w:fill="auto"/>
            <w:noWrap/>
            <w:vAlign w:val="bottom"/>
            <w:hideMark/>
          </w:tcPr>
          <w:p w14:paraId="60A52A84"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 </w:t>
            </w:r>
          </w:p>
        </w:tc>
      </w:tr>
      <w:tr w:rsidR="005E6A30" w:rsidRPr="005E6A30" w14:paraId="2705D878"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753FB88E"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lastRenderedPageBreak/>
              <w:t>C.1.02</w:t>
            </w:r>
          </w:p>
        </w:tc>
        <w:tc>
          <w:tcPr>
            <w:tcW w:w="970" w:type="dxa"/>
            <w:tcBorders>
              <w:top w:val="nil"/>
              <w:left w:val="nil"/>
              <w:bottom w:val="single" w:sz="4" w:space="0" w:color="auto"/>
              <w:right w:val="single" w:sz="4" w:space="0" w:color="auto"/>
            </w:tcBorders>
            <w:shd w:val="clear" w:color="auto" w:fill="auto"/>
            <w:noWrap/>
            <w:vAlign w:val="bottom"/>
            <w:hideMark/>
          </w:tcPr>
          <w:p w14:paraId="289809C3"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6BBB4026"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-64901.83</w:t>
            </w:r>
          </w:p>
        </w:tc>
        <w:tc>
          <w:tcPr>
            <w:tcW w:w="1229" w:type="dxa"/>
            <w:tcBorders>
              <w:top w:val="nil"/>
              <w:left w:val="nil"/>
              <w:bottom w:val="single" w:sz="4" w:space="0" w:color="auto"/>
              <w:right w:val="single" w:sz="4" w:space="0" w:color="auto"/>
            </w:tcBorders>
            <w:shd w:val="clear" w:color="auto" w:fill="auto"/>
            <w:noWrap/>
            <w:vAlign w:val="bottom"/>
            <w:hideMark/>
          </w:tcPr>
          <w:p w14:paraId="0998E87F"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-64901.83</w:t>
            </w:r>
          </w:p>
        </w:tc>
        <w:tc>
          <w:tcPr>
            <w:tcW w:w="1114" w:type="dxa"/>
            <w:tcBorders>
              <w:top w:val="nil"/>
              <w:left w:val="nil"/>
              <w:bottom w:val="single" w:sz="4" w:space="0" w:color="auto"/>
              <w:right w:val="single" w:sz="4" w:space="0" w:color="auto"/>
            </w:tcBorders>
            <w:shd w:val="clear" w:color="auto" w:fill="auto"/>
            <w:noWrap/>
            <w:vAlign w:val="bottom"/>
            <w:hideMark/>
          </w:tcPr>
          <w:p w14:paraId="4A1BF8D3"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1114" w:type="dxa"/>
            <w:tcBorders>
              <w:top w:val="nil"/>
              <w:left w:val="nil"/>
              <w:bottom w:val="single" w:sz="4" w:space="0" w:color="auto"/>
              <w:right w:val="single" w:sz="4" w:space="0" w:color="auto"/>
            </w:tcBorders>
            <w:shd w:val="clear" w:color="auto" w:fill="auto"/>
            <w:noWrap/>
            <w:vAlign w:val="bottom"/>
            <w:hideMark/>
          </w:tcPr>
          <w:p w14:paraId="2E258255"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828" w:type="dxa"/>
            <w:tcBorders>
              <w:top w:val="nil"/>
              <w:left w:val="nil"/>
              <w:bottom w:val="single" w:sz="4" w:space="0" w:color="auto"/>
              <w:right w:val="single" w:sz="8" w:space="0" w:color="auto"/>
            </w:tcBorders>
            <w:shd w:val="clear" w:color="auto" w:fill="auto"/>
            <w:noWrap/>
            <w:vAlign w:val="bottom"/>
            <w:hideMark/>
          </w:tcPr>
          <w:p w14:paraId="7005BBE3"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 </w:t>
            </w:r>
          </w:p>
        </w:tc>
      </w:tr>
      <w:tr w:rsidR="005E6A30" w:rsidRPr="005E6A30" w14:paraId="5E1A725B"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264E47BD"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C.1.02.1</w:t>
            </w:r>
          </w:p>
        </w:tc>
        <w:tc>
          <w:tcPr>
            <w:tcW w:w="970" w:type="dxa"/>
            <w:tcBorders>
              <w:top w:val="nil"/>
              <w:left w:val="nil"/>
              <w:bottom w:val="single" w:sz="4" w:space="0" w:color="auto"/>
              <w:right w:val="single" w:sz="4" w:space="0" w:color="auto"/>
            </w:tcBorders>
            <w:shd w:val="clear" w:color="auto" w:fill="auto"/>
            <w:noWrap/>
            <w:vAlign w:val="bottom"/>
            <w:hideMark/>
          </w:tcPr>
          <w:p w14:paraId="2422F6D4"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6C63DC55"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-64909.67</w:t>
            </w:r>
          </w:p>
        </w:tc>
        <w:tc>
          <w:tcPr>
            <w:tcW w:w="1229" w:type="dxa"/>
            <w:tcBorders>
              <w:top w:val="nil"/>
              <w:left w:val="nil"/>
              <w:bottom w:val="single" w:sz="4" w:space="0" w:color="auto"/>
              <w:right w:val="single" w:sz="4" w:space="0" w:color="auto"/>
            </w:tcBorders>
            <w:shd w:val="clear" w:color="auto" w:fill="auto"/>
            <w:noWrap/>
            <w:vAlign w:val="bottom"/>
            <w:hideMark/>
          </w:tcPr>
          <w:p w14:paraId="4E08A75B"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-64914.28</w:t>
            </w:r>
          </w:p>
        </w:tc>
        <w:tc>
          <w:tcPr>
            <w:tcW w:w="1114" w:type="dxa"/>
            <w:tcBorders>
              <w:top w:val="nil"/>
              <w:left w:val="nil"/>
              <w:bottom w:val="single" w:sz="4" w:space="0" w:color="auto"/>
              <w:right w:val="single" w:sz="4" w:space="0" w:color="auto"/>
            </w:tcBorders>
            <w:shd w:val="clear" w:color="auto" w:fill="auto"/>
            <w:noWrap/>
            <w:vAlign w:val="bottom"/>
            <w:hideMark/>
          </w:tcPr>
          <w:p w14:paraId="3D093F47"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0.002</w:t>
            </w:r>
          </w:p>
        </w:tc>
        <w:tc>
          <w:tcPr>
            <w:tcW w:w="1114" w:type="dxa"/>
            <w:tcBorders>
              <w:top w:val="nil"/>
              <w:left w:val="nil"/>
              <w:bottom w:val="single" w:sz="4" w:space="0" w:color="auto"/>
              <w:right w:val="single" w:sz="4" w:space="0" w:color="auto"/>
            </w:tcBorders>
            <w:shd w:val="clear" w:color="auto" w:fill="auto"/>
            <w:noWrap/>
            <w:vAlign w:val="bottom"/>
            <w:hideMark/>
          </w:tcPr>
          <w:p w14:paraId="26CD4BE1"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0.213</w:t>
            </w:r>
          </w:p>
        </w:tc>
        <w:tc>
          <w:tcPr>
            <w:tcW w:w="828" w:type="dxa"/>
            <w:tcBorders>
              <w:top w:val="nil"/>
              <w:left w:val="nil"/>
              <w:bottom w:val="single" w:sz="4" w:space="0" w:color="auto"/>
              <w:right w:val="single" w:sz="8" w:space="0" w:color="auto"/>
            </w:tcBorders>
            <w:shd w:val="clear" w:color="auto" w:fill="auto"/>
            <w:noWrap/>
            <w:vAlign w:val="bottom"/>
            <w:hideMark/>
          </w:tcPr>
          <w:p w14:paraId="2CE4BC59"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 </w:t>
            </w:r>
          </w:p>
        </w:tc>
      </w:tr>
      <w:tr w:rsidR="005E6A30" w:rsidRPr="005E6A30" w14:paraId="6B83AE6A"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37A1E699"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C.1.03</w:t>
            </w:r>
          </w:p>
        </w:tc>
        <w:tc>
          <w:tcPr>
            <w:tcW w:w="970" w:type="dxa"/>
            <w:tcBorders>
              <w:top w:val="nil"/>
              <w:left w:val="nil"/>
              <w:bottom w:val="single" w:sz="4" w:space="0" w:color="auto"/>
              <w:right w:val="single" w:sz="4" w:space="0" w:color="auto"/>
            </w:tcBorders>
            <w:shd w:val="clear" w:color="auto" w:fill="auto"/>
            <w:noWrap/>
            <w:vAlign w:val="bottom"/>
            <w:hideMark/>
          </w:tcPr>
          <w:p w14:paraId="591857BE"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15EAFDE6"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-64926.72</w:t>
            </w:r>
          </w:p>
        </w:tc>
        <w:tc>
          <w:tcPr>
            <w:tcW w:w="1229" w:type="dxa"/>
            <w:tcBorders>
              <w:top w:val="nil"/>
              <w:left w:val="nil"/>
              <w:bottom w:val="single" w:sz="4" w:space="0" w:color="auto"/>
              <w:right w:val="single" w:sz="4" w:space="0" w:color="auto"/>
            </w:tcBorders>
            <w:shd w:val="clear" w:color="auto" w:fill="auto"/>
            <w:noWrap/>
            <w:vAlign w:val="bottom"/>
            <w:hideMark/>
          </w:tcPr>
          <w:p w14:paraId="731B2D47"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-64926.72</w:t>
            </w:r>
          </w:p>
        </w:tc>
        <w:tc>
          <w:tcPr>
            <w:tcW w:w="1114" w:type="dxa"/>
            <w:tcBorders>
              <w:top w:val="nil"/>
              <w:left w:val="nil"/>
              <w:bottom w:val="single" w:sz="4" w:space="0" w:color="auto"/>
              <w:right w:val="single" w:sz="4" w:space="0" w:color="auto"/>
            </w:tcBorders>
            <w:shd w:val="clear" w:color="auto" w:fill="auto"/>
            <w:noWrap/>
            <w:vAlign w:val="bottom"/>
            <w:hideMark/>
          </w:tcPr>
          <w:p w14:paraId="74A4FCFE"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1114" w:type="dxa"/>
            <w:tcBorders>
              <w:top w:val="nil"/>
              <w:left w:val="nil"/>
              <w:bottom w:val="single" w:sz="4" w:space="0" w:color="auto"/>
              <w:right w:val="single" w:sz="4" w:space="0" w:color="auto"/>
            </w:tcBorders>
            <w:shd w:val="clear" w:color="auto" w:fill="auto"/>
            <w:noWrap/>
            <w:vAlign w:val="bottom"/>
            <w:hideMark/>
          </w:tcPr>
          <w:p w14:paraId="788A9461"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828" w:type="dxa"/>
            <w:tcBorders>
              <w:top w:val="nil"/>
              <w:left w:val="nil"/>
              <w:bottom w:val="single" w:sz="4" w:space="0" w:color="auto"/>
              <w:right w:val="single" w:sz="8" w:space="0" w:color="auto"/>
            </w:tcBorders>
            <w:shd w:val="clear" w:color="auto" w:fill="auto"/>
            <w:noWrap/>
            <w:vAlign w:val="bottom"/>
            <w:hideMark/>
          </w:tcPr>
          <w:p w14:paraId="776B5408"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 </w:t>
            </w:r>
          </w:p>
        </w:tc>
      </w:tr>
      <w:tr w:rsidR="005E6A30" w:rsidRPr="005E6A30" w14:paraId="359F95BD"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35C70DEC"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C.1.04</w:t>
            </w:r>
          </w:p>
        </w:tc>
        <w:tc>
          <w:tcPr>
            <w:tcW w:w="970" w:type="dxa"/>
            <w:tcBorders>
              <w:top w:val="nil"/>
              <w:left w:val="nil"/>
              <w:bottom w:val="single" w:sz="4" w:space="0" w:color="auto"/>
              <w:right w:val="single" w:sz="4" w:space="0" w:color="auto"/>
            </w:tcBorders>
            <w:shd w:val="clear" w:color="auto" w:fill="auto"/>
            <w:noWrap/>
            <w:vAlign w:val="bottom"/>
            <w:hideMark/>
          </w:tcPr>
          <w:p w14:paraId="306DE27D"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0296A164"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-64925.37</w:t>
            </w:r>
          </w:p>
        </w:tc>
        <w:tc>
          <w:tcPr>
            <w:tcW w:w="1229" w:type="dxa"/>
            <w:tcBorders>
              <w:top w:val="nil"/>
              <w:left w:val="nil"/>
              <w:bottom w:val="single" w:sz="4" w:space="0" w:color="auto"/>
              <w:right w:val="single" w:sz="4" w:space="0" w:color="auto"/>
            </w:tcBorders>
            <w:shd w:val="clear" w:color="auto" w:fill="auto"/>
            <w:noWrap/>
            <w:vAlign w:val="bottom"/>
            <w:hideMark/>
          </w:tcPr>
          <w:p w14:paraId="67BA33D8"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-64925.68</w:t>
            </w:r>
          </w:p>
        </w:tc>
        <w:tc>
          <w:tcPr>
            <w:tcW w:w="1114" w:type="dxa"/>
            <w:tcBorders>
              <w:top w:val="nil"/>
              <w:left w:val="nil"/>
              <w:bottom w:val="single" w:sz="4" w:space="0" w:color="auto"/>
              <w:right w:val="single" w:sz="4" w:space="0" w:color="auto"/>
            </w:tcBorders>
            <w:shd w:val="clear" w:color="auto" w:fill="auto"/>
            <w:noWrap/>
            <w:vAlign w:val="bottom"/>
            <w:hideMark/>
          </w:tcPr>
          <w:p w14:paraId="6D63E05A"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0.435</w:t>
            </w:r>
          </w:p>
        </w:tc>
        <w:tc>
          <w:tcPr>
            <w:tcW w:w="1114" w:type="dxa"/>
            <w:tcBorders>
              <w:top w:val="nil"/>
              <w:left w:val="nil"/>
              <w:bottom w:val="single" w:sz="4" w:space="0" w:color="auto"/>
              <w:right w:val="single" w:sz="4" w:space="0" w:color="auto"/>
            </w:tcBorders>
            <w:shd w:val="clear" w:color="auto" w:fill="auto"/>
            <w:noWrap/>
            <w:vAlign w:val="bottom"/>
            <w:hideMark/>
          </w:tcPr>
          <w:p w14:paraId="2BA2C958"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828" w:type="dxa"/>
            <w:tcBorders>
              <w:top w:val="nil"/>
              <w:left w:val="nil"/>
              <w:bottom w:val="single" w:sz="4" w:space="0" w:color="auto"/>
              <w:right w:val="single" w:sz="8" w:space="0" w:color="auto"/>
            </w:tcBorders>
            <w:shd w:val="clear" w:color="auto" w:fill="auto"/>
            <w:noWrap/>
            <w:vAlign w:val="bottom"/>
            <w:hideMark/>
          </w:tcPr>
          <w:p w14:paraId="1F12F722"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 </w:t>
            </w:r>
          </w:p>
        </w:tc>
      </w:tr>
      <w:tr w:rsidR="005E6A30" w:rsidRPr="005E6A30" w14:paraId="3D0C1185"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46404AF4"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C.1.05</w:t>
            </w:r>
          </w:p>
        </w:tc>
        <w:tc>
          <w:tcPr>
            <w:tcW w:w="970" w:type="dxa"/>
            <w:tcBorders>
              <w:top w:val="nil"/>
              <w:left w:val="nil"/>
              <w:bottom w:val="single" w:sz="4" w:space="0" w:color="auto"/>
              <w:right w:val="single" w:sz="4" w:space="0" w:color="auto"/>
            </w:tcBorders>
            <w:shd w:val="clear" w:color="auto" w:fill="auto"/>
            <w:noWrap/>
            <w:vAlign w:val="bottom"/>
            <w:hideMark/>
          </w:tcPr>
          <w:p w14:paraId="2B883D92"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24AED618"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-64808.24</w:t>
            </w:r>
          </w:p>
        </w:tc>
        <w:tc>
          <w:tcPr>
            <w:tcW w:w="1229" w:type="dxa"/>
            <w:tcBorders>
              <w:top w:val="nil"/>
              <w:left w:val="nil"/>
              <w:bottom w:val="single" w:sz="4" w:space="0" w:color="auto"/>
              <w:right w:val="single" w:sz="4" w:space="0" w:color="auto"/>
            </w:tcBorders>
            <w:shd w:val="clear" w:color="auto" w:fill="auto"/>
            <w:noWrap/>
            <w:vAlign w:val="bottom"/>
            <w:hideMark/>
          </w:tcPr>
          <w:p w14:paraId="62581834"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-64808.24</w:t>
            </w:r>
          </w:p>
        </w:tc>
        <w:tc>
          <w:tcPr>
            <w:tcW w:w="1114" w:type="dxa"/>
            <w:tcBorders>
              <w:top w:val="nil"/>
              <w:left w:val="nil"/>
              <w:bottom w:val="single" w:sz="4" w:space="0" w:color="auto"/>
              <w:right w:val="single" w:sz="4" w:space="0" w:color="auto"/>
            </w:tcBorders>
            <w:shd w:val="clear" w:color="auto" w:fill="auto"/>
            <w:noWrap/>
            <w:vAlign w:val="bottom"/>
            <w:hideMark/>
          </w:tcPr>
          <w:p w14:paraId="68A579A6"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1114" w:type="dxa"/>
            <w:tcBorders>
              <w:top w:val="nil"/>
              <w:left w:val="nil"/>
              <w:bottom w:val="single" w:sz="4" w:space="0" w:color="auto"/>
              <w:right w:val="single" w:sz="4" w:space="0" w:color="auto"/>
            </w:tcBorders>
            <w:shd w:val="clear" w:color="auto" w:fill="auto"/>
            <w:noWrap/>
            <w:vAlign w:val="bottom"/>
            <w:hideMark/>
          </w:tcPr>
          <w:p w14:paraId="2F38D1B0"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828" w:type="dxa"/>
            <w:tcBorders>
              <w:top w:val="nil"/>
              <w:left w:val="nil"/>
              <w:bottom w:val="single" w:sz="4" w:space="0" w:color="auto"/>
              <w:right w:val="single" w:sz="8" w:space="0" w:color="auto"/>
            </w:tcBorders>
            <w:shd w:val="clear" w:color="auto" w:fill="auto"/>
            <w:noWrap/>
            <w:vAlign w:val="bottom"/>
            <w:hideMark/>
          </w:tcPr>
          <w:p w14:paraId="31D1147F"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 </w:t>
            </w:r>
          </w:p>
        </w:tc>
      </w:tr>
      <w:tr w:rsidR="005E6A30" w:rsidRPr="005E6A30" w14:paraId="7FD8F1BB"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1308FCCD"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C.1.05.1</w:t>
            </w:r>
          </w:p>
        </w:tc>
        <w:tc>
          <w:tcPr>
            <w:tcW w:w="970" w:type="dxa"/>
            <w:tcBorders>
              <w:top w:val="nil"/>
              <w:left w:val="nil"/>
              <w:bottom w:val="single" w:sz="4" w:space="0" w:color="auto"/>
              <w:right w:val="single" w:sz="4" w:space="0" w:color="auto"/>
            </w:tcBorders>
            <w:shd w:val="clear" w:color="auto" w:fill="auto"/>
            <w:noWrap/>
            <w:vAlign w:val="bottom"/>
            <w:hideMark/>
          </w:tcPr>
          <w:p w14:paraId="5AD70403"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05C1C222"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-64839.57</w:t>
            </w:r>
          </w:p>
        </w:tc>
        <w:tc>
          <w:tcPr>
            <w:tcW w:w="1229" w:type="dxa"/>
            <w:tcBorders>
              <w:top w:val="nil"/>
              <w:left w:val="nil"/>
              <w:bottom w:val="single" w:sz="4" w:space="0" w:color="auto"/>
              <w:right w:val="single" w:sz="4" w:space="0" w:color="auto"/>
            </w:tcBorders>
            <w:shd w:val="clear" w:color="auto" w:fill="auto"/>
            <w:noWrap/>
            <w:vAlign w:val="bottom"/>
            <w:hideMark/>
          </w:tcPr>
          <w:p w14:paraId="75413A10"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-64839.57</w:t>
            </w:r>
          </w:p>
        </w:tc>
        <w:tc>
          <w:tcPr>
            <w:tcW w:w="1114" w:type="dxa"/>
            <w:tcBorders>
              <w:top w:val="nil"/>
              <w:left w:val="nil"/>
              <w:bottom w:val="single" w:sz="4" w:space="0" w:color="auto"/>
              <w:right w:val="single" w:sz="4" w:space="0" w:color="auto"/>
            </w:tcBorders>
            <w:shd w:val="clear" w:color="auto" w:fill="auto"/>
            <w:noWrap/>
            <w:vAlign w:val="bottom"/>
            <w:hideMark/>
          </w:tcPr>
          <w:p w14:paraId="625D5BFD"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1114" w:type="dxa"/>
            <w:tcBorders>
              <w:top w:val="nil"/>
              <w:left w:val="nil"/>
              <w:bottom w:val="single" w:sz="4" w:space="0" w:color="auto"/>
              <w:right w:val="single" w:sz="4" w:space="0" w:color="auto"/>
            </w:tcBorders>
            <w:shd w:val="clear" w:color="auto" w:fill="auto"/>
            <w:noWrap/>
            <w:vAlign w:val="bottom"/>
            <w:hideMark/>
          </w:tcPr>
          <w:p w14:paraId="329EF392"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828" w:type="dxa"/>
            <w:tcBorders>
              <w:top w:val="nil"/>
              <w:left w:val="nil"/>
              <w:bottom w:val="single" w:sz="4" w:space="0" w:color="auto"/>
              <w:right w:val="single" w:sz="8" w:space="0" w:color="auto"/>
            </w:tcBorders>
            <w:shd w:val="clear" w:color="auto" w:fill="auto"/>
            <w:noWrap/>
            <w:vAlign w:val="bottom"/>
            <w:hideMark/>
          </w:tcPr>
          <w:p w14:paraId="16F2E8C8"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 </w:t>
            </w:r>
          </w:p>
        </w:tc>
      </w:tr>
      <w:tr w:rsidR="005E6A30" w:rsidRPr="005E6A30" w14:paraId="4BD7C496"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40BE922A"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C.1.05.1.1</w:t>
            </w:r>
          </w:p>
        </w:tc>
        <w:tc>
          <w:tcPr>
            <w:tcW w:w="970" w:type="dxa"/>
            <w:tcBorders>
              <w:top w:val="nil"/>
              <w:left w:val="nil"/>
              <w:bottom w:val="single" w:sz="4" w:space="0" w:color="auto"/>
              <w:right w:val="single" w:sz="4" w:space="0" w:color="auto"/>
            </w:tcBorders>
            <w:shd w:val="clear" w:color="auto" w:fill="auto"/>
            <w:noWrap/>
            <w:vAlign w:val="bottom"/>
            <w:hideMark/>
          </w:tcPr>
          <w:p w14:paraId="69FA1937"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3AA64985"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-64898.75</w:t>
            </w:r>
          </w:p>
        </w:tc>
        <w:tc>
          <w:tcPr>
            <w:tcW w:w="1229" w:type="dxa"/>
            <w:tcBorders>
              <w:top w:val="nil"/>
              <w:left w:val="nil"/>
              <w:bottom w:val="single" w:sz="4" w:space="0" w:color="auto"/>
              <w:right w:val="single" w:sz="4" w:space="0" w:color="auto"/>
            </w:tcBorders>
            <w:shd w:val="clear" w:color="auto" w:fill="auto"/>
            <w:noWrap/>
            <w:vAlign w:val="bottom"/>
            <w:hideMark/>
          </w:tcPr>
          <w:p w14:paraId="185F346F"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-64898.76</w:t>
            </w:r>
          </w:p>
        </w:tc>
        <w:tc>
          <w:tcPr>
            <w:tcW w:w="1114" w:type="dxa"/>
            <w:tcBorders>
              <w:top w:val="nil"/>
              <w:left w:val="nil"/>
              <w:bottom w:val="single" w:sz="4" w:space="0" w:color="auto"/>
              <w:right w:val="single" w:sz="4" w:space="0" w:color="auto"/>
            </w:tcBorders>
            <w:shd w:val="clear" w:color="auto" w:fill="auto"/>
            <w:noWrap/>
            <w:vAlign w:val="bottom"/>
            <w:hideMark/>
          </w:tcPr>
          <w:p w14:paraId="176B33E2"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0.935</w:t>
            </w:r>
          </w:p>
        </w:tc>
        <w:tc>
          <w:tcPr>
            <w:tcW w:w="1114" w:type="dxa"/>
            <w:tcBorders>
              <w:top w:val="nil"/>
              <w:left w:val="nil"/>
              <w:bottom w:val="single" w:sz="4" w:space="0" w:color="auto"/>
              <w:right w:val="single" w:sz="4" w:space="0" w:color="auto"/>
            </w:tcBorders>
            <w:shd w:val="clear" w:color="auto" w:fill="auto"/>
            <w:noWrap/>
            <w:vAlign w:val="bottom"/>
            <w:hideMark/>
          </w:tcPr>
          <w:p w14:paraId="06B2295D"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828" w:type="dxa"/>
            <w:tcBorders>
              <w:top w:val="nil"/>
              <w:left w:val="nil"/>
              <w:bottom w:val="single" w:sz="4" w:space="0" w:color="auto"/>
              <w:right w:val="single" w:sz="8" w:space="0" w:color="auto"/>
            </w:tcBorders>
            <w:shd w:val="clear" w:color="auto" w:fill="auto"/>
            <w:noWrap/>
            <w:vAlign w:val="bottom"/>
            <w:hideMark/>
          </w:tcPr>
          <w:p w14:paraId="7BE99A77"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 </w:t>
            </w:r>
          </w:p>
        </w:tc>
      </w:tr>
      <w:tr w:rsidR="005E6A30" w:rsidRPr="005E6A30" w14:paraId="1327D3BB"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2F9D83FD"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C.1.05.2</w:t>
            </w:r>
          </w:p>
        </w:tc>
        <w:tc>
          <w:tcPr>
            <w:tcW w:w="970" w:type="dxa"/>
            <w:tcBorders>
              <w:top w:val="nil"/>
              <w:left w:val="nil"/>
              <w:bottom w:val="single" w:sz="4" w:space="0" w:color="auto"/>
              <w:right w:val="single" w:sz="4" w:space="0" w:color="auto"/>
            </w:tcBorders>
            <w:shd w:val="clear" w:color="auto" w:fill="auto"/>
            <w:noWrap/>
            <w:vAlign w:val="bottom"/>
            <w:hideMark/>
          </w:tcPr>
          <w:p w14:paraId="48DD3E0D"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6AA25AF4"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-64910.60</w:t>
            </w:r>
          </w:p>
        </w:tc>
        <w:tc>
          <w:tcPr>
            <w:tcW w:w="1229" w:type="dxa"/>
            <w:tcBorders>
              <w:top w:val="nil"/>
              <w:left w:val="nil"/>
              <w:bottom w:val="single" w:sz="4" w:space="0" w:color="auto"/>
              <w:right w:val="single" w:sz="4" w:space="0" w:color="auto"/>
            </w:tcBorders>
            <w:shd w:val="clear" w:color="auto" w:fill="auto"/>
            <w:noWrap/>
            <w:vAlign w:val="bottom"/>
            <w:hideMark/>
          </w:tcPr>
          <w:p w14:paraId="7188217F"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-64910.60</w:t>
            </w:r>
          </w:p>
        </w:tc>
        <w:tc>
          <w:tcPr>
            <w:tcW w:w="1114" w:type="dxa"/>
            <w:tcBorders>
              <w:top w:val="nil"/>
              <w:left w:val="nil"/>
              <w:bottom w:val="single" w:sz="4" w:space="0" w:color="auto"/>
              <w:right w:val="single" w:sz="4" w:space="0" w:color="auto"/>
            </w:tcBorders>
            <w:shd w:val="clear" w:color="auto" w:fill="auto"/>
            <w:noWrap/>
            <w:vAlign w:val="bottom"/>
            <w:hideMark/>
          </w:tcPr>
          <w:p w14:paraId="0E7A03B2"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1114" w:type="dxa"/>
            <w:tcBorders>
              <w:top w:val="nil"/>
              <w:left w:val="nil"/>
              <w:bottom w:val="single" w:sz="4" w:space="0" w:color="auto"/>
              <w:right w:val="single" w:sz="4" w:space="0" w:color="auto"/>
            </w:tcBorders>
            <w:shd w:val="clear" w:color="auto" w:fill="auto"/>
            <w:noWrap/>
            <w:vAlign w:val="bottom"/>
            <w:hideMark/>
          </w:tcPr>
          <w:p w14:paraId="79EC6F32"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828" w:type="dxa"/>
            <w:tcBorders>
              <w:top w:val="nil"/>
              <w:left w:val="nil"/>
              <w:bottom w:val="single" w:sz="4" w:space="0" w:color="auto"/>
              <w:right w:val="single" w:sz="8" w:space="0" w:color="auto"/>
            </w:tcBorders>
            <w:shd w:val="clear" w:color="auto" w:fill="auto"/>
            <w:noWrap/>
            <w:vAlign w:val="bottom"/>
            <w:hideMark/>
          </w:tcPr>
          <w:p w14:paraId="7E72BF74"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 </w:t>
            </w:r>
          </w:p>
        </w:tc>
      </w:tr>
      <w:tr w:rsidR="005E6A30" w:rsidRPr="005E6A30" w14:paraId="744F0CD5"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79F279E2"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C.1.06</w:t>
            </w:r>
          </w:p>
        </w:tc>
        <w:tc>
          <w:tcPr>
            <w:tcW w:w="970" w:type="dxa"/>
            <w:tcBorders>
              <w:top w:val="nil"/>
              <w:left w:val="nil"/>
              <w:bottom w:val="single" w:sz="4" w:space="0" w:color="auto"/>
              <w:right w:val="single" w:sz="4" w:space="0" w:color="auto"/>
            </w:tcBorders>
            <w:shd w:val="clear" w:color="auto" w:fill="auto"/>
            <w:noWrap/>
            <w:vAlign w:val="bottom"/>
            <w:hideMark/>
          </w:tcPr>
          <w:p w14:paraId="663AC1D8"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772B674A"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-64923.63</w:t>
            </w:r>
          </w:p>
        </w:tc>
        <w:tc>
          <w:tcPr>
            <w:tcW w:w="1229" w:type="dxa"/>
            <w:tcBorders>
              <w:top w:val="nil"/>
              <w:left w:val="nil"/>
              <w:bottom w:val="single" w:sz="4" w:space="0" w:color="auto"/>
              <w:right w:val="single" w:sz="4" w:space="0" w:color="auto"/>
            </w:tcBorders>
            <w:shd w:val="clear" w:color="auto" w:fill="auto"/>
            <w:noWrap/>
            <w:vAlign w:val="bottom"/>
            <w:hideMark/>
          </w:tcPr>
          <w:p w14:paraId="57266A55"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-64923.63</w:t>
            </w:r>
          </w:p>
        </w:tc>
        <w:tc>
          <w:tcPr>
            <w:tcW w:w="1114" w:type="dxa"/>
            <w:tcBorders>
              <w:top w:val="nil"/>
              <w:left w:val="nil"/>
              <w:bottom w:val="single" w:sz="4" w:space="0" w:color="auto"/>
              <w:right w:val="single" w:sz="4" w:space="0" w:color="auto"/>
            </w:tcBorders>
            <w:shd w:val="clear" w:color="auto" w:fill="auto"/>
            <w:noWrap/>
            <w:vAlign w:val="bottom"/>
            <w:hideMark/>
          </w:tcPr>
          <w:p w14:paraId="77CA20CF"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1114" w:type="dxa"/>
            <w:tcBorders>
              <w:top w:val="nil"/>
              <w:left w:val="nil"/>
              <w:bottom w:val="single" w:sz="4" w:space="0" w:color="auto"/>
              <w:right w:val="single" w:sz="4" w:space="0" w:color="auto"/>
            </w:tcBorders>
            <w:shd w:val="clear" w:color="auto" w:fill="auto"/>
            <w:noWrap/>
            <w:vAlign w:val="bottom"/>
            <w:hideMark/>
          </w:tcPr>
          <w:p w14:paraId="20598E8D"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828" w:type="dxa"/>
            <w:tcBorders>
              <w:top w:val="nil"/>
              <w:left w:val="nil"/>
              <w:bottom w:val="single" w:sz="4" w:space="0" w:color="auto"/>
              <w:right w:val="single" w:sz="8" w:space="0" w:color="auto"/>
            </w:tcBorders>
            <w:shd w:val="clear" w:color="auto" w:fill="auto"/>
            <w:noWrap/>
            <w:vAlign w:val="bottom"/>
            <w:hideMark/>
          </w:tcPr>
          <w:p w14:paraId="26BE79B0"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 </w:t>
            </w:r>
          </w:p>
        </w:tc>
      </w:tr>
      <w:tr w:rsidR="005E6A30" w:rsidRPr="005E6A30" w14:paraId="1E303551"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17AC348D"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C.1.06.1</w:t>
            </w:r>
          </w:p>
        </w:tc>
        <w:tc>
          <w:tcPr>
            <w:tcW w:w="970" w:type="dxa"/>
            <w:tcBorders>
              <w:top w:val="nil"/>
              <w:left w:val="nil"/>
              <w:bottom w:val="single" w:sz="4" w:space="0" w:color="auto"/>
              <w:right w:val="single" w:sz="4" w:space="0" w:color="auto"/>
            </w:tcBorders>
            <w:shd w:val="clear" w:color="auto" w:fill="auto"/>
            <w:noWrap/>
            <w:vAlign w:val="bottom"/>
            <w:hideMark/>
          </w:tcPr>
          <w:p w14:paraId="4468D1B9"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04429182"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-64926.63</w:t>
            </w:r>
          </w:p>
        </w:tc>
        <w:tc>
          <w:tcPr>
            <w:tcW w:w="1229" w:type="dxa"/>
            <w:tcBorders>
              <w:top w:val="nil"/>
              <w:left w:val="nil"/>
              <w:bottom w:val="single" w:sz="4" w:space="0" w:color="auto"/>
              <w:right w:val="single" w:sz="4" w:space="0" w:color="auto"/>
            </w:tcBorders>
            <w:shd w:val="clear" w:color="auto" w:fill="auto"/>
            <w:noWrap/>
            <w:vAlign w:val="bottom"/>
            <w:hideMark/>
          </w:tcPr>
          <w:p w14:paraId="08D4DFE7"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-64926.92</w:t>
            </w:r>
          </w:p>
        </w:tc>
        <w:tc>
          <w:tcPr>
            <w:tcW w:w="1114" w:type="dxa"/>
            <w:tcBorders>
              <w:top w:val="nil"/>
              <w:left w:val="nil"/>
              <w:bottom w:val="single" w:sz="4" w:space="0" w:color="auto"/>
              <w:right w:val="single" w:sz="4" w:space="0" w:color="auto"/>
            </w:tcBorders>
            <w:shd w:val="clear" w:color="auto" w:fill="auto"/>
            <w:noWrap/>
            <w:vAlign w:val="bottom"/>
            <w:hideMark/>
          </w:tcPr>
          <w:p w14:paraId="699E52D1"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0.451</w:t>
            </w:r>
          </w:p>
        </w:tc>
        <w:tc>
          <w:tcPr>
            <w:tcW w:w="1114" w:type="dxa"/>
            <w:tcBorders>
              <w:top w:val="nil"/>
              <w:left w:val="nil"/>
              <w:bottom w:val="single" w:sz="4" w:space="0" w:color="auto"/>
              <w:right w:val="single" w:sz="4" w:space="0" w:color="auto"/>
            </w:tcBorders>
            <w:shd w:val="clear" w:color="auto" w:fill="auto"/>
            <w:noWrap/>
            <w:vAlign w:val="bottom"/>
            <w:hideMark/>
          </w:tcPr>
          <w:p w14:paraId="79DC1B13"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828" w:type="dxa"/>
            <w:tcBorders>
              <w:top w:val="nil"/>
              <w:left w:val="nil"/>
              <w:bottom w:val="single" w:sz="4" w:space="0" w:color="auto"/>
              <w:right w:val="single" w:sz="8" w:space="0" w:color="auto"/>
            </w:tcBorders>
            <w:shd w:val="clear" w:color="auto" w:fill="auto"/>
            <w:noWrap/>
            <w:vAlign w:val="bottom"/>
            <w:hideMark/>
          </w:tcPr>
          <w:p w14:paraId="0C07B179"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 </w:t>
            </w:r>
          </w:p>
        </w:tc>
      </w:tr>
      <w:tr w:rsidR="005E6A30" w:rsidRPr="005E6A30" w14:paraId="6C674949"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3A7A2D68"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C.1.06.2</w:t>
            </w:r>
          </w:p>
        </w:tc>
        <w:tc>
          <w:tcPr>
            <w:tcW w:w="970" w:type="dxa"/>
            <w:tcBorders>
              <w:top w:val="nil"/>
              <w:left w:val="nil"/>
              <w:bottom w:val="single" w:sz="4" w:space="0" w:color="auto"/>
              <w:right w:val="single" w:sz="4" w:space="0" w:color="auto"/>
            </w:tcBorders>
            <w:shd w:val="clear" w:color="auto" w:fill="auto"/>
            <w:noWrap/>
            <w:vAlign w:val="bottom"/>
            <w:hideMark/>
          </w:tcPr>
          <w:p w14:paraId="7C2CC578"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5CA092DD"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-64927.18</w:t>
            </w:r>
          </w:p>
        </w:tc>
        <w:tc>
          <w:tcPr>
            <w:tcW w:w="1229" w:type="dxa"/>
            <w:tcBorders>
              <w:top w:val="nil"/>
              <w:left w:val="nil"/>
              <w:bottom w:val="single" w:sz="4" w:space="0" w:color="auto"/>
              <w:right w:val="single" w:sz="4" w:space="0" w:color="auto"/>
            </w:tcBorders>
            <w:shd w:val="clear" w:color="auto" w:fill="auto"/>
            <w:noWrap/>
            <w:vAlign w:val="bottom"/>
            <w:hideMark/>
          </w:tcPr>
          <w:p w14:paraId="172F154F"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-64927.18</w:t>
            </w:r>
          </w:p>
        </w:tc>
        <w:tc>
          <w:tcPr>
            <w:tcW w:w="1114" w:type="dxa"/>
            <w:tcBorders>
              <w:top w:val="nil"/>
              <w:left w:val="nil"/>
              <w:bottom w:val="single" w:sz="4" w:space="0" w:color="auto"/>
              <w:right w:val="single" w:sz="4" w:space="0" w:color="auto"/>
            </w:tcBorders>
            <w:shd w:val="clear" w:color="auto" w:fill="auto"/>
            <w:noWrap/>
            <w:vAlign w:val="bottom"/>
            <w:hideMark/>
          </w:tcPr>
          <w:p w14:paraId="04513632"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1114" w:type="dxa"/>
            <w:tcBorders>
              <w:top w:val="nil"/>
              <w:left w:val="nil"/>
              <w:bottom w:val="single" w:sz="4" w:space="0" w:color="auto"/>
              <w:right w:val="single" w:sz="4" w:space="0" w:color="auto"/>
            </w:tcBorders>
            <w:shd w:val="clear" w:color="auto" w:fill="auto"/>
            <w:noWrap/>
            <w:vAlign w:val="bottom"/>
            <w:hideMark/>
          </w:tcPr>
          <w:p w14:paraId="3A98BC02"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828" w:type="dxa"/>
            <w:tcBorders>
              <w:top w:val="nil"/>
              <w:left w:val="nil"/>
              <w:bottom w:val="single" w:sz="4" w:space="0" w:color="auto"/>
              <w:right w:val="single" w:sz="8" w:space="0" w:color="auto"/>
            </w:tcBorders>
            <w:shd w:val="clear" w:color="auto" w:fill="auto"/>
            <w:noWrap/>
            <w:vAlign w:val="bottom"/>
            <w:hideMark/>
          </w:tcPr>
          <w:p w14:paraId="10717A23"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 </w:t>
            </w:r>
          </w:p>
        </w:tc>
      </w:tr>
      <w:tr w:rsidR="005E6A30" w:rsidRPr="005E6A30" w14:paraId="06F195A5"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517354AE"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C.1.07</w:t>
            </w:r>
          </w:p>
        </w:tc>
        <w:tc>
          <w:tcPr>
            <w:tcW w:w="970" w:type="dxa"/>
            <w:tcBorders>
              <w:top w:val="nil"/>
              <w:left w:val="nil"/>
              <w:bottom w:val="single" w:sz="4" w:space="0" w:color="auto"/>
              <w:right w:val="single" w:sz="4" w:space="0" w:color="auto"/>
            </w:tcBorders>
            <w:shd w:val="clear" w:color="auto" w:fill="auto"/>
            <w:noWrap/>
            <w:vAlign w:val="bottom"/>
            <w:hideMark/>
          </w:tcPr>
          <w:p w14:paraId="50846510"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0225E617"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-64894.62</w:t>
            </w:r>
          </w:p>
        </w:tc>
        <w:tc>
          <w:tcPr>
            <w:tcW w:w="1229" w:type="dxa"/>
            <w:tcBorders>
              <w:top w:val="nil"/>
              <w:left w:val="nil"/>
              <w:bottom w:val="single" w:sz="4" w:space="0" w:color="auto"/>
              <w:right w:val="single" w:sz="4" w:space="0" w:color="auto"/>
            </w:tcBorders>
            <w:shd w:val="clear" w:color="auto" w:fill="auto"/>
            <w:noWrap/>
            <w:vAlign w:val="bottom"/>
            <w:hideMark/>
          </w:tcPr>
          <w:p w14:paraId="02F8BA94"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-64900.15</w:t>
            </w:r>
          </w:p>
        </w:tc>
        <w:tc>
          <w:tcPr>
            <w:tcW w:w="1114" w:type="dxa"/>
            <w:tcBorders>
              <w:top w:val="nil"/>
              <w:left w:val="nil"/>
              <w:bottom w:val="single" w:sz="4" w:space="0" w:color="auto"/>
              <w:right w:val="single" w:sz="4" w:space="0" w:color="auto"/>
            </w:tcBorders>
            <w:shd w:val="clear" w:color="auto" w:fill="auto"/>
            <w:noWrap/>
            <w:vAlign w:val="bottom"/>
            <w:hideMark/>
          </w:tcPr>
          <w:p w14:paraId="1B1A786B"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0.001</w:t>
            </w:r>
          </w:p>
        </w:tc>
        <w:tc>
          <w:tcPr>
            <w:tcW w:w="1114" w:type="dxa"/>
            <w:tcBorders>
              <w:top w:val="nil"/>
              <w:left w:val="nil"/>
              <w:bottom w:val="single" w:sz="4" w:space="0" w:color="auto"/>
              <w:right w:val="single" w:sz="4" w:space="0" w:color="auto"/>
            </w:tcBorders>
            <w:shd w:val="clear" w:color="auto" w:fill="auto"/>
            <w:noWrap/>
            <w:vAlign w:val="bottom"/>
            <w:hideMark/>
          </w:tcPr>
          <w:p w14:paraId="618A5145"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0.082</w:t>
            </w:r>
          </w:p>
        </w:tc>
        <w:tc>
          <w:tcPr>
            <w:tcW w:w="828" w:type="dxa"/>
            <w:tcBorders>
              <w:top w:val="nil"/>
              <w:left w:val="nil"/>
              <w:bottom w:val="single" w:sz="4" w:space="0" w:color="auto"/>
              <w:right w:val="single" w:sz="8" w:space="0" w:color="auto"/>
            </w:tcBorders>
            <w:shd w:val="clear" w:color="auto" w:fill="auto"/>
            <w:noWrap/>
            <w:vAlign w:val="bottom"/>
            <w:hideMark/>
          </w:tcPr>
          <w:p w14:paraId="125CA34E"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 </w:t>
            </w:r>
          </w:p>
        </w:tc>
      </w:tr>
      <w:tr w:rsidR="005E6A30" w:rsidRPr="005E6A30" w14:paraId="778E6725"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7D069828"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C.1.08</w:t>
            </w:r>
          </w:p>
        </w:tc>
        <w:tc>
          <w:tcPr>
            <w:tcW w:w="970" w:type="dxa"/>
            <w:tcBorders>
              <w:top w:val="nil"/>
              <w:left w:val="nil"/>
              <w:bottom w:val="single" w:sz="4" w:space="0" w:color="auto"/>
              <w:right w:val="single" w:sz="4" w:space="0" w:color="auto"/>
            </w:tcBorders>
            <w:shd w:val="clear" w:color="auto" w:fill="auto"/>
            <w:noWrap/>
            <w:vAlign w:val="bottom"/>
            <w:hideMark/>
          </w:tcPr>
          <w:p w14:paraId="01081FBC"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2FB623AC"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-64899.88</w:t>
            </w:r>
          </w:p>
        </w:tc>
        <w:tc>
          <w:tcPr>
            <w:tcW w:w="1229" w:type="dxa"/>
            <w:tcBorders>
              <w:top w:val="nil"/>
              <w:left w:val="nil"/>
              <w:bottom w:val="single" w:sz="4" w:space="0" w:color="auto"/>
              <w:right w:val="single" w:sz="4" w:space="0" w:color="auto"/>
            </w:tcBorders>
            <w:shd w:val="clear" w:color="auto" w:fill="auto"/>
            <w:noWrap/>
            <w:vAlign w:val="bottom"/>
            <w:hideMark/>
          </w:tcPr>
          <w:p w14:paraId="7983560C"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-64899.88</w:t>
            </w:r>
          </w:p>
        </w:tc>
        <w:tc>
          <w:tcPr>
            <w:tcW w:w="1114" w:type="dxa"/>
            <w:tcBorders>
              <w:top w:val="nil"/>
              <w:left w:val="nil"/>
              <w:bottom w:val="single" w:sz="4" w:space="0" w:color="auto"/>
              <w:right w:val="single" w:sz="4" w:space="0" w:color="auto"/>
            </w:tcBorders>
            <w:shd w:val="clear" w:color="auto" w:fill="auto"/>
            <w:noWrap/>
            <w:vAlign w:val="bottom"/>
            <w:hideMark/>
          </w:tcPr>
          <w:p w14:paraId="3E890A86"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1114" w:type="dxa"/>
            <w:tcBorders>
              <w:top w:val="nil"/>
              <w:left w:val="nil"/>
              <w:bottom w:val="single" w:sz="4" w:space="0" w:color="auto"/>
              <w:right w:val="single" w:sz="4" w:space="0" w:color="auto"/>
            </w:tcBorders>
            <w:shd w:val="clear" w:color="auto" w:fill="auto"/>
            <w:noWrap/>
            <w:vAlign w:val="bottom"/>
            <w:hideMark/>
          </w:tcPr>
          <w:p w14:paraId="2A65982A"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828" w:type="dxa"/>
            <w:tcBorders>
              <w:top w:val="nil"/>
              <w:left w:val="nil"/>
              <w:bottom w:val="single" w:sz="4" w:space="0" w:color="auto"/>
              <w:right w:val="single" w:sz="8" w:space="0" w:color="auto"/>
            </w:tcBorders>
            <w:shd w:val="clear" w:color="auto" w:fill="auto"/>
            <w:noWrap/>
            <w:vAlign w:val="bottom"/>
            <w:hideMark/>
          </w:tcPr>
          <w:p w14:paraId="168B42CD"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 </w:t>
            </w:r>
          </w:p>
        </w:tc>
      </w:tr>
      <w:tr w:rsidR="005E6A30" w:rsidRPr="005E6A30" w14:paraId="1F10C753"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2D17EAE2"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C.1.08.1</w:t>
            </w:r>
          </w:p>
        </w:tc>
        <w:tc>
          <w:tcPr>
            <w:tcW w:w="970" w:type="dxa"/>
            <w:tcBorders>
              <w:top w:val="nil"/>
              <w:left w:val="nil"/>
              <w:bottom w:val="single" w:sz="4" w:space="0" w:color="auto"/>
              <w:right w:val="single" w:sz="4" w:space="0" w:color="auto"/>
            </w:tcBorders>
            <w:shd w:val="clear" w:color="auto" w:fill="auto"/>
            <w:noWrap/>
            <w:vAlign w:val="bottom"/>
            <w:hideMark/>
          </w:tcPr>
          <w:p w14:paraId="099A9E12"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0BAED456"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-64914.07</w:t>
            </w:r>
          </w:p>
        </w:tc>
        <w:tc>
          <w:tcPr>
            <w:tcW w:w="1229" w:type="dxa"/>
            <w:tcBorders>
              <w:top w:val="nil"/>
              <w:left w:val="nil"/>
              <w:bottom w:val="single" w:sz="4" w:space="0" w:color="auto"/>
              <w:right w:val="single" w:sz="4" w:space="0" w:color="auto"/>
            </w:tcBorders>
            <w:shd w:val="clear" w:color="auto" w:fill="auto"/>
            <w:noWrap/>
            <w:vAlign w:val="bottom"/>
            <w:hideMark/>
          </w:tcPr>
          <w:p w14:paraId="4D1498C5"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-64914.07</w:t>
            </w:r>
          </w:p>
        </w:tc>
        <w:tc>
          <w:tcPr>
            <w:tcW w:w="1114" w:type="dxa"/>
            <w:tcBorders>
              <w:top w:val="nil"/>
              <w:left w:val="nil"/>
              <w:bottom w:val="single" w:sz="4" w:space="0" w:color="auto"/>
              <w:right w:val="single" w:sz="4" w:space="0" w:color="auto"/>
            </w:tcBorders>
            <w:shd w:val="clear" w:color="auto" w:fill="auto"/>
            <w:noWrap/>
            <w:vAlign w:val="bottom"/>
            <w:hideMark/>
          </w:tcPr>
          <w:p w14:paraId="2A3599E1"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1114" w:type="dxa"/>
            <w:tcBorders>
              <w:top w:val="nil"/>
              <w:left w:val="nil"/>
              <w:bottom w:val="single" w:sz="4" w:space="0" w:color="auto"/>
              <w:right w:val="single" w:sz="4" w:space="0" w:color="auto"/>
            </w:tcBorders>
            <w:shd w:val="clear" w:color="auto" w:fill="auto"/>
            <w:noWrap/>
            <w:vAlign w:val="bottom"/>
            <w:hideMark/>
          </w:tcPr>
          <w:p w14:paraId="655D1E2F"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828" w:type="dxa"/>
            <w:tcBorders>
              <w:top w:val="nil"/>
              <w:left w:val="nil"/>
              <w:bottom w:val="single" w:sz="4" w:space="0" w:color="auto"/>
              <w:right w:val="single" w:sz="8" w:space="0" w:color="auto"/>
            </w:tcBorders>
            <w:shd w:val="clear" w:color="auto" w:fill="auto"/>
            <w:noWrap/>
            <w:vAlign w:val="bottom"/>
            <w:hideMark/>
          </w:tcPr>
          <w:p w14:paraId="405BDBEC"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 </w:t>
            </w:r>
          </w:p>
        </w:tc>
      </w:tr>
      <w:tr w:rsidR="005E6A30" w:rsidRPr="005E6A30" w14:paraId="76215796"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61BB85C7"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C.1.08.1.1</w:t>
            </w:r>
          </w:p>
        </w:tc>
        <w:tc>
          <w:tcPr>
            <w:tcW w:w="970" w:type="dxa"/>
            <w:tcBorders>
              <w:top w:val="nil"/>
              <w:left w:val="nil"/>
              <w:bottom w:val="single" w:sz="4" w:space="0" w:color="auto"/>
              <w:right w:val="single" w:sz="4" w:space="0" w:color="auto"/>
            </w:tcBorders>
            <w:shd w:val="clear" w:color="auto" w:fill="auto"/>
            <w:noWrap/>
            <w:vAlign w:val="bottom"/>
            <w:hideMark/>
          </w:tcPr>
          <w:p w14:paraId="72082032"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3CC81680"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-64927.18</w:t>
            </w:r>
          </w:p>
        </w:tc>
        <w:tc>
          <w:tcPr>
            <w:tcW w:w="1229" w:type="dxa"/>
            <w:tcBorders>
              <w:top w:val="nil"/>
              <w:left w:val="nil"/>
              <w:bottom w:val="single" w:sz="4" w:space="0" w:color="auto"/>
              <w:right w:val="single" w:sz="4" w:space="0" w:color="auto"/>
            </w:tcBorders>
            <w:shd w:val="clear" w:color="auto" w:fill="auto"/>
            <w:noWrap/>
            <w:vAlign w:val="bottom"/>
            <w:hideMark/>
          </w:tcPr>
          <w:p w14:paraId="6313FB8C"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-64920.20</w:t>
            </w:r>
          </w:p>
        </w:tc>
        <w:tc>
          <w:tcPr>
            <w:tcW w:w="1114" w:type="dxa"/>
            <w:tcBorders>
              <w:top w:val="nil"/>
              <w:left w:val="nil"/>
              <w:bottom w:val="single" w:sz="4" w:space="0" w:color="auto"/>
              <w:right w:val="single" w:sz="4" w:space="0" w:color="auto"/>
            </w:tcBorders>
            <w:shd w:val="clear" w:color="auto" w:fill="auto"/>
            <w:noWrap/>
            <w:vAlign w:val="bottom"/>
            <w:hideMark/>
          </w:tcPr>
          <w:p w14:paraId="10A61BE7"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1.88E-04</w:t>
            </w:r>
          </w:p>
        </w:tc>
        <w:tc>
          <w:tcPr>
            <w:tcW w:w="1114" w:type="dxa"/>
            <w:tcBorders>
              <w:top w:val="nil"/>
              <w:left w:val="nil"/>
              <w:bottom w:val="single" w:sz="4" w:space="0" w:color="auto"/>
              <w:right w:val="single" w:sz="4" w:space="0" w:color="auto"/>
            </w:tcBorders>
            <w:shd w:val="clear" w:color="auto" w:fill="auto"/>
            <w:noWrap/>
            <w:vAlign w:val="bottom"/>
            <w:hideMark/>
          </w:tcPr>
          <w:p w14:paraId="4F8931ED"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0.019</w:t>
            </w:r>
          </w:p>
        </w:tc>
        <w:tc>
          <w:tcPr>
            <w:tcW w:w="828" w:type="dxa"/>
            <w:tcBorders>
              <w:top w:val="nil"/>
              <w:left w:val="nil"/>
              <w:bottom w:val="single" w:sz="4" w:space="0" w:color="auto"/>
              <w:right w:val="single" w:sz="8" w:space="0" w:color="auto"/>
            </w:tcBorders>
            <w:shd w:val="clear" w:color="auto" w:fill="auto"/>
            <w:noWrap/>
            <w:vAlign w:val="bottom"/>
            <w:hideMark/>
          </w:tcPr>
          <w:p w14:paraId="5D4D3619"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31.4</w:t>
            </w:r>
          </w:p>
        </w:tc>
      </w:tr>
      <w:tr w:rsidR="005E6A30" w:rsidRPr="005E6A30" w14:paraId="625AA926"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782A1504"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C.1.08.1.1.1</w:t>
            </w:r>
          </w:p>
        </w:tc>
        <w:tc>
          <w:tcPr>
            <w:tcW w:w="970" w:type="dxa"/>
            <w:tcBorders>
              <w:top w:val="nil"/>
              <w:left w:val="nil"/>
              <w:bottom w:val="single" w:sz="4" w:space="0" w:color="auto"/>
              <w:right w:val="single" w:sz="4" w:space="0" w:color="auto"/>
            </w:tcBorders>
            <w:shd w:val="clear" w:color="auto" w:fill="auto"/>
            <w:noWrap/>
            <w:vAlign w:val="bottom"/>
            <w:hideMark/>
          </w:tcPr>
          <w:p w14:paraId="017540A7"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0A3E0670"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-64927.18</w:t>
            </w:r>
          </w:p>
        </w:tc>
        <w:tc>
          <w:tcPr>
            <w:tcW w:w="1229" w:type="dxa"/>
            <w:tcBorders>
              <w:top w:val="nil"/>
              <w:left w:val="nil"/>
              <w:bottom w:val="single" w:sz="4" w:space="0" w:color="auto"/>
              <w:right w:val="single" w:sz="4" w:space="0" w:color="auto"/>
            </w:tcBorders>
            <w:shd w:val="clear" w:color="auto" w:fill="auto"/>
            <w:noWrap/>
            <w:vAlign w:val="bottom"/>
            <w:hideMark/>
          </w:tcPr>
          <w:p w14:paraId="088999E9"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-64927.18</w:t>
            </w:r>
          </w:p>
        </w:tc>
        <w:tc>
          <w:tcPr>
            <w:tcW w:w="1114" w:type="dxa"/>
            <w:tcBorders>
              <w:top w:val="nil"/>
              <w:left w:val="nil"/>
              <w:bottom w:val="single" w:sz="4" w:space="0" w:color="auto"/>
              <w:right w:val="single" w:sz="4" w:space="0" w:color="auto"/>
            </w:tcBorders>
            <w:shd w:val="clear" w:color="auto" w:fill="auto"/>
            <w:noWrap/>
            <w:vAlign w:val="bottom"/>
            <w:hideMark/>
          </w:tcPr>
          <w:p w14:paraId="21E2267F"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1114" w:type="dxa"/>
            <w:tcBorders>
              <w:top w:val="nil"/>
              <w:left w:val="nil"/>
              <w:bottom w:val="single" w:sz="4" w:space="0" w:color="auto"/>
              <w:right w:val="single" w:sz="4" w:space="0" w:color="auto"/>
            </w:tcBorders>
            <w:shd w:val="clear" w:color="auto" w:fill="auto"/>
            <w:noWrap/>
            <w:vAlign w:val="bottom"/>
            <w:hideMark/>
          </w:tcPr>
          <w:p w14:paraId="7BEBA3B9"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828" w:type="dxa"/>
            <w:tcBorders>
              <w:top w:val="nil"/>
              <w:left w:val="nil"/>
              <w:bottom w:val="single" w:sz="4" w:space="0" w:color="auto"/>
              <w:right w:val="single" w:sz="8" w:space="0" w:color="auto"/>
            </w:tcBorders>
            <w:shd w:val="clear" w:color="auto" w:fill="auto"/>
            <w:noWrap/>
            <w:vAlign w:val="bottom"/>
            <w:hideMark/>
          </w:tcPr>
          <w:p w14:paraId="19F4E0A4"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 </w:t>
            </w:r>
          </w:p>
        </w:tc>
      </w:tr>
      <w:tr w:rsidR="005E6A30" w:rsidRPr="005E6A30" w14:paraId="3608DD92"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4B181223"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C.1.08.1.1.2</w:t>
            </w:r>
          </w:p>
        </w:tc>
        <w:tc>
          <w:tcPr>
            <w:tcW w:w="970" w:type="dxa"/>
            <w:tcBorders>
              <w:top w:val="nil"/>
              <w:left w:val="nil"/>
              <w:bottom w:val="single" w:sz="4" w:space="0" w:color="auto"/>
              <w:right w:val="single" w:sz="4" w:space="0" w:color="auto"/>
            </w:tcBorders>
            <w:shd w:val="clear" w:color="auto" w:fill="auto"/>
            <w:noWrap/>
            <w:vAlign w:val="bottom"/>
            <w:hideMark/>
          </w:tcPr>
          <w:p w14:paraId="757CA1CD"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4958348D"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-64920.97</w:t>
            </w:r>
          </w:p>
        </w:tc>
        <w:tc>
          <w:tcPr>
            <w:tcW w:w="1229" w:type="dxa"/>
            <w:tcBorders>
              <w:top w:val="nil"/>
              <w:left w:val="nil"/>
              <w:bottom w:val="single" w:sz="4" w:space="0" w:color="auto"/>
              <w:right w:val="single" w:sz="4" w:space="0" w:color="auto"/>
            </w:tcBorders>
            <w:shd w:val="clear" w:color="auto" w:fill="auto"/>
            <w:noWrap/>
            <w:vAlign w:val="bottom"/>
            <w:hideMark/>
          </w:tcPr>
          <w:p w14:paraId="57E4E175"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-64921.99</w:t>
            </w:r>
          </w:p>
        </w:tc>
        <w:tc>
          <w:tcPr>
            <w:tcW w:w="1114" w:type="dxa"/>
            <w:tcBorders>
              <w:top w:val="nil"/>
              <w:left w:val="nil"/>
              <w:bottom w:val="single" w:sz="4" w:space="0" w:color="auto"/>
              <w:right w:val="single" w:sz="4" w:space="0" w:color="auto"/>
            </w:tcBorders>
            <w:shd w:val="clear" w:color="auto" w:fill="auto"/>
            <w:noWrap/>
            <w:vAlign w:val="bottom"/>
            <w:hideMark/>
          </w:tcPr>
          <w:p w14:paraId="02AA365A"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0.152</w:t>
            </w:r>
          </w:p>
        </w:tc>
        <w:tc>
          <w:tcPr>
            <w:tcW w:w="1114" w:type="dxa"/>
            <w:tcBorders>
              <w:top w:val="nil"/>
              <w:left w:val="nil"/>
              <w:bottom w:val="single" w:sz="4" w:space="0" w:color="auto"/>
              <w:right w:val="single" w:sz="4" w:space="0" w:color="auto"/>
            </w:tcBorders>
            <w:shd w:val="clear" w:color="auto" w:fill="auto"/>
            <w:noWrap/>
            <w:vAlign w:val="bottom"/>
            <w:hideMark/>
          </w:tcPr>
          <w:p w14:paraId="56F3BCF0"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828" w:type="dxa"/>
            <w:tcBorders>
              <w:top w:val="nil"/>
              <w:left w:val="nil"/>
              <w:bottom w:val="single" w:sz="4" w:space="0" w:color="auto"/>
              <w:right w:val="single" w:sz="8" w:space="0" w:color="auto"/>
            </w:tcBorders>
            <w:shd w:val="clear" w:color="auto" w:fill="auto"/>
            <w:noWrap/>
            <w:vAlign w:val="bottom"/>
            <w:hideMark/>
          </w:tcPr>
          <w:p w14:paraId="5FA41D67"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 </w:t>
            </w:r>
          </w:p>
        </w:tc>
      </w:tr>
      <w:tr w:rsidR="005E6A30" w:rsidRPr="005E6A30" w14:paraId="575D12C6"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0D290C20"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C.1.08.1.1.2.1</w:t>
            </w:r>
          </w:p>
        </w:tc>
        <w:tc>
          <w:tcPr>
            <w:tcW w:w="970" w:type="dxa"/>
            <w:tcBorders>
              <w:top w:val="nil"/>
              <w:left w:val="nil"/>
              <w:bottom w:val="single" w:sz="4" w:space="0" w:color="auto"/>
              <w:right w:val="single" w:sz="4" w:space="0" w:color="auto"/>
            </w:tcBorders>
            <w:shd w:val="clear" w:color="auto" w:fill="auto"/>
            <w:noWrap/>
            <w:vAlign w:val="bottom"/>
            <w:hideMark/>
          </w:tcPr>
          <w:p w14:paraId="7AC2D22E"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1F063582"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-64921.77</w:t>
            </w:r>
          </w:p>
        </w:tc>
        <w:tc>
          <w:tcPr>
            <w:tcW w:w="1229" w:type="dxa"/>
            <w:tcBorders>
              <w:top w:val="nil"/>
              <w:left w:val="nil"/>
              <w:bottom w:val="single" w:sz="4" w:space="0" w:color="auto"/>
              <w:right w:val="single" w:sz="4" w:space="0" w:color="auto"/>
            </w:tcBorders>
            <w:shd w:val="clear" w:color="auto" w:fill="auto"/>
            <w:noWrap/>
            <w:vAlign w:val="bottom"/>
            <w:hideMark/>
          </w:tcPr>
          <w:p w14:paraId="4C3F8D60"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-64923.42</w:t>
            </w:r>
          </w:p>
        </w:tc>
        <w:tc>
          <w:tcPr>
            <w:tcW w:w="1114" w:type="dxa"/>
            <w:tcBorders>
              <w:top w:val="nil"/>
              <w:left w:val="nil"/>
              <w:bottom w:val="single" w:sz="4" w:space="0" w:color="auto"/>
              <w:right w:val="single" w:sz="4" w:space="0" w:color="auto"/>
            </w:tcBorders>
            <w:shd w:val="clear" w:color="auto" w:fill="auto"/>
            <w:noWrap/>
            <w:vAlign w:val="bottom"/>
            <w:hideMark/>
          </w:tcPr>
          <w:p w14:paraId="3D1F6ADA"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0.070</w:t>
            </w:r>
          </w:p>
        </w:tc>
        <w:tc>
          <w:tcPr>
            <w:tcW w:w="1114" w:type="dxa"/>
            <w:tcBorders>
              <w:top w:val="nil"/>
              <w:left w:val="nil"/>
              <w:bottom w:val="single" w:sz="4" w:space="0" w:color="auto"/>
              <w:right w:val="single" w:sz="4" w:space="0" w:color="auto"/>
            </w:tcBorders>
            <w:shd w:val="clear" w:color="auto" w:fill="auto"/>
            <w:noWrap/>
            <w:vAlign w:val="bottom"/>
            <w:hideMark/>
          </w:tcPr>
          <w:p w14:paraId="7952F1E7"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828" w:type="dxa"/>
            <w:tcBorders>
              <w:top w:val="nil"/>
              <w:left w:val="nil"/>
              <w:bottom w:val="single" w:sz="4" w:space="0" w:color="auto"/>
              <w:right w:val="single" w:sz="8" w:space="0" w:color="auto"/>
            </w:tcBorders>
            <w:shd w:val="clear" w:color="auto" w:fill="auto"/>
            <w:noWrap/>
            <w:vAlign w:val="bottom"/>
            <w:hideMark/>
          </w:tcPr>
          <w:p w14:paraId="7E171A68"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 </w:t>
            </w:r>
          </w:p>
        </w:tc>
      </w:tr>
      <w:tr w:rsidR="005E6A30" w:rsidRPr="005E6A30" w14:paraId="283659B9"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28A60DAC"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C.1.08.1.2</w:t>
            </w:r>
          </w:p>
        </w:tc>
        <w:tc>
          <w:tcPr>
            <w:tcW w:w="970" w:type="dxa"/>
            <w:tcBorders>
              <w:top w:val="nil"/>
              <w:left w:val="nil"/>
              <w:bottom w:val="single" w:sz="4" w:space="0" w:color="auto"/>
              <w:right w:val="single" w:sz="4" w:space="0" w:color="auto"/>
            </w:tcBorders>
            <w:shd w:val="clear" w:color="auto" w:fill="auto"/>
            <w:noWrap/>
            <w:vAlign w:val="bottom"/>
            <w:hideMark/>
          </w:tcPr>
          <w:p w14:paraId="05674DDD"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6722CA9C"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-64927.18</w:t>
            </w:r>
          </w:p>
        </w:tc>
        <w:tc>
          <w:tcPr>
            <w:tcW w:w="1229" w:type="dxa"/>
            <w:tcBorders>
              <w:top w:val="nil"/>
              <w:left w:val="nil"/>
              <w:bottom w:val="single" w:sz="4" w:space="0" w:color="auto"/>
              <w:right w:val="single" w:sz="4" w:space="0" w:color="auto"/>
            </w:tcBorders>
            <w:shd w:val="clear" w:color="auto" w:fill="auto"/>
            <w:noWrap/>
            <w:vAlign w:val="bottom"/>
            <w:hideMark/>
          </w:tcPr>
          <w:p w14:paraId="3CC3ACC5"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-64927.18</w:t>
            </w:r>
          </w:p>
        </w:tc>
        <w:tc>
          <w:tcPr>
            <w:tcW w:w="1114" w:type="dxa"/>
            <w:tcBorders>
              <w:top w:val="nil"/>
              <w:left w:val="nil"/>
              <w:bottom w:val="single" w:sz="4" w:space="0" w:color="auto"/>
              <w:right w:val="single" w:sz="4" w:space="0" w:color="auto"/>
            </w:tcBorders>
            <w:shd w:val="clear" w:color="auto" w:fill="auto"/>
            <w:noWrap/>
            <w:vAlign w:val="bottom"/>
            <w:hideMark/>
          </w:tcPr>
          <w:p w14:paraId="39C7E333"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0.988</w:t>
            </w:r>
          </w:p>
        </w:tc>
        <w:tc>
          <w:tcPr>
            <w:tcW w:w="1114" w:type="dxa"/>
            <w:tcBorders>
              <w:top w:val="nil"/>
              <w:left w:val="nil"/>
              <w:bottom w:val="single" w:sz="4" w:space="0" w:color="auto"/>
              <w:right w:val="single" w:sz="4" w:space="0" w:color="auto"/>
            </w:tcBorders>
            <w:shd w:val="clear" w:color="auto" w:fill="auto"/>
            <w:noWrap/>
            <w:vAlign w:val="bottom"/>
            <w:hideMark/>
          </w:tcPr>
          <w:p w14:paraId="4463E901"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828" w:type="dxa"/>
            <w:tcBorders>
              <w:top w:val="nil"/>
              <w:left w:val="nil"/>
              <w:bottom w:val="single" w:sz="4" w:space="0" w:color="auto"/>
              <w:right w:val="single" w:sz="8" w:space="0" w:color="auto"/>
            </w:tcBorders>
            <w:shd w:val="clear" w:color="auto" w:fill="auto"/>
            <w:noWrap/>
            <w:vAlign w:val="bottom"/>
            <w:hideMark/>
          </w:tcPr>
          <w:p w14:paraId="47EE9E29"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 </w:t>
            </w:r>
          </w:p>
        </w:tc>
      </w:tr>
      <w:tr w:rsidR="005E6A30" w:rsidRPr="005E6A30" w14:paraId="6942CA60"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481CC4FB"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C.1.08.2</w:t>
            </w:r>
          </w:p>
        </w:tc>
        <w:tc>
          <w:tcPr>
            <w:tcW w:w="970" w:type="dxa"/>
            <w:tcBorders>
              <w:top w:val="nil"/>
              <w:left w:val="nil"/>
              <w:bottom w:val="single" w:sz="4" w:space="0" w:color="auto"/>
              <w:right w:val="single" w:sz="4" w:space="0" w:color="auto"/>
            </w:tcBorders>
            <w:shd w:val="clear" w:color="auto" w:fill="auto"/>
            <w:noWrap/>
            <w:vAlign w:val="bottom"/>
            <w:hideMark/>
          </w:tcPr>
          <w:p w14:paraId="12BDA28F"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10120578"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-64920.14</w:t>
            </w:r>
          </w:p>
        </w:tc>
        <w:tc>
          <w:tcPr>
            <w:tcW w:w="1229" w:type="dxa"/>
            <w:tcBorders>
              <w:top w:val="nil"/>
              <w:left w:val="nil"/>
              <w:bottom w:val="single" w:sz="4" w:space="0" w:color="auto"/>
              <w:right w:val="single" w:sz="4" w:space="0" w:color="auto"/>
            </w:tcBorders>
            <w:shd w:val="clear" w:color="auto" w:fill="auto"/>
            <w:noWrap/>
            <w:vAlign w:val="bottom"/>
            <w:hideMark/>
          </w:tcPr>
          <w:p w14:paraId="1E6884F1"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-64920.65</w:t>
            </w:r>
          </w:p>
        </w:tc>
        <w:tc>
          <w:tcPr>
            <w:tcW w:w="1114" w:type="dxa"/>
            <w:tcBorders>
              <w:top w:val="nil"/>
              <w:left w:val="nil"/>
              <w:bottom w:val="single" w:sz="4" w:space="0" w:color="auto"/>
              <w:right w:val="single" w:sz="4" w:space="0" w:color="auto"/>
            </w:tcBorders>
            <w:shd w:val="clear" w:color="auto" w:fill="auto"/>
            <w:noWrap/>
            <w:vAlign w:val="bottom"/>
            <w:hideMark/>
          </w:tcPr>
          <w:p w14:paraId="2AC0DBCE"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0.312</w:t>
            </w:r>
          </w:p>
        </w:tc>
        <w:tc>
          <w:tcPr>
            <w:tcW w:w="1114" w:type="dxa"/>
            <w:tcBorders>
              <w:top w:val="nil"/>
              <w:left w:val="nil"/>
              <w:bottom w:val="single" w:sz="4" w:space="0" w:color="auto"/>
              <w:right w:val="single" w:sz="4" w:space="0" w:color="auto"/>
            </w:tcBorders>
            <w:shd w:val="clear" w:color="auto" w:fill="auto"/>
            <w:noWrap/>
            <w:vAlign w:val="bottom"/>
            <w:hideMark/>
          </w:tcPr>
          <w:p w14:paraId="43BD47E6"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828" w:type="dxa"/>
            <w:tcBorders>
              <w:top w:val="nil"/>
              <w:left w:val="nil"/>
              <w:bottom w:val="single" w:sz="4" w:space="0" w:color="auto"/>
              <w:right w:val="single" w:sz="8" w:space="0" w:color="auto"/>
            </w:tcBorders>
            <w:shd w:val="clear" w:color="auto" w:fill="auto"/>
            <w:noWrap/>
            <w:vAlign w:val="bottom"/>
            <w:hideMark/>
          </w:tcPr>
          <w:p w14:paraId="4F7C2922"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 </w:t>
            </w:r>
          </w:p>
        </w:tc>
      </w:tr>
      <w:tr w:rsidR="005E6A30" w:rsidRPr="005E6A30" w14:paraId="7FA0F2CF"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425ABA96"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C.1.09</w:t>
            </w:r>
          </w:p>
        </w:tc>
        <w:tc>
          <w:tcPr>
            <w:tcW w:w="970" w:type="dxa"/>
            <w:tcBorders>
              <w:top w:val="nil"/>
              <w:left w:val="nil"/>
              <w:bottom w:val="single" w:sz="4" w:space="0" w:color="auto"/>
              <w:right w:val="single" w:sz="4" w:space="0" w:color="auto"/>
            </w:tcBorders>
            <w:shd w:val="clear" w:color="auto" w:fill="auto"/>
            <w:noWrap/>
            <w:vAlign w:val="bottom"/>
            <w:hideMark/>
          </w:tcPr>
          <w:p w14:paraId="2DB4F40B"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120324E3"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-64922.38</w:t>
            </w:r>
          </w:p>
        </w:tc>
        <w:tc>
          <w:tcPr>
            <w:tcW w:w="1229" w:type="dxa"/>
            <w:tcBorders>
              <w:top w:val="nil"/>
              <w:left w:val="nil"/>
              <w:bottom w:val="single" w:sz="4" w:space="0" w:color="auto"/>
              <w:right w:val="single" w:sz="4" w:space="0" w:color="auto"/>
            </w:tcBorders>
            <w:shd w:val="clear" w:color="auto" w:fill="auto"/>
            <w:noWrap/>
            <w:vAlign w:val="bottom"/>
            <w:hideMark/>
          </w:tcPr>
          <w:p w14:paraId="1DAAD89B"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-64922.38</w:t>
            </w:r>
          </w:p>
        </w:tc>
        <w:tc>
          <w:tcPr>
            <w:tcW w:w="1114" w:type="dxa"/>
            <w:tcBorders>
              <w:top w:val="nil"/>
              <w:left w:val="nil"/>
              <w:bottom w:val="single" w:sz="4" w:space="0" w:color="auto"/>
              <w:right w:val="single" w:sz="4" w:space="0" w:color="auto"/>
            </w:tcBorders>
            <w:shd w:val="clear" w:color="auto" w:fill="auto"/>
            <w:noWrap/>
            <w:vAlign w:val="bottom"/>
            <w:hideMark/>
          </w:tcPr>
          <w:p w14:paraId="3E44785E"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1114" w:type="dxa"/>
            <w:tcBorders>
              <w:top w:val="nil"/>
              <w:left w:val="nil"/>
              <w:bottom w:val="single" w:sz="4" w:space="0" w:color="auto"/>
              <w:right w:val="single" w:sz="4" w:space="0" w:color="auto"/>
            </w:tcBorders>
            <w:shd w:val="clear" w:color="auto" w:fill="auto"/>
            <w:noWrap/>
            <w:vAlign w:val="bottom"/>
            <w:hideMark/>
          </w:tcPr>
          <w:p w14:paraId="63CA819E"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828" w:type="dxa"/>
            <w:tcBorders>
              <w:top w:val="nil"/>
              <w:left w:val="nil"/>
              <w:bottom w:val="single" w:sz="4" w:space="0" w:color="auto"/>
              <w:right w:val="single" w:sz="8" w:space="0" w:color="auto"/>
            </w:tcBorders>
            <w:shd w:val="clear" w:color="auto" w:fill="auto"/>
            <w:noWrap/>
            <w:vAlign w:val="bottom"/>
            <w:hideMark/>
          </w:tcPr>
          <w:p w14:paraId="6ADB7193"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 </w:t>
            </w:r>
          </w:p>
        </w:tc>
      </w:tr>
      <w:tr w:rsidR="005E6A30" w:rsidRPr="005E6A30" w14:paraId="1A0A6B64"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5C8FEA4E"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C.1.10</w:t>
            </w:r>
          </w:p>
        </w:tc>
        <w:tc>
          <w:tcPr>
            <w:tcW w:w="970" w:type="dxa"/>
            <w:tcBorders>
              <w:top w:val="nil"/>
              <w:left w:val="nil"/>
              <w:bottom w:val="single" w:sz="4" w:space="0" w:color="auto"/>
              <w:right w:val="single" w:sz="4" w:space="0" w:color="auto"/>
            </w:tcBorders>
            <w:shd w:val="clear" w:color="auto" w:fill="auto"/>
            <w:noWrap/>
            <w:vAlign w:val="bottom"/>
            <w:hideMark/>
          </w:tcPr>
          <w:p w14:paraId="181C9CF6"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1CBE4F0E"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-64890.41</w:t>
            </w:r>
          </w:p>
        </w:tc>
        <w:tc>
          <w:tcPr>
            <w:tcW w:w="1229" w:type="dxa"/>
            <w:tcBorders>
              <w:top w:val="nil"/>
              <w:left w:val="nil"/>
              <w:bottom w:val="single" w:sz="4" w:space="0" w:color="auto"/>
              <w:right w:val="single" w:sz="4" w:space="0" w:color="auto"/>
            </w:tcBorders>
            <w:shd w:val="clear" w:color="auto" w:fill="auto"/>
            <w:noWrap/>
            <w:vAlign w:val="bottom"/>
            <w:hideMark/>
          </w:tcPr>
          <w:p w14:paraId="4BEB7CB7"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-64890.41</w:t>
            </w:r>
          </w:p>
        </w:tc>
        <w:tc>
          <w:tcPr>
            <w:tcW w:w="1114" w:type="dxa"/>
            <w:tcBorders>
              <w:top w:val="nil"/>
              <w:left w:val="nil"/>
              <w:bottom w:val="single" w:sz="4" w:space="0" w:color="auto"/>
              <w:right w:val="single" w:sz="4" w:space="0" w:color="auto"/>
            </w:tcBorders>
            <w:shd w:val="clear" w:color="auto" w:fill="auto"/>
            <w:noWrap/>
            <w:vAlign w:val="bottom"/>
            <w:hideMark/>
          </w:tcPr>
          <w:p w14:paraId="241C4DE7"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1114" w:type="dxa"/>
            <w:tcBorders>
              <w:top w:val="nil"/>
              <w:left w:val="nil"/>
              <w:bottom w:val="single" w:sz="4" w:space="0" w:color="auto"/>
              <w:right w:val="single" w:sz="4" w:space="0" w:color="auto"/>
            </w:tcBorders>
            <w:shd w:val="clear" w:color="auto" w:fill="auto"/>
            <w:noWrap/>
            <w:vAlign w:val="bottom"/>
            <w:hideMark/>
          </w:tcPr>
          <w:p w14:paraId="6CE54D17"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828" w:type="dxa"/>
            <w:tcBorders>
              <w:top w:val="nil"/>
              <w:left w:val="nil"/>
              <w:bottom w:val="single" w:sz="4" w:space="0" w:color="auto"/>
              <w:right w:val="single" w:sz="8" w:space="0" w:color="auto"/>
            </w:tcBorders>
            <w:shd w:val="clear" w:color="auto" w:fill="auto"/>
            <w:noWrap/>
            <w:vAlign w:val="bottom"/>
            <w:hideMark/>
          </w:tcPr>
          <w:p w14:paraId="33CB51B5"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 </w:t>
            </w:r>
          </w:p>
        </w:tc>
      </w:tr>
      <w:tr w:rsidR="005E6A30" w:rsidRPr="005E6A30" w14:paraId="42834D48"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1CC69E9E"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C.1.10.1</w:t>
            </w:r>
          </w:p>
        </w:tc>
        <w:tc>
          <w:tcPr>
            <w:tcW w:w="970" w:type="dxa"/>
            <w:tcBorders>
              <w:top w:val="nil"/>
              <w:left w:val="nil"/>
              <w:bottom w:val="single" w:sz="4" w:space="0" w:color="auto"/>
              <w:right w:val="single" w:sz="4" w:space="0" w:color="auto"/>
            </w:tcBorders>
            <w:shd w:val="clear" w:color="auto" w:fill="auto"/>
            <w:noWrap/>
            <w:vAlign w:val="bottom"/>
            <w:hideMark/>
          </w:tcPr>
          <w:p w14:paraId="0ABFCB39"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7AE4098B"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-64915.19</w:t>
            </w:r>
          </w:p>
        </w:tc>
        <w:tc>
          <w:tcPr>
            <w:tcW w:w="1229" w:type="dxa"/>
            <w:tcBorders>
              <w:top w:val="nil"/>
              <w:left w:val="nil"/>
              <w:bottom w:val="single" w:sz="4" w:space="0" w:color="auto"/>
              <w:right w:val="single" w:sz="4" w:space="0" w:color="auto"/>
            </w:tcBorders>
            <w:shd w:val="clear" w:color="auto" w:fill="auto"/>
            <w:noWrap/>
            <w:vAlign w:val="bottom"/>
            <w:hideMark/>
          </w:tcPr>
          <w:p w14:paraId="194F1069"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-64915.19</w:t>
            </w:r>
          </w:p>
        </w:tc>
        <w:tc>
          <w:tcPr>
            <w:tcW w:w="1114" w:type="dxa"/>
            <w:tcBorders>
              <w:top w:val="nil"/>
              <w:left w:val="nil"/>
              <w:bottom w:val="single" w:sz="4" w:space="0" w:color="auto"/>
              <w:right w:val="single" w:sz="4" w:space="0" w:color="auto"/>
            </w:tcBorders>
            <w:shd w:val="clear" w:color="auto" w:fill="auto"/>
            <w:noWrap/>
            <w:vAlign w:val="bottom"/>
            <w:hideMark/>
          </w:tcPr>
          <w:p w14:paraId="093549D0"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1114" w:type="dxa"/>
            <w:tcBorders>
              <w:top w:val="nil"/>
              <w:left w:val="nil"/>
              <w:bottom w:val="single" w:sz="4" w:space="0" w:color="auto"/>
              <w:right w:val="single" w:sz="4" w:space="0" w:color="auto"/>
            </w:tcBorders>
            <w:shd w:val="clear" w:color="auto" w:fill="auto"/>
            <w:noWrap/>
            <w:vAlign w:val="bottom"/>
            <w:hideMark/>
          </w:tcPr>
          <w:p w14:paraId="5C5D76D8"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828" w:type="dxa"/>
            <w:tcBorders>
              <w:top w:val="nil"/>
              <w:left w:val="nil"/>
              <w:bottom w:val="single" w:sz="4" w:space="0" w:color="auto"/>
              <w:right w:val="single" w:sz="8" w:space="0" w:color="auto"/>
            </w:tcBorders>
            <w:shd w:val="clear" w:color="auto" w:fill="auto"/>
            <w:noWrap/>
            <w:vAlign w:val="bottom"/>
            <w:hideMark/>
          </w:tcPr>
          <w:p w14:paraId="08A524D9"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 </w:t>
            </w:r>
          </w:p>
        </w:tc>
      </w:tr>
      <w:tr w:rsidR="005E6A30" w:rsidRPr="005E6A30" w14:paraId="6034D538"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4238A2B1"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C.1.10.1.1</w:t>
            </w:r>
          </w:p>
        </w:tc>
        <w:tc>
          <w:tcPr>
            <w:tcW w:w="970" w:type="dxa"/>
            <w:tcBorders>
              <w:top w:val="nil"/>
              <w:left w:val="nil"/>
              <w:bottom w:val="single" w:sz="4" w:space="0" w:color="auto"/>
              <w:right w:val="single" w:sz="4" w:space="0" w:color="auto"/>
            </w:tcBorders>
            <w:shd w:val="clear" w:color="auto" w:fill="auto"/>
            <w:noWrap/>
            <w:vAlign w:val="bottom"/>
            <w:hideMark/>
          </w:tcPr>
          <w:p w14:paraId="11C62A7C"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7A5883C7"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-64916.62</w:t>
            </w:r>
          </w:p>
        </w:tc>
        <w:tc>
          <w:tcPr>
            <w:tcW w:w="1229" w:type="dxa"/>
            <w:tcBorders>
              <w:top w:val="nil"/>
              <w:left w:val="nil"/>
              <w:bottom w:val="single" w:sz="4" w:space="0" w:color="auto"/>
              <w:right w:val="single" w:sz="4" w:space="0" w:color="auto"/>
            </w:tcBorders>
            <w:shd w:val="clear" w:color="auto" w:fill="auto"/>
            <w:noWrap/>
            <w:vAlign w:val="bottom"/>
            <w:hideMark/>
          </w:tcPr>
          <w:p w14:paraId="30C453FE"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-64917.02</w:t>
            </w:r>
          </w:p>
        </w:tc>
        <w:tc>
          <w:tcPr>
            <w:tcW w:w="1114" w:type="dxa"/>
            <w:tcBorders>
              <w:top w:val="nil"/>
              <w:left w:val="nil"/>
              <w:bottom w:val="single" w:sz="4" w:space="0" w:color="auto"/>
              <w:right w:val="single" w:sz="4" w:space="0" w:color="auto"/>
            </w:tcBorders>
            <w:shd w:val="clear" w:color="auto" w:fill="auto"/>
            <w:noWrap/>
            <w:vAlign w:val="bottom"/>
            <w:hideMark/>
          </w:tcPr>
          <w:p w14:paraId="76D703EC"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0.370</w:t>
            </w:r>
          </w:p>
        </w:tc>
        <w:tc>
          <w:tcPr>
            <w:tcW w:w="1114" w:type="dxa"/>
            <w:tcBorders>
              <w:top w:val="nil"/>
              <w:left w:val="nil"/>
              <w:bottom w:val="single" w:sz="4" w:space="0" w:color="auto"/>
              <w:right w:val="single" w:sz="4" w:space="0" w:color="auto"/>
            </w:tcBorders>
            <w:shd w:val="clear" w:color="auto" w:fill="auto"/>
            <w:noWrap/>
            <w:vAlign w:val="bottom"/>
            <w:hideMark/>
          </w:tcPr>
          <w:p w14:paraId="31BE6DF8"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828" w:type="dxa"/>
            <w:tcBorders>
              <w:top w:val="nil"/>
              <w:left w:val="nil"/>
              <w:bottom w:val="single" w:sz="4" w:space="0" w:color="auto"/>
              <w:right w:val="single" w:sz="8" w:space="0" w:color="auto"/>
            </w:tcBorders>
            <w:shd w:val="clear" w:color="auto" w:fill="auto"/>
            <w:noWrap/>
            <w:vAlign w:val="bottom"/>
            <w:hideMark/>
          </w:tcPr>
          <w:p w14:paraId="718D9909"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 </w:t>
            </w:r>
          </w:p>
        </w:tc>
      </w:tr>
      <w:tr w:rsidR="005E6A30" w:rsidRPr="005E6A30" w14:paraId="2B70AE94"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65E4B55C"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C.1.10.1.2</w:t>
            </w:r>
          </w:p>
        </w:tc>
        <w:tc>
          <w:tcPr>
            <w:tcW w:w="970" w:type="dxa"/>
            <w:tcBorders>
              <w:top w:val="nil"/>
              <w:left w:val="nil"/>
              <w:bottom w:val="single" w:sz="4" w:space="0" w:color="auto"/>
              <w:right w:val="single" w:sz="4" w:space="0" w:color="auto"/>
            </w:tcBorders>
            <w:shd w:val="clear" w:color="auto" w:fill="auto"/>
            <w:noWrap/>
            <w:vAlign w:val="bottom"/>
            <w:hideMark/>
          </w:tcPr>
          <w:p w14:paraId="120E7978"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5056AB69"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-64915.40</w:t>
            </w:r>
          </w:p>
        </w:tc>
        <w:tc>
          <w:tcPr>
            <w:tcW w:w="1229" w:type="dxa"/>
            <w:tcBorders>
              <w:top w:val="nil"/>
              <w:left w:val="nil"/>
              <w:bottom w:val="single" w:sz="4" w:space="0" w:color="auto"/>
              <w:right w:val="single" w:sz="4" w:space="0" w:color="auto"/>
            </w:tcBorders>
            <w:shd w:val="clear" w:color="auto" w:fill="auto"/>
            <w:noWrap/>
            <w:vAlign w:val="bottom"/>
            <w:hideMark/>
          </w:tcPr>
          <w:p w14:paraId="27FACB8A"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-64915.40</w:t>
            </w:r>
          </w:p>
        </w:tc>
        <w:tc>
          <w:tcPr>
            <w:tcW w:w="1114" w:type="dxa"/>
            <w:tcBorders>
              <w:top w:val="nil"/>
              <w:left w:val="nil"/>
              <w:bottom w:val="single" w:sz="4" w:space="0" w:color="auto"/>
              <w:right w:val="single" w:sz="4" w:space="0" w:color="auto"/>
            </w:tcBorders>
            <w:shd w:val="clear" w:color="auto" w:fill="auto"/>
            <w:noWrap/>
            <w:vAlign w:val="bottom"/>
            <w:hideMark/>
          </w:tcPr>
          <w:p w14:paraId="5B5F324A"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1114" w:type="dxa"/>
            <w:tcBorders>
              <w:top w:val="nil"/>
              <w:left w:val="nil"/>
              <w:bottom w:val="single" w:sz="4" w:space="0" w:color="auto"/>
              <w:right w:val="single" w:sz="4" w:space="0" w:color="auto"/>
            </w:tcBorders>
            <w:shd w:val="clear" w:color="auto" w:fill="auto"/>
            <w:noWrap/>
            <w:vAlign w:val="bottom"/>
            <w:hideMark/>
          </w:tcPr>
          <w:p w14:paraId="6E1933D2"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828" w:type="dxa"/>
            <w:tcBorders>
              <w:top w:val="nil"/>
              <w:left w:val="nil"/>
              <w:bottom w:val="single" w:sz="4" w:space="0" w:color="auto"/>
              <w:right w:val="single" w:sz="8" w:space="0" w:color="auto"/>
            </w:tcBorders>
            <w:shd w:val="clear" w:color="auto" w:fill="auto"/>
            <w:noWrap/>
            <w:vAlign w:val="bottom"/>
            <w:hideMark/>
          </w:tcPr>
          <w:p w14:paraId="57E5F18E"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 </w:t>
            </w:r>
          </w:p>
        </w:tc>
      </w:tr>
      <w:tr w:rsidR="005E6A30" w:rsidRPr="005E6A30" w14:paraId="5AB33A92"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1CE61D03"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C.1.10.1.2.1</w:t>
            </w:r>
          </w:p>
        </w:tc>
        <w:tc>
          <w:tcPr>
            <w:tcW w:w="970" w:type="dxa"/>
            <w:tcBorders>
              <w:top w:val="nil"/>
              <w:left w:val="nil"/>
              <w:bottom w:val="single" w:sz="4" w:space="0" w:color="auto"/>
              <w:right w:val="single" w:sz="4" w:space="0" w:color="auto"/>
            </w:tcBorders>
            <w:shd w:val="clear" w:color="auto" w:fill="auto"/>
            <w:noWrap/>
            <w:vAlign w:val="bottom"/>
            <w:hideMark/>
          </w:tcPr>
          <w:p w14:paraId="42F3CD3D"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1E156C23"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-64926.66</w:t>
            </w:r>
          </w:p>
        </w:tc>
        <w:tc>
          <w:tcPr>
            <w:tcW w:w="1229" w:type="dxa"/>
            <w:tcBorders>
              <w:top w:val="nil"/>
              <w:left w:val="nil"/>
              <w:bottom w:val="single" w:sz="4" w:space="0" w:color="auto"/>
              <w:right w:val="single" w:sz="4" w:space="0" w:color="auto"/>
            </w:tcBorders>
            <w:shd w:val="clear" w:color="auto" w:fill="auto"/>
            <w:noWrap/>
            <w:vAlign w:val="bottom"/>
            <w:hideMark/>
          </w:tcPr>
          <w:p w14:paraId="36E23F6D"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-64926.66</w:t>
            </w:r>
          </w:p>
        </w:tc>
        <w:tc>
          <w:tcPr>
            <w:tcW w:w="1114" w:type="dxa"/>
            <w:tcBorders>
              <w:top w:val="nil"/>
              <w:left w:val="nil"/>
              <w:bottom w:val="single" w:sz="4" w:space="0" w:color="auto"/>
              <w:right w:val="single" w:sz="4" w:space="0" w:color="auto"/>
            </w:tcBorders>
            <w:shd w:val="clear" w:color="auto" w:fill="auto"/>
            <w:noWrap/>
            <w:vAlign w:val="bottom"/>
            <w:hideMark/>
          </w:tcPr>
          <w:p w14:paraId="20A801BB"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1114" w:type="dxa"/>
            <w:tcBorders>
              <w:top w:val="nil"/>
              <w:left w:val="nil"/>
              <w:bottom w:val="single" w:sz="4" w:space="0" w:color="auto"/>
              <w:right w:val="single" w:sz="4" w:space="0" w:color="auto"/>
            </w:tcBorders>
            <w:shd w:val="clear" w:color="auto" w:fill="auto"/>
            <w:noWrap/>
            <w:vAlign w:val="bottom"/>
            <w:hideMark/>
          </w:tcPr>
          <w:p w14:paraId="68572132"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828" w:type="dxa"/>
            <w:tcBorders>
              <w:top w:val="nil"/>
              <w:left w:val="nil"/>
              <w:bottom w:val="single" w:sz="4" w:space="0" w:color="auto"/>
              <w:right w:val="single" w:sz="8" w:space="0" w:color="auto"/>
            </w:tcBorders>
            <w:shd w:val="clear" w:color="auto" w:fill="auto"/>
            <w:noWrap/>
            <w:vAlign w:val="bottom"/>
            <w:hideMark/>
          </w:tcPr>
          <w:p w14:paraId="71A17931"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 </w:t>
            </w:r>
          </w:p>
        </w:tc>
      </w:tr>
      <w:tr w:rsidR="005E6A30" w:rsidRPr="005E6A30" w14:paraId="11D80C5C"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28DAD0ED"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C.1.10.1.2.2</w:t>
            </w:r>
          </w:p>
        </w:tc>
        <w:tc>
          <w:tcPr>
            <w:tcW w:w="970" w:type="dxa"/>
            <w:tcBorders>
              <w:top w:val="nil"/>
              <w:left w:val="nil"/>
              <w:bottom w:val="single" w:sz="4" w:space="0" w:color="auto"/>
              <w:right w:val="single" w:sz="4" w:space="0" w:color="auto"/>
            </w:tcBorders>
            <w:shd w:val="clear" w:color="auto" w:fill="auto"/>
            <w:noWrap/>
            <w:vAlign w:val="bottom"/>
            <w:hideMark/>
          </w:tcPr>
          <w:p w14:paraId="6D8DDE6D"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769ADCA0"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-64917.77</w:t>
            </w:r>
          </w:p>
        </w:tc>
        <w:tc>
          <w:tcPr>
            <w:tcW w:w="1229" w:type="dxa"/>
            <w:tcBorders>
              <w:top w:val="nil"/>
              <w:left w:val="nil"/>
              <w:bottom w:val="single" w:sz="4" w:space="0" w:color="auto"/>
              <w:right w:val="single" w:sz="4" w:space="0" w:color="auto"/>
            </w:tcBorders>
            <w:shd w:val="clear" w:color="auto" w:fill="auto"/>
            <w:noWrap/>
            <w:vAlign w:val="bottom"/>
            <w:hideMark/>
          </w:tcPr>
          <w:p w14:paraId="2E0EEF05"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-64918.34</w:t>
            </w:r>
          </w:p>
        </w:tc>
        <w:tc>
          <w:tcPr>
            <w:tcW w:w="1114" w:type="dxa"/>
            <w:tcBorders>
              <w:top w:val="nil"/>
              <w:left w:val="nil"/>
              <w:bottom w:val="single" w:sz="4" w:space="0" w:color="auto"/>
              <w:right w:val="single" w:sz="4" w:space="0" w:color="auto"/>
            </w:tcBorders>
            <w:shd w:val="clear" w:color="auto" w:fill="auto"/>
            <w:noWrap/>
            <w:vAlign w:val="bottom"/>
            <w:hideMark/>
          </w:tcPr>
          <w:p w14:paraId="0DF46744"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0.285</w:t>
            </w:r>
          </w:p>
        </w:tc>
        <w:tc>
          <w:tcPr>
            <w:tcW w:w="1114" w:type="dxa"/>
            <w:tcBorders>
              <w:top w:val="nil"/>
              <w:left w:val="nil"/>
              <w:bottom w:val="single" w:sz="4" w:space="0" w:color="auto"/>
              <w:right w:val="single" w:sz="4" w:space="0" w:color="auto"/>
            </w:tcBorders>
            <w:shd w:val="clear" w:color="auto" w:fill="auto"/>
            <w:noWrap/>
            <w:vAlign w:val="bottom"/>
            <w:hideMark/>
          </w:tcPr>
          <w:p w14:paraId="742A4403"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828" w:type="dxa"/>
            <w:tcBorders>
              <w:top w:val="nil"/>
              <w:left w:val="nil"/>
              <w:bottom w:val="single" w:sz="4" w:space="0" w:color="auto"/>
              <w:right w:val="single" w:sz="8" w:space="0" w:color="auto"/>
            </w:tcBorders>
            <w:shd w:val="clear" w:color="auto" w:fill="auto"/>
            <w:noWrap/>
            <w:vAlign w:val="bottom"/>
            <w:hideMark/>
          </w:tcPr>
          <w:p w14:paraId="14801CA8"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 </w:t>
            </w:r>
          </w:p>
        </w:tc>
      </w:tr>
      <w:tr w:rsidR="005E6A30" w:rsidRPr="005E6A30" w14:paraId="57F36675"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285EE929"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C.1.10.2</w:t>
            </w:r>
          </w:p>
        </w:tc>
        <w:tc>
          <w:tcPr>
            <w:tcW w:w="970" w:type="dxa"/>
            <w:tcBorders>
              <w:top w:val="nil"/>
              <w:left w:val="nil"/>
              <w:bottom w:val="single" w:sz="4" w:space="0" w:color="auto"/>
              <w:right w:val="single" w:sz="4" w:space="0" w:color="auto"/>
            </w:tcBorders>
            <w:shd w:val="clear" w:color="auto" w:fill="auto"/>
            <w:noWrap/>
            <w:vAlign w:val="bottom"/>
            <w:hideMark/>
          </w:tcPr>
          <w:p w14:paraId="5C238529"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59B869BC"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-64890.67</w:t>
            </w:r>
          </w:p>
        </w:tc>
        <w:tc>
          <w:tcPr>
            <w:tcW w:w="1229" w:type="dxa"/>
            <w:tcBorders>
              <w:top w:val="nil"/>
              <w:left w:val="nil"/>
              <w:bottom w:val="single" w:sz="4" w:space="0" w:color="auto"/>
              <w:right w:val="single" w:sz="4" w:space="0" w:color="auto"/>
            </w:tcBorders>
            <w:shd w:val="clear" w:color="auto" w:fill="auto"/>
            <w:noWrap/>
            <w:vAlign w:val="bottom"/>
            <w:hideMark/>
          </w:tcPr>
          <w:p w14:paraId="12BD2419"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-64890.67</w:t>
            </w:r>
          </w:p>
        </w:tc>
        <w:tc>
          <w:tcPr>
            <w:tcW w:w="1114" w:type="dxa"/>
            <w:tcBorders>
              <w:top w:val="nil"/>
              <w:left w:val="nil"/>
              <w:bottom w:val="single" w:sz="4" w:space="0" w:color="auto"/>
              <w:right w:val="single" w:sz="4" w:space="0" w:color="auto"/>
            </w:tcBorders>
            <w:shd w:val="clear" w:color="auto" w:fill="auto"/>
            <w:noWrap/>
            <w:vAlign w:val="bottom"/>
            <w:hideMark/>
          </w:tcPr>
          <w:p w14:paraId="7D1E7B8A"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1114" w:type="dxa"/>
            <w:tcBorders>
              <w:top w:val="nil"/>
              <w:left w:val="nil"/>
              <w:bottom w:val="single" w:sz="4" w:space="0" w:color="auto"/>
              <w:right w:val="single" w:sz="4" w:space="0" w:color="auto"/>
            </w:tcBorders>
            <w:shd w:val="clear" w:color="auto" w:fill="auto"/>
            <w:noWrap/>
            <w:vAlign w:val="bottom"/>
            <w:hideMark/>
          </w:tcPr>
          <w:p w14:paraId="157660A3"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828" w:type="dxa"/>
            <w:tcBorders>
              <w:top w:val="nil"/>
              <w:left w:val="nil"/>
              <w:bottom w:val="single" w:sz="4" w:space="0" w:color="auto"/>
              <w:right w:val="single" w:sz="8" w:space="0" w:color="auto"/>
            </w:tcBorders>
            <w:shd w:val="clear" w:color="auto" w:fill="auto"/>
            <w:noWrap/>
            <w:vAlign w:val="bottom"/>
            <w:hideMark/>
          </w:tcPr>
          <w:p w14:paraId="7965F84C"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 </w:t>
            </w:r>
          </w:p>
        </w:tc>
      </w:tr>
      <w:tr w:rsidR="005E6A30" w:rsidRPr="005E6A30" w14:paraId="4EED1198"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2FAE713E"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C.1.10.2.1</w:t>
            </w:r>
          </w:p>
        </w:tc>
        <w:tc>
          <w:tcPr>
            <w:tcW w:w="970" w:type="dxa"/>
            <w:tcBorders>
              <w:top w:val="nil"/>
              <w:left w:val="nil"/>
              <w:bottom w:val="single" w:sz="4" w:space="0" w:color="auto"/>
              <w:right w:val="single" w:sz="4" w:space="0" w:color="auto"/>
            </w:tcBorders>
            <w:shd w:val="clear" w:color="auto" w:fill="auto"/>
            <w:noWrap/>
            <w:vAlign w:val="bottom"/>
            <w:hideMark/>
          </w:tcPr>
          <w:p w14:paraId="523B3017"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43B0B0A8"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-64890.29</w:t>
            </w:r>
          </w:p>
        </w:tc>
        <w:tc>
          <w:tcPr>
            <w:tcW w:w="1229" w:type="dxa"/>
            <w:tcBorders>
              <w:top w:val="nil"/>
              <w:left w:val="nil"/>
              <w:bottom w:val="single" w:sz="4" w:space="0" w:color="auto"/>
              <w:right w:val="single" w:sz="4" w:space="0" w:color="auto"/>
            </w:tcBorders>
            <w:shd w:val="clear" w:color="auto" w:fill="auto"/>
            <w:noWrap/>
            <w:vAlign w:val="bottom"/>
            <w:hideMark/>
          </w:tcPr>
          <w:p w14:paraId="6C75EFC0"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-64892.80</w:t>
            </w:r>
          </w:p>
        </w:tc>
        <w:tc>
          <w:tcPr>
            <w:tcW w:w="1114" w:type="dxa"/>
            <w:tcBorders>
              <w:top w:val="nil"/>
              <w:left w:val="nil"/>
              <w:bottom w:val="single" w:sz="4" w:space="0" w:color="auto"/>
              <w:right w:val="single" w:sz="4" w:space="0" w:color="auto"/>
            </w:tcBorders>
            <w:shd w:val="clear" w:color="auto" w:fill="auto"/>
            <w:noWrap/>
            <w:vAlign w:val="bottom"/>
            <w:hideMark/>
          </w:tcPr>
          <w:p w14:paraId="037B86F9"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0.025</w:t>
            </w:r>
          </w:p>
        </w:tc>
        <w:tc>
          <w:tcPr>
            <w:tcW w:w="1114" w:type="dxa"/>
            <w:tcBorders>
              <w:top w:val="nil"/>
              <w:left w:val="nil"/>
              <w:bottom w:val="single" w:sz="4" w:space="0" w:color="auto"/>
              <w:right w:val="single" w:sz="4" w:space="0" w:color="auto"/>
            </w:tcBorders>
            <w:shd w:val="clear" w:color="auto" w:fill="auto"/>
            <w:noWrap/>
            <w:vAlign w:val="bottom"/>
            <w:hideMark/>
          </w:tcPr>
          <w:p w14:paraId="34F5B96D"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828" w:type="dxa"/>
            <w:tcBorders>
              <w:top w:val="nil"/>
              <w:left w:val="nil"/>
              <w:bottom w:val="single" w:sz="4" w:space="0" w:color="auto"/>
              <w:right w:val="single" w:sz="8" w:space="0" w:color="auto"/>
            </w:tcBorders>
            <w:shd w:val="clear" w:color="auto" w:fill="auto"/>
            <w:noWrap/>
            <w:vAlign w:val="bottom"/>
            <w:hideMark/>
          </w:tcPr>
          <w:p w14:paraId="51D76290"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 </w:t>
            </w:r>
          </w:p>
        </w:tc>
      </w:tr>
      <w:tr w:rsidR="005E6A30" w:rsidRPr="005E6A30" w14:paraId="47D9EC8A"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77C8C18B"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C.1.10.2.1.1</w:t>
            </w:r>
          </w:p>
        </w:tc>
        <w:tc>
          <w:tcPr>
            <w:tcW w:w="970" w:type="dxa"/>
            <w:tcBorders>
              <w:top w:val="nil"/>
              <w:left w:val="nil"/>
              <w:bottom w:val="single" w:sz="4" w:space="0" w:color="auto"/>
              <w:right w:val="single" w:sz="4" w:space="0" w:color="auto"/>
            </w:tcBorders>
            <w:shd w:val="clear" w:color="auto" w:fill="auto"/>
            <w:noWrap/>
            <w:vAlign w:val="bottom"/>
            <w:hideMark/>
          </w:tcPr>
          <w:p w14:paraId="6BB5DCB7"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3AE155FC"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-64914.73</w:t>
            </w:r>
          </w:p>
        </w:tc>
        <w:tc>
          <w:tcPr>
            <w:tcW w:w="1229" w:type="dxa"/>
            <w:tcBorders>
              <w:top w:val="nil"/>
              <w:left w:val="nil"/>
              <w:bottom w:val="single" w:sz="4" w:space="0" w:color="auto"/>
              <w:right w:val="single" w:sz="4" w:space="0" w:color="auto"/>
            </w:tcBorders>
            <w:shd w:val="clear" w:color="auto" w:fill="auto"/>
            <w:noWrap/>
            <w:vAlign w:val="bottom"/>
            <w:hideMark/>
          </w:tcPr>
          <w:p w14:paraId="71AC87F9"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-64916.67</w:t>
            </w:r>
          </w:p>
        </w:tc>
        <w:tc>
          <w:tcPr>
            <w:tcW w:w="1114" w:type="dxa"/>
            <w:tcBorders>
              <w:top w:val="nil"/>
              <w:left w:val="nil"/>
              <w:bottom w:val="single" w:sz="4" w:space="0" w:color="auto"/>
              <w:right w:val="single" w:sz="4" w:space="0" w:color="auto"/>
            </w:tcBorders>
            <w:shd w:val="clear" w:color="auto" w:fill="auto"/>
            <w:noWrap/>
            <w:vAlign w:val="bottom"/>
            <w:hideMark/>
          </w:tcPr>
          <w:p w14:paraId="02E95D16"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0.049</w:t>
            </w:r>
          </w:p>
        </w:tc>
        <w:tc>
          <w:tcPr>
            <w:tcW w:w="1114" w:type="dxa"/>
            <w:tcBorders>
              <w:top w:val="nil"/>
              <w:left w:val="nil"/>
              <w:bottom w:val="single" w:sz="4" w:space="0" w:color="auto"/>
              <w:right w:val="single" w:sz="4" w:space="0" w:color="auto"/>
            </w:tcBorders>
            <w:shd w:val="clear" w:color="auto" w:fill="auto"/>
            <w:noWrap/>
            <w:vAlign w:val="bottom"/>
            <w:hideMark/>
          </w:tcPr>
          <w:p w14:paraId="4DA4D1C2"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828" w:type="dxa"/>
            <w:tcBorders>
              <w:top w:val="nil"/>
              <w:left w:val="nil"/>
              <w:bottom w:val="single" w:sz="4" w:space="0" w:color="auto"/>
              <w:right w:val="single" w:sz="8" w:space="0" w:color="auto"/>
            </w:tcBorders>
            <w:shd w:val="clear" w:color="auto" w:fill="auto"/>
            <w:noWrap/>
            <w:vAlign w:val="bottom"/>
            <w:hideMark/>
          </w:tcPr>
          <w:p w14:paraId="470FE53B"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 </w:t>
            </w:r>
          </w:p>
        </w:tc>
      </w:tr>
      <w:tr w:rsidR="005E6A30" w:rsidRPr="005E6A30" w14:paraId="617B192F"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0E543763"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lastRenderedPageBreak/>
              <w:t>C.1.10.2.2</w:t>
            </w:r>
          </w:p>
        </w:tc>
        <w:tc>
          <w:tcPr>
            <w:tcW w:w="970" w:type="dxa"/>
            <w:tcBorders>
              <w:top w:val="nil"/>
              <w:left w:val="nil"/>
              <w:bottom w:val="single" w:sz="4" w:space="0" w:color="auto"/>
              <w:right w:val="single" w:sz="4" w:space="0" w:color="auto"/>
            </w:tcBorders>
            <w:shd w:val="clear" w:color="auto" w:fill="auto"/>
            <w:noWrap/>
            <w:vAlign w:val="bottom"/>
            <w:hideMark/>
          </w:tcPr>
          <w:p w14:paraId="4FDD8EDB"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01BE42C0"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-64909.04</w:t>
            </w:r>
          </w:p>
        </w:tc>
        <w:tc>
          <w:tcPr>
            <w:tcW w:w="1229" w:type="dxa"/>
            <w:tcBorders>
              <w:top w:val="nil"/>
              <w:left w:val="nil"/>
              <w:bottom w:val="single" w:sz="4" w:space="0" w:color="auto"/>
              <w:right w:val="single" w:sz="4" w:space="0" w:color="auto"/>
            </w:tcBorders>
            <w:shd w:val="clear" w:color="auto" w:fill="auto"/>
            <w:noWrap/>
            <w:vAlign w:val="bottom"/>
            <w:hideMark/>
          </w:tcPr>
          <w:p w14:paraId="7B137565"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-64909.04</w:t>
            </w:r>
          </w:p>
        </w:tc>
        <w:tc>
          <w:tcPr>
            <w:tcW w:w="1114" w:type="dxa"/>
            <w:tcBorders>
              <w:top w:val="nil"/>
              <w:left w:val="nil"/>
              <w:bottom w:val="single" w:sz="4" w:space="0" w:color="auto"/>
              <w:right w:val="single" w:sz="4" w:space="0" w:color="auto"/>
            </w:tcBorders>
            <w:shd w:val="clear" w:color="auto" w:fill="auto"/>
            <w:noWrap/>
            <w:vAlign w:val="bottom"/>
            <w:hideMark/>
          </w:tcPr>
          <w:p w14:paraId="348BA5FF"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1114" w:type="dxa"/>
            <w:tcBorders>
              <w:top w:val="nil"/>
              <w:left w:val="nil"/>
              <w:bottom w:val="single" w:sz="4" w:space="0" w:color="auto"/>
              <w:right w:val="single" w:sz="4" w:space="0" w:color="auto"/>
            </w:tcBorders>
            <w:shd w:val="clear" w:color="auto" w:fill="auto"/>
            <w:noWrap/>
            <w:vAlign w:val="bottom"/>
            <w:hideMark/>
          </w:tcPr>
          <w:p w14:paraId="6C6BED3E"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828" w:type="dxa"/>
            <w:tcBorders>
              <w:top w:val="nil"/>
              <w:left w:val="nil"/>
              <w:bottom w:val="single" w:sz="4" w:space="0" w:color="auto"/>
              <w:right w:val="single" w:sz="8" w:space="0" w:color="auto"/>
            </w:tcBorders>
            <w:shd w:val="clear" w:color="auto" w:fill="auto"/>
            <w:noWrap/>
            <w:vAlign w:val="bottom"/>
            <w:hideMark/>
          </w:tcPr>
          <w:p w14:paraId="037959EA"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 </w:t>
            </w:r>
          </w:p>
        </w:tc>
      </w:tr>
      <w:tr w:rsidR="005E6A30" w:rsidRPr="005E6A30" w14:paraId="189ED438"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4A81FC3C"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C.1.10.2.2.1</w:t>
            </w:r>
          </w:p>
        </w:tc>
        <w:tc>
          <w:tcPr>
            <w:tcW w:w="970" w:type="dxa"/>
            <w:tcBorders>
              <w:top w:val="nil"/>
              <w:left w:val="nil"/>
              <w:bottom w:val="single" w:sz="4" w:space="0" w:color="auto"/>
              <w:right w:val="single" w:sz="4" w:space="0" w:color="auto"/>
            </w:tcBorders>
            <w:shd w:val="clear" w:color="auto" w:fill="auto"/>
            <w:noWrap/>
            <w:vAlign w:val="bottom"/>
            <w:hideMark/>
          </w:tcPr>
          <w:p w14:paraId="77B673AB"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2D805A36"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-64904.39</w:t>
            </w:r>
          </w:p>
        </w:tc>
        <w:tc>
          <w:tcPr>
            <w:tcW w:w="1229" w:type="dxa"/>
            <w:tcBorders>
              <w:top w:val="nil"/>
              <w:left w:val="nil"/>
              <w:bottom w:val="single" w:sz="4" w:space="0" w:color="auto"/>
              <w:right w:val="single" w:sz="4" w:space="0" w:color="auto"/>
            </w:tcBorders>
            <w:shd w:val="clear" w:color="auto" w:fill="auto"/>
            <w:noWrap/>
            <w:vAlign w:val="bottom"/>
            <w:hideMark/>
          </w:tcPr>
          <w:p w14:paraId="3011A375"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-64904.39</w:t>
            </w:r>
          </w:p>
        </w:tc>
        <w:tc>
          <w:tcPr>
            <w:tcW w:w="1114" w:type="dxa"/>
            <w:tcBorders>
              <w:top w:val="nil"/>
              <w:left w:val="nil"/>
              <w:bottom w:val="single" w:sz="4" w:space="0" w:color="auto"/>
              <w:right w:val="single" w:sz="4" w:space="0" w:color="auto"/>
            </w:tcBorders>
            <w:shd w:val="clear" w:color="auto" w:fill="auto"/>
            <w:noWrap/>
            <w:vAlign w:val="bottom"/>
            <w:hideMark/>
          </w:tcPr>
          <w:p w14:paraId="2FB8912D"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1114" w:type="dxa"/>
            <w:tcBorders>
              <w:top w:val="nil"/>
              <w:left w:val="nil"/>
              <w:bottom w:val="single" w:sz="4" w:space="0" w:color="auto"/>
              <w:right w:val="single" w:sz="4" w:space="0" w:color="auto"/>
            </w:tcBorders>
            <w:shd w:val="clear" w:color="auto" w:fill="auto"/>
            <w:noWrap/>
            <w:vAlign w:val="bottom"/>
            <w:hideMark/>
          </w:tcPr>
          <w:p w14:paraId="56A644BC"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828" w:type="dxa"/>
            <w:tcBorders>
              <w:top w:val="nil"/>
              <w:left w:val="nil"/>
              <w:bottom w:val="single" w:sz="4" w:space="0" w:color="auto"/>
              <w:right w:val="single" w:sz="8" w:space="0" w:color="auto"/>
            </w:tcBorders>
            <w:shd w:val="clear" w:color="auto" w:fill="auto"/>
            <w:noWrap/>
            <w:vAlign w:val="bottom"/>
            <w:hideMark/>
          </w:tcPr>
          <w:p w14:paraId="43A7D4E3"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 </w:t>
            </w:r>
          </w:p>
        </w:tc>
      </w:tr>
      <w:tr w:rsidR="005E6A30" w:rsidRPr="005E6A30" w14:paraId="33CE257E"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20403453"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C.1.10.2.2.1.1</w:t>
            </w:r>
          </w:p>
        </w:tc>
        <w:tc>
          <w:tcPr>
            <w:tcW w:w="970" w:type="dxa"/>
            <w:tcBorders>
              <w:top w:val="nil"/>
              <w:left w:val="nil"/>
              <w:bottom w:val="single" w:sz="4" w:space="0" w:color="auto"/>
              <w:right w:val="single" w:sz="4" w:space="0" w:color="auto"/>
            </w:tcBorders>
            <w:shd w:val="clear" w:color="auto" w:fill="auto"/>
            <w:noWrap/>
            <w:vAlign w:val="bottom"/>
            <w:hideMark/>
          </w:tcPr>
          <w:p w14:paraId="5A240EAC"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3453B101"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-64921.76</w:t>
            </w:r>
          </w:p>
        </w:tc>
        <w:tc>
          <w:tcPr>
            <w:tcW w:w="1229" w:type="dxa"/>
            <w:tcBorders>
              <w:top w:val="nil"/>
              <w:left w:val="nil"/>
              <w:bottom w:val="single" w:sz="4" w:space="0" w:color="auto"/>
              <w:right w:val="single" w:sz="4" w:space="0" w:color="auto"/>
            </w:tcBorders>
            <w:shd w:val="clear" w:color="auto" w:fill="auto"/>
            <w:noWrap/>
            <w:vAlign w:val="bottom"/>
            <w:hideMark/>
          </w:tcPr>
          <w:p w14:paraId="09BA4903"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-64921.95</w:t>
            </w:r>
          </w:p>
        </w:tc>
        <w:tc>
          <w:tcPr>
            <w:tcW w:w="1114" w:type="dxa"/>
            <w:tcBorders>
              <w:top w:val="nil"/>
              <w:left w:val="nil"/>
              <w:bottom w:val="single" w:sz="4" w:space="0" w:color="auto"/>
              <w:right w:val="single" w:sz="4" w:space="0" w:color="auto"/>
            </w:tcBorders>
            <w:shd w:val="clear" w:color="auto" w:fill="auto"/>
            <w:noWrap/>
            <w:vAlign w:val="bottom"/>
            <w:hideMark/>
          </w:tcPr>
          <w:p w14:paraId="4A8F9CCE"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0.539</w:t>
            </w:r>
          </w:p>
        </w:tc>
        <w:tc>
          <w:tcPr>
            <w:tcW w:w="1114" w:type="dxa"/>
            <w:tcBorders>
              <w:top w:val="nil"/>
              <w:left w:val="nil"/>
              <w:bottom w:val="single" w:sz="4" w:space="0" w:color="auto"/>
              <w:right w:val="single" w:sz="4" w:space="0" w:color="auto"/>
            </w:tcBorders>
            <w:shd w:val="clear" w:color="auto" w:fill="auto"/>
            <w:noWrap/>
            <w:vAlign w:val="bottom"/>
            <w:hideMark/>
          </w:tcPr>
          <w:p w14:paraId="027F64D4"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828" w:type="dxa"/>
            <w:tcBorders>
              <w:top w:val="nil"/>
              <w:left w:val="nil"/>
              <w:bottom w:val="single" w:sz="4" w:space="0" w:color="auto"/>
              <w:right w:val="single" w:sz="8" w:space="0" w:color="auto"/>
            </w:tcBorders>
            <w:shd w:val="clear" w:color="auto" w:fill="auto"/>
            <w:noWrap/>
            <w:vAlign w:val="bottom"/>
            <w:hideMark/>
          </w:tcPr>
          <w:p w14:paraId="6C4BD242"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 </w:t>
            </w:r>
          </w:p>
        </w:tc>
      </w:tr>
      <w:tr w:rsidR="005E6A30" w:rsidRPr="005E6A30" w14:paraId="15198A5C"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06811264"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C.1.10.2.2.1.1.1</w:t>
            </w:r>
          </w:p>
        </w:tc>
        <w:tc>
          <w:tcPr>
            <w:tcW w:w="970" w:type="dxa"/>
            <w:tcBorders>
              <w:top w:val="nil"/>
              <w:left w:val="nil"/>
              <w:bottom w:val="single" w:sz="4" w:space="0" w:color="auto"/>
              <w:right w:val="single" w:sz="4" w:space="0" w:color="auto"/>
            </w:tcBorders>
            <w:shd w:val="clear" w:color="auto" w:fill="auto"/>
            <w:noWrap/>
            <w:vAlign w:val="bottom"/>
            <w:hideMark/>
          </w:tcPr>
          <w:p w14:paraId="20AB41F9"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650EB769"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-64923.39</w:t>
            </w:r>
          </w:p>
        </w:tc>
        <w:tc>
          <w:tcPr>
            <w:tcW w:w="1229" w:type="dxa"/>
            <w:tcBorders>
              <w:top w:val="nil"/>
              <w:left w:val="nil"/>
              <w:bottom w:val="single" w:sz="4" w:space="0" w:color="auto"/>
              <w:right w:val="single" w:sz="4" w:space="0" w:color="auto"/>
            </w:tcBorders>
            <w:shd w:val="clear" w:color="auto" w:fill="auto"/>
            <w:noWrap/>
            <w:vAlign w:val="bottom"/>
            <w:hideMark/>
          </w:tcPr>
          <w:p w14:paraId="009F1BB4"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-64923.62</w:t>
            </w:r>
          </w:p>
        </w:tc>
        <w:tc>
          <w:tcPr>
            <w:tcW w:w="1114" w:type="dxa"/>
            <w:tcBorders>
              <w:top w:val="nil"/>
              <w:left w:val="nil"/>
              <w:bottom w:val="single" w:sz="4" w:space="0" w:color="auto"/>
              <w:right w:val="single" w:sz="4" w:space="0" w:color="auto"/>
            </w:tcBorders>
            <w:shd w:val="clear" w:color="auto" w:fill="auto"/>
            <w:noWrap/>
            <w:vAlign w:val="bottom"/>
            <w:hideMark/>
          </w:tcPr>
          <w:p w14:paraId="72F672B9"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0.499</w:t>
            </w:r>
          </w:p>
        </w:tc>
        <w:tc>
          <w:tcPr>
            <w:tcW w:w="1114" w:type="dxa"/>
            <w:tcBorders>
              <w:top w:val="nil"/>
              <w:left w:val="nil"/>
              <w:bottom w:val="single" w:sz="4" w:space="0" w:color="auto"/>
              <w:right w:val="single" w:sz="4" w:space="0" w:color="auto"/>
            </w:tcBorders>
            <w:shd w:val="clear" w:color="auto" w:fill="auto"/>
            <w:noWrap/>
            <w:vAlign w:val="bottom"/>
            <w:hideMark/>
          </w:tcPr>
          <w:p w14:paraId="739C1519"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828" w:type="dxa"/>
            <w:tcBorders>
              <w:top w:val="nil"/>
              <w:left w:val="nil"/>
              <w:bottom w:val="single" w:sz="4" w:space="0" w:color="auto"/>
              <w:right w:val="single" w:sz="8" w:space="0" w:color="auto"/>
            </w:tcBorders>
            <w:shd w:val="clear" w:color="auto" w:fill="auto"/>
            <w:noWrap/>
            <w:vAlign w:val="bottom"/>
            <w:hideMark/>
          </w:tcPr>
          <w:p w14:paraId="45E2490E"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 </w:t>
            </w:r>
          </w:p>
        </w:tc>
      </w:tr>
      <w:tr w:rsidR="005E6A30" w:rsidRPr="005E6A30" w14:paraId="7DE8FABD"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0FDDB0F5"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C.1.10.2.2.1.2</w:t>
            </w:r>
          </w:p>
        </w:tc>
        <w:tc>
          <w:tcPr>
            <w:tcW w:w="970" w:type="dxa"/>
            <w:tcBorders>
              <w:top w:val="nil"/>
              <w:left w:val="nil"/>
              <w:bottom w:val="single" w:sz="4" w:space="0" w:color="auto"/>
              <w:right w:val="single" w:sz="4" w:space="0" w:color="auto"/>
            </w:tcBorders>
            <w:shd w:val="clear" w:color="auto" w:fill="auto"/>
            <w:noWrap/>
            <w:vAlign w:val="bottom"/>
            <w:hideMark/>
          </w:tcPr>
          <w:p w14:paraId="46DA700F"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4509CD1C"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-64919.06</w:t>
            </w:r>
          </w:p>
        </w:tc>
        <w:tc>
          <w:tcPr>
            <w:tcW w:w="1229" w:type="dxa"/>
            <w:tcBorders>
              <w:top w:val="nil"/>
              <w:left w:val="nil"/>
              <w:bottom w:val="single" w:sz="4" w:space="0" w:color="auto"/>
              <w:right w:val="single" w:sz="4" w:space="0" w:color="auto"/>
            </w:tcBorders>
            <w:shd w:val="clear" w:color="auto" w:fill="auto"/>
            <w:noWrap/>
            <w:vAlign w:val="bottom"/>
            <w:hideMark/>
          </w:tcPr>
          <w:p w14:paraId="240E86F6"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-64919.06</w:t>
            </w:r>
          </w:p>
        </w:tc>
        <w:tc>
          <w:tcPr>
            <w:tcW w:w="1114" w:type="dxa"/>
            <w:tcBorders>
              <w:top w:val="nil"/>
              <w:left w:val="nil"/>
              <w:bottom w:val="single" w:sz="4" w:space="0" w:color="auto"/>
              <w:right w:val="single" w:sz="4" w:space="0" w:color="auto"/>
            </w:tcBorders>
            <w:shd w:val="clear" w:color="auto" w:fill="auto"/>
            <w:noWrap/>
            <w:vAlign w:val="bottom"/>
            <w:hideMark/>
          </w:tcPr>
          <w:p w14:paraId="5C5C5266"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1114" w:type="dxa"/>
            <w:tcBorders>
              <w:top w:val="nil"/>
              <w:left w:val="nil"/>
              <w:bottom w:val="single" w:sz="4" w:space="0" w:color="auto"/>
              <w:right w:val="single" w:sz="4" w:space="0" w:color="auto"/>
            </w:tcBorders>
            <w:shd w:val="clear" w:color="auto" w:fill="auto"/>
            <w:noWrap/>
            <w:vAlign w:val="bottom"/>
            <w:hideMark/>
          </w:tcPr>
          <w:p w14:paraId="5CD1F463"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828" w:type="dxa"/>
            <w:tcBorders>
              <w:top w:val="nil"/>
              <w:left w:val="nil"/>
              <w:bottom w:val="single" w:sz="4" w:space="0" w:color="auto"/>
              <w:right w:val="single" w:sz="8" w:space="0" w:color="auto"/>
            </w:tcBorders>
            <w:shd w:val="clear" w:color="auto" w:fill="auto"/>
            <w:noWrap/>
            <w:vAlign w:val="bottom"/>
            <w:hideMark/>
          </w:tcPr>
          <w:p w14:paraId="7D9951ED"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 </w:t>
            </w:r>
          </w:p>
        </w:tc>
      </w:tr>
      <w:tr w:rsidR="005E6A30" w:rsidRPr="005E6A30" w14:paraId="72CD1FBA"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6DE8186C"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C.1.10.2.2.1.2.1</w:t>
            </w:r>
          </w:p>
        </w:tc>
        <w:tc>
          <w:tcPr>
            <w:tcW w:w="970" w:type="dxa"/>
            <w:tcBorders>
              <w:top w:val="nil"/>
              <w:left w:val="nil"/>
              <w:bottom w:val="single" w:sz="4" w:space="0" w:color="auto"/>
              <w:right w:val="single" w:sz="4" w:space="0" w:color="auto"/>
            </w:tcBorders>
            <w:shd w:val="clear" w:color="auto" w:fill="auto"/>
            <w:noWrap/>
            <w:vAlign w:val="bottom"/>
            <w:hideMark/>
          </w:tcPr>
          <w:p w14:paraId="7BFDD97F"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548DDD7D"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-64927.18</w:t>
            </w:r>
          </w:p>
        </w:tc>
        <w:tc>
          <w:tcPr>
            <w:tcW w:w="1229" w:type="dxa"/>
            <w:tcBorders>
              <w:top w:val="nil"/>
              <w:left w:val="nil"/>
              <w:bottom w:val="single" w:sz="4" w:space="0" w:color="auto"/>
              <w:right w:val="single" w:sz="4" w:space="0" w:color="auto"/>
            </w:tcBorders>
            <w:shd w:val="clear" w:color="auto" w:fill="auto"/>
            <w:noWrap/>
            <w:vAlign w:val="bottom"/>
            <w:hideMark/>
          </w:tcPr>
          <w:p w14:paraId="6176E418"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-64927.18</w:t>
            </w:r>
          </w:p>
        </w:tc>
        <w:tc>
          <w:tcPr>
            <w:tcW w:w="1114" w:type="dxa"/>
            <w:tcBorders>
              <w:top w:val="nil"/>
              <w:left w:val="nil"/>
              <w:bottom w:val="single" w:sz="4" w:space="0" w:color="auto"/>
              <w:right w:val="single" w:sz="4" w:space="0" w:color="auto"/>
            </w:tcBorders>
            <w:shd w:val="clear" w:color="auto" w:fill="auto"/>
            <w:noWrap/>
            <w:vAlign w:val="bottom"/>
            <w:hideMark/>
          </w:tcPr>
          <w:p w14:paraId="291944D6"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1114" w:type="dxa"/>
            <w:tcBorders>
              <w:top w:val="nil"/>
              <w:left w:val="nil"/>
              <w:bottom w:val="single" w:sz="4" w:space="0" w:color="auto"/>
              <w:right w:val="single" w:sz="4" w:space="0" w:color="auto"/>
            </w:tcBorders>
            <w:shd w:val="clear" w:color="auto" w:fill="auto"/>
            <w:noWrap/>
            <w:vAlign w:val="bottom"/>
            <w:hideMark/>
          </w:tcPr>
          <w:p w14:paraId="49729098"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828" w:type="dxa"/>
            <w:tcBorders>
              <w:top w:val="nil"/>
              <w:left w:val="nil"/>
              <w:bottom w:val="single" w:sz="4" w:space="0" w:color="auto"/>
              <w:right w:val="single" w:sz="8" w:space="0" w:color="auto"/>
            </w:tcBorders>
            <w:shd w:val="clear" w:color="auto" w:fill="auto"/>
            <w:noWrap/>
            <w:vAlign w:val="bottom"/>
            <w:hideMark/>
          </w:tcPr>
          <w:p w14:paraId="4B2202AA"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 </w:t>
            </w:r>
          </w:p>
        </w:tc>
      </w:tr>
      <w:tr w:rsidR="005E6A30" w:rsidRPr="005E6A30" w14:paraId="6D7BA4B8"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424718F5"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C.1.10.2.2.1.2.2</w:t>
            </w:r>
          </w:p>
        </w:tc>
        <w:tc>
          <w:tcPr>
            <w:tcW w:w="970" w:type="dxa"/>
            <w:tcBorders>
              <w:top w:val="nil"/>
              <w:left w:val="nil"/>
              <w:bottom w:val="single" w:sz="4" w:space="0" w:color="auto"/>
              <w:right w:val="single" w:sz="4" w:space="0" w:color="auto"/>
            </w:tcBorders>
            <w:shd w:val="clear" w:color="auto" w:fill="auto"/>
            <w:noWrap/>
            <w:vAlign w:val="bottom"/>
            <w:hideMark/>
          </w:tcPr>
          <w:p w14:paraId="3C95488B"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460CD8A8"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-64918.25</w:t>
            </w:r>
          </w:p>
        </w:tc>
        <w:tc>
          <w:tcPr>
            <w:tcW w:w="1229" w:type="dxa"/>
            <w:tcBorders>
              <w:top w:val="nil"/>
              <w:left w:val="nil"/>
              <w:bottom w:val="single" w:sz="4" w:space="0" w:color="auto"/>
              <w:right w:val="single" w:sz="4" w:space="0" w:color="auto"/>
            </w:tcBorders>
            <w:shd w:val="clear" w:color="auto" w:fill="auto"/>
            <w:noWrap/>
            <w:vAlign w:val="bottom"/>
            <w:hideMark/>
          </w:tcPr>
          <w:p w14:paraId="75E08EE7"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-64918.79</w:t>
            </w:r>
          </w:p>
        </w:tc>
        <w:tc>
          <w:tcPr>
            <w:tcW w:w="1114" w:type="dxa"/>
            <w:tcBorders>
              <w:top w:val="nil"/>
              <w:left w:val="nil"/>
              <w:bottom w:val="single" w:sz="4" w:space="0" w:color="auto"/>
              <w:right w:val="single" w:sz="4" w:space="0" w:color="auto"/>
            </w:tcBorders>
            <w:shd w:val="clear" w:color="auto" w:fill="auto"/>
            <w:noWrap/>
            <w:vAlign w:val="bottom"/>
            <w:hideMark/>
          </w:tcPr>
          <w:p w14:paraId="42D72702"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0.298</w:t>
            </w:r>
          </w:p>
        </w:tc>
        <w:tc>
          <w:tcPr>
            <w:tcW w:w="1114" w:type="dxa"/>
            <w:tcBorders>
              <w:top w:val="nil"/>
              <w:left w:val="nil"/>
              <w:bottom w:val="single" w:sz="4" w:space="0" w:color="auto"/>
              <w:right w:val="single" w:sz="4" w:space="0" w:color="auto"/>
            </w:tcBorders>
            <w:shd w:val="clear" w:color="auto" w:fill="auto"/>
            <w:noWrap/>
            <w:vAlign w:val="bottom"/>
            <w:hideMark/>
          </w:tcPr>
          <w:p w14:paraId="53005191"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828" w:type="dxa"/>
            <w:tcBorders>
              <w:top w:val="nil"/>
              <w:left w:val="nil"/>
              <w:bottom w:val="single" w:sz="4" w:space="0" w:color="auto"/>
              <w:right w:val="single" w:sz="8" w:space="0" w:color="auto"/>
            </w:tcBorders>
            <w:shd w:val="clear" w:color="auto" w:fill="auto"/>
            <w:noWrap/>
            <w:vAlign w:val="bottom"/>
            <w:hideMark/>
          </w:tcPr>
          <w:p w14:paraId="4E45F959"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 </w:t>
            </w:r>
          </w:p>
        </w:tc>
      </w:tr>
      <w:tr w:rsidR="005E6A30" w:rsidRPr="005E6A30" w14:paraId="4A49624F"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3B6B1B6F"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C.1.10.2.2.1.2.2.1</w:t>
            </w:r>
          </w:p>
        </w:tc>
        <w:tc>
          <w:tcPr>
            <w:tcW w:w="970" w:type="dxa"/>
            <w:tcBorders>
              <w:top w:val="nil"/>
              <w:left w:val="nil"/>
              <w:bottom w:val="single" w:sz="4" w:space="0" w:color="auto"/>
              <w:right w:val="single" w:sz="4" w:space="0" w:color="auto"/>
            </w:tcBorders>
            <w:shd w:val="clear" w:color="auto" w:fill="auto"/>
            <w:noWrap/>
            <w:vAlign w:val="bottom"/>
            <w:hideMark/>
          </w:tcPr>
          <w:p w14:paraId="17083D14"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321BF43E"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-64922.67</w:t>
            </w:r>
          </w:p>
        </w:tc>
        <w:tc>
          <w:tcPr>
            <w:tcW w:w="1229" w:type="dxa"/>
            <w:tcBorders>
              <w:top w:val="nil"/>
              <w:left w:val="nil"/>
              <w:bottom w:val="single" w:sz="4" w:space="0" w:color="auto"/>
              <w:right w:val="single" w:sz="4" w:space="0" w:color="auto"/>
            </w:tcBorders>
            <w:shd w:val="clear" w:color="auto" w:fill="auto"/>
            <w:noWrap/>
            <w:vAlign w:val="bottom"/>
            <w:hideMark/>
          </w:tcPr>
          <w:p w14:paraId="7575CF67"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-64923.22</w:t>
            </w:r>
          </w:p>
        </w:tc>
        <w:tc>
          <w:tcPr>
            <w:tcW w:w="1114" w:type="dxa"/>
            <w:tcBorders>
              <w:top w:val="nil"/>
              <w:left w:val="nil"/>
              <w:bottom w:val="single" w:sz="4" w:space="0" w:color="auto"/>
              <w:right w:val="single" w:sz="4" w:space="0" w:color="auto"/>
            </w:tcBorders>
            <w:shd w:val="clear" w:color="auto" w:fill="auto"/>
            <w:noWrap/>
            <w:vAlign w:val="bottom"/>
            <w:hideMark/>
          </w:tcPr>
          <w:p w14:paraId="43A29D4D"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0.293</w:t>
            </w:r>
          </w:p>
        </w:tc>
        <w:tc>
          <w:tcPr>
            <w:tcW w:w="1114" w:type="dxa"/>
            <w:tcBorders>
              <w:top w:val="nil"/>
              <w:left w:val="nil"/>
              <w:bottom w:val="single" w:sz="4" w:space="0" w:color="auto"/>
              <w:right w:val="single" w:sz="4" w:space="0" w:color="auto"/>
            </w:tcBorders>
            <w:shd w:val="clear" w:color="auto" w:fill="auto"/>
            <w:noWrap/>
            <w:vAlign w:val="bottom"/>
            <w:hideMark/>
          </w:tcPr>
          <w:p w14:paraId="5079689D"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828" w:type="dxa"/>
            <w:tcBorders>
              <w:top w:val="nil"/>
              <w:left w:val="nil"/>
              <w:bottom w:val="single" w:sz="4" w:space="0" w:color="auto"/>
              <w:right w:val="single" w:sz="8" w:space="0" w:color="auto"/>
            </w:tcBorders>
            <w:shd w:val="clear" w:color="auto" w:fill="auto"/>
            <w:noWrap/>
            <w:vAlign w:val="bottom"/>
            <w:hideMark/>
          </w:tcPr>
          <w:p w14:paraId="5CAF407A"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 </w:t>
            </w:r>
          </w:p>
        </w:tc>
      </w:tr>
      <w:tr w:rsidR="005E6A30" w:rsidRPr="005E6A30" w14:paraId="27FDC71E"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7C4D504E"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C.1.10.2.2.2</w:t>
            </w:r>
          </w:p>
        </w:tc>
        <w:tc>
          <w:tcPr>
            <w:tcW w:w="970" w:type="dxa"/>
            <w:tcBorders>
              <w:top w:val="nil"/>
              <w:left w:val="nil"/>
              <w:bottom w:val="single" w:sz="4" w:space="0" w:color="auto"/>
              <w:right w:val="single" w:sz="4" w:space="0" w:color="auto"/>
            </w:tcBorders>
            <w:shd w:val="clear" w:color="auto" w:fill="auto"/>
            <w:noWrap/>
            <w:vAlign w:val="bottom"/>
            <w:hideMark/>
          </w:tcPr>
          <w:p w14:paraId="3D0EB7D9"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78AFCEE1"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-64924.85</w:t>
            </w:r>
          </w:p>
        </w:tc>
        <w:tc>
          <w:tcPr>
            <w:tcW w:w="1229" w:type="dxa"/>
            <w:tcBorders>
              <w:top w:val="nil"/>
              <w:left w:val="nil"/>
              <w:bottom w:val="single" w:sz="4" w:space="0" w:color="auto"/>
              <w:right w:val="single" w:sz="4" w:space="0" w:color="auto"/>
            </w:tcBorders>
            <w:shd w:val="clear" w:color="auto" w:fill="auto"/>
            <w:noWrap/>
            <w:vAlign w:val="bottom"/>
            <w:hideMark/>
          </w:tcPr>
          <w:p w14:paraId="0BA07FC8"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-64924.85</w:t>
            </w:r>
          </w:p>
        </w:tc>
        <w:tc>
          <w:tcPr>
            <w:tcW w:w="1114" w:type="dxa"/>
            <w:tcBorders>
              <w:top w:val="nil"/>
              <w:left w:val="nil"/>
              <w:bottom w:val="single" w:sz="4" w:space="0" w:color="auto"/>
              <w:right w:val="single" w:sz="4" w:space="0" w:color="auto"/>
            </w:tcBorders>
            <w:shd w:val="clear" w:color="auto" w:fill="auto"/>
            <w:noWrap/>
            <w:vAlign w:val="bottom"/>
            <w:hideMark/>
          </w:tcPr>
          <w:p w14:paraId="2752E0D1"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1114" w:type="dxa"/>
            <w:tcBorders>
              <w:top w:val="nil"/>
              <w:left w:val="nil"/>
              <w:bottom w:val="single" w:sz="4" w:space="0" w:color="auto"/>
              <w:right w:val="single" w:sz="4" w:space="0" w:color="auto"/>
            </w:tcBorders>
            <w:shd w:val="clear" w:color="auto" w:fill="auto"/>
            <w:noWrap/>
            <w:vAlign w:val="bottom"/>
            <w:hideMark/>
          </w:tcPr>
          <w:p w14:paraId="31877E81"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828" w:type="dxa"/>
            <w:tcBorders>
              <w:top w:val="nil"/>
              <w:left w:val="nil"/>
              <w:bottom w:val="single" w:sz="4" w:space="0" w:color="auto"/>
              <w:right w:val="single" w:sz="8" w:space="0" w:color="auto"/>
            </w:tcBorders>
            <w:shd w:val="clear" w:color="auto" w:fill="auto"/>
            <w:noWrap/>
            <w:vAlign w:val="bottom"/>
            <w:hideMark/>
          </w:tcPr>
          <w:p w14:paraId="360CE6C4"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 </w:t>
            </w:r>
          </w:p>
        </w:tc>
      </w:tr>
      <w:tr w:rsidR="005E6A30" w:rsidRPr="005E6A30" w14:paraId="54C62037"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4DCCA28A"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C.1.10.2.2.2.1</w:t>
            </w:r>
          </w:p>
        </w:tc>
        <w:tc>
          <w:tcPr>
            <w:tcW w:w="970" w:type="dxa"/>
            <w:tcBorders>
              <w:top w:val="nil"/>
              <w:left w:val="nil"/>
              <w:bottom w:val="single" w:sz="4" w:space="0" w:color="auto"/>
              <w:right w:val="single" w:sz="4" w:space="0" w:color="auto"/>
            </w:tcBorders>
            <w:shd w:val="clear" w:color="auto" w:fill="auto"/>
            <w:noWrap/>
            <w:vAlign w:val="bottom"/>
            <w:hideMark/>
          </w:tcPr>
          <w:p w14:paraId="3E845D67"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77000704"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-64924.53</w:t>
            </w:r>
          </w:p>
        </w:tc>
        <w:tc>
          <w:tcPr>
            <w:tcW w:w="1229" w:type="dxa"/>
            <w:tcBorders>
              <w:top w:val="nil"/>
              <w:left w:val="nil"/>
              <w:bottom w:val="single" w:sz="4" w:space="0" w:color="auto"/>
              <w:right w:val="single" w:sz="4" w:space="0" w:color="auto"/>
            </w:tcBorders>
            <w:shd w:val="clear" w:color="auto" w:fill="auto"/>
            <w:noWrap/>
            <w:vAlign w:val="bottom"/>
            <w:hideMark/>
          </w:tcPr>
          <w:p w14:paraId="571A130C"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-64924.61</w:t>
            </w:r>
          </w:p>
        </w:tc>
        <w:tc>
          <w:tcPr>
            <w:tcW w:w="1114" w:type="dxa"/>
            <w:tcBorders>
              <w:top w:val="nil"/>
              <w:left w:val="nil"/>
              <w:bottom w:val="single" w:sz="4" w:space="0" w:color="auto"/>
              <w:right w:val="single" w:sz="4" w:space="0" w:color="auto"/>
            </w:tcBorders>
            <w:shd w:val="clear" w:color="auto" w:fill="auto"/>
            <w:noWrap/>
            <w:vAlign w:val="bottom"/>
            <w:hideMark/>
          </w:tcPr>
          <w:p w14:paraId="1E599119"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0.705</w:t>
            </w:r>
          </w:p>
        </w:tc>
        <w:tc>
          <w:tcPr>
            <w:tcW w:w="1114" w:type="dxa"/>
            <w:tcBorders>
              <w:top w:val="nil"/>
              <w:left w:val="nil"/>
              <w:bottom w:val="single" w:sz="4" w:space="0" w:color="auto"/>
              <w:right w:val="single" w:sz="4" w:space="0" w:color="auto"/>
            </w:tcBorders>
            <w:shd w:val="clear" w:color="auto" w:fill="auto"/>
            <w:noWrap/>
            <w:vAlign w:val="bottom"/>
            <w:hideMark/>
          </w:tcPr>
          <w:p w14:paraId="6D202879"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828" w:type="dxa"/>
            <w:tcBorders>
              <w:top w:val="nil"/>
              <w:left w:val="nil"/>
              <w:bottom w:val="single" w:sz="4" w:space="0" w:color="auto"/>
              <w:right w:val="single" w:sz="8" w:space="0" w:color="auto"/>
            </w:tcBorders>
            <w:shd w:val="clear" w:color="auto" w:fill="auto"/>
            <w:noWrap/>
            <w:vAlign w:val="bottom"/>
            <w:hideMark/>
          </w:tcPr>
          <w:p w14:paraId="05BD933C"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 </w:t>
            </w:r>
          </w:p>
        </w:tc>
      </w:tr>
      <w:tr w:rsidR="005E6A30" w:rsidRPr="005E6A30" w14:paraId="63E83F04"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4FCEB964"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C.1.10.2.2.2.1.1</w:t>
            </w:r>
          </w:p>
        </w:tc>
        <w:tc>
          <w:tcPr>
            <w:tcW w:w="970" w:type="dxa"/>
            <w:tcBorders>
              <w:top w:val="nil"/>
              <w:left w:val="nil"/>
              <w:bottom w:val="single" w:sz="4" w:space="0" w:color="auto"/>
              <w:right w:val="single" w:sz="4" w:space="0" w:color="auto"/>
            </w:tcBorders>
            <w:shd w:val="clear" w:color="auto" w:fill="auto"/>
            <w:noWrap/>
            <w:vAlign w:val="bottom"/>
            <w:hideMark/>
          </w:tcPr>
          <w:p w14:paraId="48AB223F"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684D9A75"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-64926.76</w:t>
            </w:r>
          </w:p>
        </w:tc>
        <w:tc>
          <w:tcPr>
            <w:tcW w:w="1229" w:type="dxa"/>
            <w:tcBorders>
              <w:top w:val="nil"/>
              <w:left w:val="nil"/>
              <w:bottom w:val="single" w:sz="4" w:space="0" w:color="auto"/>
              <w:right w:val="single" w:sz="4" w:space="0" w:color="auto"/>
            </w:tcBorders>
            <w:shd w:val="clear" w:color="auto" w:fill="auto"/>
            <w:noWrap/>
            <w:vAlign w:val="bottom"/>
            <w:hideMark/>
          </w:tcPr>
          <w:p w14:paraId="042B76F7"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-64927.15</w:t>
            </w:r>
          </w:p>
        </w:tc>
        <w:tc>
          <w:tcPr>
            <w:tcW w:w="1114" w:type="dxa"/>
            <w:tcBorders>
              <w:top w:val="nil"/>
              <w:left w:val="nil"/>
              <w:bottom w:val="single" w:sz="4" w:space="0" w:color="auto"/>
              <w:right w:val="single" w:sz="4" w:space="0" w:color="auto"/>
            </w:tcBorders>
            <w:shd w:val="clear" w:color="auto" w:fill="auto"/>
            <w:noWrap/>
            <w:vAlign w:val="bottom"/>
            <w:hideMark/>
          </w:tcPr>
          <w:p w14:paraId="127F89E5"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0.379</w:t>
            </w:r>
          </w:p>
        </w:tc>
        <w:tc>
          <w:tcPr>
            <w:tcW w:w="1114" w:type="dxa"/>
            <w:tcBorders>
              <w:top w:val="nil"/>
              <w:left w:val="nil"/>
              <w:bottom w:val="single" w:sz="4" w:space="0" w:color="auto"/>
              <w:right w:val="single" w:sz="4" w:space="0" w:color="auto"/>
            </w:tcBorders>
            <w:shd w:val="clear" w:color="auto" w:fill="auto"/>
            <w:noWrap/>
            <w:vAlign w:val="bottom"/>
            <w:hideMark/>
          </w:tcPr>
          <w:p w14:paraId="41D9D774"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828" w:type="dxa"/>
            <w:tcBorders>
              <w:top w:val="nil"/>
              <w:left w:val="nil"/>
              <w:bottom w:val="single" w:sz="4" w:space="0" w:color="auto"/>
              <w:right w:val="single" w:sz="8" w:space="0" w:color="auto"/>
            </w:tcBorders>
            <w:shd w:val="clear" w:color="auto" w:fill="auto"/>
            <w:noWrap/>
            <w:vAlign w:val="bottom"/>
            <w:hideMark/>
          </w:tcPr>
          <w:p w14:paraId="5D2B5EFF"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 </w:t>
            </w:r>
          </w:p>
        </w:tc>
      </w:tr>
      <w:tr w:rsidR="005E6A30" w:rsidRPr="005E6A30" w14:paraId="40D44C41"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5FC6693F"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C.1.10.2.2.2.2</w:t>
            </w:r>
          </w:p>
        </w:tc>
        <w:tc>
          <w:tcPr>
            <w:tcW w:w="970" w:type="dxa"/>
            <w:tcBorders>
              <w:top w:val="nil"/>
              <w:left w:val="nil"/>
              <w:bottom w:val="single" w:sz="4" w:space="0" w:color="auto"/>
              <w:right w:val="single" w:sz="4" w:space="0" w:color="auto"/>
            </w:tcBorders>
            <w:shd w:val="clear" w:color="auto" w:fill="auto"/>
            <w:noWrap/>
            <w:vAlign w:val="bottom"/>
            <w:hideMark/>
          </w:tcPr>
          <w:p w14:paraId="59C08C32"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4ACF5319"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-64927.17</w:t>
            </w:r>
          </w:p>
        </w:tc>
        <w:tc>
          <w:tcPr>
            <w:tcW w:w="1229" w:type="dxa"/>
            <w:tcBorders>
              <w:top w:val="nil"/>
              <w:left w:val="nil"/>
              <w:bottom w:val="single" w:sz="4" w:space="0" w:color="auto"/>
              <w:right w:val="single" w:sz="4" w:space="0" w:color="auto"/>
            </w:tcBorders>
            <w:shd w:val="clear" w:color="auto" w:fill="auto"/>
            <w:noWrap/>
            <w:vAlign w:val="bottom"/>
            <w:hideMark/>
          </w:tcPr>
          <w:p w14:paraId="0EB3C65E"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-64927.17</w:t>
            </w:r>
          </w:p>
        </w:tc>
        <w:tc>
          <w:tcPr>
            <w:tcW w:w="1114" w:type="dxa"/>
            <w:tcBorders>
              <w:top w:val="nil"/>
              <w:left w:val="nil"/>
              <w:bottom w:val="single" w:sz="4" w:space="0" w:color="auto"/>
              <w:right w:val="single" w:sz="4" w:space="0" w:color="auto"/>
            </w:tcBorders>
            <w:shd w:val="clear" w:color="auto" w:fill="auto"/>
            <w:noWrap/>
            <w:vAlign w:val="bottom"/>
            <w:hideMark/>
          </w:tcPr>
          <w:p w14:paraId="21CDC749"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1114" w:type="dxa"/>
            <w:tcBorders>
              <w:top w:val="nil"/>
              <w:left w:val="nil"/>
              <w:bottom w:val="single" w:sz="4" w:space="0" w:color="auto"/>
              <w:right w:val="single" w:sz="4" w:space="0" w:color="auto"/>
            </w:tcBorders>
            <w:shd w:val="clear" w:color="auto" w:fill="auto"/>
            <w:noWrap/>
            <w:vAlign w:val="bottom"/>
            <w:hideMark/>
          </w:tcPr>
          <w:p w14:paraId="6E630BC4"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828" w:type="dxa"/>
            <w:tcBorders>
              <w:top w:val="nil"/>
              <w:left w:val="nil"/>
              <w:bottom w:val="single" w:sz="4" w:space="0" w:color="auto"/>
              <w:right w:val="single" w:sz="8" w:space="0" w:color="auto"/>
            </w:tcBorders>
            <w:shd w:val="clear" w:color="auto" w:fill="auto"/>
            <w:noWrap/>
            <w:vAlign w:val="bottom"/>
            <w:hideMark/>
          </w:tcPr>
          <w:p w14:paraId="68C74CA5"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 </w:t>
            </w:r>
          </w:p>
        </w:tc>
      </w:tr>
      <w:tr w:rsidR="005E6A30" w:rsidRPr="005E6A30" w14:paraId="3A3D8C40"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2B7E2C30"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C.1.10.2.2.2.2.1</w:t>
            </w:r>
          </w:p>
        </w:tc>
        <w:tc>
          <w:tcPr>
            <w:tcW w:w="970" w:type="dxa"/>
            <w:tcBorders>
              <w:top w:val="nil"/>
              <w:left w:val="nil"/>
              <w:bottom w:val="single" w:sz="4" w:space="0" w:color="auto"/>
              <w:right w:val="single" w:sz="4" w:space="0" w:color="auto"/>
            </w:tcBorders>
            <w:shd w:val="clear" w:color="auto" w:fill="auto"/>
            <w:noWrap/>
            <w:vAlign w:val="bottom"/>
            <w:hideMark/>
          </w:tcPr>
          <w:p w14:paraId="2271E75C"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06C57790"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-64927.18</w:t>
            </w:r>
          </w:p>
        </w:tc>
        <w:tc>
          <w:tcPr>
            <w:tcW w:w="1229" w:type="dxa"/>
            <w:tcBorders>
              <w:top w:val="nil"/>
              <w:left w:val="nil"/>
              <w:bottom w:val="single" w:sz="4" w:space="0" w:color="auto"/>
              <w:right w:val="single" w:sz="4" w:space="0" w:color="auto"/>
            </w:tcBorders>
            <w:shd w:val="clear" w:color="auto" w:fill="auto"/>
            <w:noWrap/>
            <w:vAlign w:val="bottom"/>
            <w:hideMark/>
          </w:tcPr>
          <w:p w14:paraId="60887932"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-64927.18</w:t>
            </w:r>
          </w:p>
        </w:tc>
        <w:tc>
          <w:tcPr>
            <w:tcW w:w="1114" w:type="dxa"/>
            <w:tcBorders>
              <w:top w:val="nil"/>
              <w:left w:val="nil"/>
              <w:bottom w:val="single" w:sz="4" w:space="0" w:color="auto"/>
              <w:right w:val="single" w:sz="4" w:space="0" w:color="auto"/>
            </w:tcBorders>
            <w:shd w:val="clear" w:color="auto" w:fill="auto"/>
            <w:noWrap/>
            <w:vAlign w:val="bottom"/>
            <w:hideMark/>
          </w:tcPr>
          <w:p w14:paraId="6E9E619B"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1114" w:type="dxa"/>
            <w:tcBorders>
              <w:top w:val="nil"/>
              <w:left w:val="nil"/>
              <w:bottom w:val="single" w:sz="4" w:space="0" w:color="auto"/>
              <w:right w:val="single" w:sz="4" w:space="0" w:color="auto"/>
            </w:tcBorders>
            <w:shd w:val="clear" w:color="auto" w:fill="auto"/>
            <w:noWrap/>
            <w:vAlign w:val="bottom"/>
            <w:hideMark/>
          </w:tcPr>
          <w:p w14:paraId="4D136D78"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828" w:type="dxa"/>
            <w:tcBorders>
              <w:top w:val="nil"/>
              <w:left w:val="nil"/>
              <w:bottom w:val="single" w:sz="4" w:space="0" w:color="auto"/>
              <w:right w:val="single" w:sz="8" w:space="0" w:color="auto"/>
            </w:tcBorders>
            <w:shd w:val="clear" w:color="auto" w:fill="auto"/>
            <w:noWrap/>
            <w:vAlign w:val="bottom"/>
            <w:hideMark/>
          </w:tcPr>
          <w:p w14:paraId="7D5B7FAA"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 </w:t>
            </w:r>
          </w:p>
        </w:tc>
      </w:tr>
      <w:tr w:rsidR="005E6A30" w:rsidRPr="005E6A30" w14:paraId="2DD3DE39"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663A57E0"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C.2</w:t>
            </w:r>
          </w:p>
        </w:tc>
        <w:tc>
          <w:tcPr>
            <w:tcW w:w="970" w:type="dxa"/>
            <w:tcBorders>
              <w:top w:val="nil"/>
              <w:left w:val="nil"/>
              <w:bottom w:val="single" w:sz="4" w:space="0" w:color="auto"/>
              <w:right w:val="single" w:sz="4" w:space="0" w:color="auto"/>
            </w:tcBorders>
            <w:shd w:val="clear" w:color="auto" w:fill="auto"/>
            <w:noWrap/>
            <w:vAlign w:val="bottom"/>
            <w:hideMark/>
          </w:tcPr>
          <w:p w14:paraId="674A2A67"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23499F31"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-64793.87</w:t>
            </w:r>
          </w:p>
        </w:tc>
        <w:tc>
          <w:tcPr>
            <w:tcW w:w="1229" w:type="dxa"/>
            <w:tcBorders>
              <w:top w:val="nil"/>
              <w:left w:val="nil"/>
              <w:bottom w:val="single" w:sz="4" w:space="0" w:color="auto"/>
              <w:right w:val="single" w:sz="4" w:space="0" w:color="auto"/>
            </w:tcBorders>
            <w:shd w:val="clear" w:color="auto" w:fill="auto"/>
            <w:noWrap/>
            <w:vAlign w:val="bottom"/>
            <w:hideMark/>
          </w:tcPr>
          <w:p w14:paraId="5A6CD23F"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-64793.87</w:t>
            </w:r>
          </w:p>
        </w:tc>
        <w:tc>
          <w:tcPr>
            <w:tcW w:w="1114" w:type="dxa"/>
            <w:tcBorders>
              <w:top w:val="nil"/>
              <w:left w:val="nil"/>
              <w:bottom w:val="single" w:sz="4" w:space="0" w:color="auto"/>
              <w:right w:val="single" w:sz="4" w:space="0" w:color="auto"/>
            </w:tcBorders>
            <w:shd w:val="clear" w:color="auto" w:fill="auto"/>
            <w:noWrap/>
            <w:vAlign w:val="bottom"/>
            <w:hideMark/>
          </w:tcPr>
          <w:p w14:paraId="1BCAA49D"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1114" w:type="dxa"/>
            <w:tcBorders>
              <w:top w:val="nil"/>
              <w:left w:val="nil"/>
              <w:bottom w:val="single" w:sz="4" w:space="0" w:color="auto"/>
              <w:right w:val="single" w:sz="4" w:space="0" w:color="auto"/>
            </w:tcBorders>
            <w:shd w:val="clear" w:color="auto" w:fill="auto"/>
            <w:noWrap/>
            <w:vAlign w:val="bottom"/>
            <w:hideMark/>
          </w:tcPr>
          <w:p w14:paraId="4819D9D3"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828" w:type="dxa"/>
            <w:tcBorders>
              <w:top w:val="nil"/>
              <w:left w:val="nil"/>
              <w:bottom w:val="single" w:sz="4" w:space="0" w:color="auto"/>
              <w:right w:val="single" w:sz="8" w:space="0" w:color="auto"/>
            </w:tcBorders>
            <w:shd w:val="clear" w:color="auto" w:fill="auto"/>
            <w:noWrap/>
            <w:vAlign w:val="bottom"/>
            <w:hideMark/>
          </w:tcPr>
          <w:p w14:paraId="22C655BC"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 </w:t>
            </w:r>
          </w:p>
        </w:tc>
      </w:tr>
      <w:tr w:rsidR="005E6A30" w:rsidRPr="005E6A30" w14:paraId="3E974163"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3400EAC7"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C.2.1</w:t>
            </w:r>
          </w:p>
        </w:tc>
        <w:tc>
          <w:tcPr>
            <w:tcW w:w="970" w:type="dxa"/>
            <w:tcBorders>
              <w:top w:val="nil"/>
              <w:left w:val="nil"/>
              <w:bottom w:val="single" w:sz="4" w:space="0" w:color="auto"/>
              <w:right w:val="single" w:sz="4" w:space="0" w:color="auto"/>
            </w:tcBorders>
            <w:shd w:val="clear" w:color="auto" w:fill="auto"/>
            <w:noWrap/>
            <w:vAlign w:val="bottom"/>
            <w:hideMark/>
          </w:tcPr>
          <w:p w14:paraId="223BA55E"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6543CF27"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-64833.17</w:t>
            </w:r>
          </w:p>
        </w:tc>
        <w:tc>
          <w:tcPr>
            <w:tcW w:w="1229" w:type="dxa"/>
            <w:tcBorders>
              <w:top w:val="nil"/>
              <w:left w:val="nil"/>
              <w:bottom w:val="single" w:sz="4" w:space="0" w:color="auto"/>
              <w:right w:val="single" w:sz="4" w:space="0" w:color="auto"/>
            </w:tcBorders>
            <w:shd w:val="clear" w:color="auto" w:fill="auto"/>
            <w:noWrap/>
            <w:vAlign w:val="bottom"/>
            <w:hideMark/>
          </w:tcPr>
          <w:p w14:paraId="756EFA5C"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-64833.17</w:t>
            </w:r>
          </w:p>
        </w:tc>
        <w:tc>
          <w:tcPr>
            <w:tcW w:w="1114" w:type="dxa"/>
            <w:tcBorders>
              <w:top w:val="nil"/>
              <w:left w:val="nil"/>
              <w:bottom w:val="single" w:sz="4" w:space="0" w:color="auto"/>
              <w:right w:val="single" w:sz="4" w:space="0" w:color="auto"/>
            </w:tcBorders>
            <w:shd w:val="clear" w:color="auto" w:fill="auto"/>
            <w:noWrap/>
            <w:vAlign w:val="bottom"/>
            <w:hideMark/>
          </w:tcPr>
          <w:p w14:paraId="3D878A8A"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1114" w:type="dxa"/>
            <w:tcBorders>
              <w:top w:val="nil"/>
              <w:left w:val="nil"/>
              <w:bottom w:val="single" w:sz="4" w:space="0" w:color="auto"/>
              <w:right w:val="single" w:sz="4" w:space="0" w:color="auto"/>
            </w:tcBorders>
            <w:shd w:val="clear" w:color="auto" w:fill="auto"/>
            <w:noWrap/>
            <w:vAlign w:val="bottom"/>
            <w:hideMark/>
          </w:tcPr>
          <w:p w14:paraId="13DAB85C"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828" w:type="dxa"/>
            <w:tcBorders>
              <w:top w:val="nil"/>
              <w:left w:val="nil"/>
              <w:bottom w:val="single" w:sz="4" w:space="0" w:color="auto"/>
              <w:right w:val="single" w:sz="8" w:space="0" w:color="auto"/>
            </w:tcBorders>
            <w:shd w:val="clear" w:color="auto" w:fill="auto"/>
            <w:noWrap/>
            <w:vAlign w:val="bottom"/>
            <w:hideMark/>
          </w:tcPr>
          <w:p w14:paraId="48DF6E4C"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 </w:t>
            </w:r>
          </w:p>
        </w:tc>
      </w:tr>
      <w:tr w:rsidR="005E6A30" w:rsidRPr="005E6A30" w14:paraId="62051E4B"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4BB43C65"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C.2.1.1</w:t>
            </w:r>
          </w:p>
        </w:tc>
        <w:tc>
          <w:tcPr>
            <w:tcW w:w="970" w:type="dxa"/>
            <w:tcBorders>
              <w:top w:val="nil"/>
              <w:left w:val="nil"/>
              <w:bottom w:val="single" w:sz="4" w:space="0" w:color="auto"/>
              <w:right w:val="single" w:sz="4" w:space="0" w:color="auto"/>
            </w:tcBorders>
            <w:shd w:val="clear" w:color="auto" w:fill="auto"/>
            <w:noWrap/>
            <w:vAlign w:val="bottom"/>
            <w:hideMark/>
          </w:tcPr>
          <w:p w14:paraId="5C7DC8D4"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608E5A8F"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-64921.72</w:t>
            </w:r>
          </w:p>
        </w:tc>
        <w:tc>
          <w:tcPr>
            <w:tcW w:w="1229" w:type="dxa"/>
            <w:tcBorders>
              <w:top w:val="nil"/>
              <w:left w:val="nil"/>
              <w:bottom w:val="single" w:sz="4" w:space="0" w:color="auto"/>
              <w:right w:val="single" w:sz="4" w:space="0" w:color="auto"/>
            </w:tcBorders>
            <w:shd w:val="clear" w:color="auto" w:fill="auto"/>
            <w:noWrap/>
            <w:vAlign w:val="bottom"/>
            <w:hideMark/>
          </w:tcPr>
          <w:p w14:paraId="50350F38"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-64922.37</w:t>
            </w:r>
          </w:p>
        </w:tc>
        <w:tc>
          <w:tcPr>
            <w:tcW w:w="1114" w:type="dxa"/>
            <w:tcBorders>
              <w:top w:val="nil"/>
              <w:left w:val="nil"/>
              <w:bottom w:val="single" w:sz="4" w:space="0" w:color="auto"/>
              <w:right w:val="single" w:sz="4" w:space="0" w:color="auto"/>
            </w:tcBorders>
            <w:shd w:val="clear" w:color="auto" w:fill="auto"/>
            <w:noWrap/>
            <w:vAlign w:val="bottom"/>
            <w:hideMark/>
          </w:tcPr>
          <w:p w14:paraId="1E95A712"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0.257</w:t>
            </w:r>
          </w:p>
        </w:tc>
        <w:tc>
          <w:tcPr>
            <w:tcW w:w="1114" w:type="dxa"/>
            <w:tcBorders>
              <w:top w:val="nil"/>
              <w:left w:val="nil"/>
              <w:bottom w:val="single" w:sz="4" w:space="0" w:color="auto"/>
              <w:right w:val="single" w:sz="4" w:space="0" w:color="auto"/>
            </w:tcBorders>
            <w:shd w:val="clear" w:color="auto" w:fill="auto"/>
            <w:noWrap/>
            <w:vAlign w:val="bottom"/>
            <w:hideMark/>
          </w:tcPr>
          <w:p w14:paraId="6E371B34"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828" w:type="dxa"/>
            <w:tcBorders>
              <w:top w:val="nil"/>
              <w:left w:val="nil"/>
              <w:bottom w:val="single" w:sz="4" w:space="0" w:color="auto"/>
              <w:right w:val="single" w:sz="8" w:space="0" w:color="auto"/>
            </w:tcBorders>
            <w:shd w:val="clear" w:color="auto" w:fill="auto"/>
            <w:noWrap/>
            <w:vAlign w:val="bottom"/>
            <w:hideMark/>
          </w:tcPr>
          <w:p w14:paraId="531B8689"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 </w:t>
            </w:r>
          </w:p>
        </w:tc>
      </w:tr>
      <w:tr w:rsidR="005E6A30" w:rsidRPr="005E6A30" w14:paraId="192768D1"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79680BFE"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C.2.1.2</w:t>
            </w:r>
          </w:p>
        </w:tc>
        <w:tc>
          <w:tcPr>
            <w:tcW w:w="970" w:type="dxa"/>
            <w:tcBorders>
              <w:top w:val="nil"/>
              <w:left w:val="nil"/>
              <w:bottom w:val="single" w:sz="4" w:space="0" w:color="auto"/>
              <w:right w:val="single" w:sz="4" w:space="0" w:color="auto"/>
            </w:tcBorders>
            <w:shd w:val="clear" w:color="auto" w:fill="auto"/>
            <w:noWrap/>
            <w:vAlign w:val="bottom"/>
            <w:hideMark/>
          </w:tcPr>
          <w:p w14:paraId="27A10CEE"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6879D176"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-64905.46</w:t>
            </w:r>
          </w:p>
        </w:tc>
        <w:tc>
          <w:tcPr>
            <w:tcW w:w="1229" w:type="dxa"/>
            <w:tcBorders>
              <w:top w:val="nil"/>
              <w:left w:val="nil"/>
              <w:bottom w:val="single" w:sz="4" w:space="0" w:color="auto"/>
              <w:right w:val="single" w:sz="4" w:space="0" w:color="auto"/>
            </w:tcBorders>
            <w:shd w:val="clear" w:color="auto" w:fill="auto"/>
            <w:noWrap/>
            <w:vAlign w:val="bottom"/>
            <w:hideMark/>
          </w:tcPr>
          <w:p w14:paraId="24659541"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-64905.46</w:t>
            </w:r>
          </w:p>
        </w:tc>
        <w:tc>
          <w:tcPr>
            <w:tcW w:w="1114" w:type="dxa"/>
            <w:tcBorders>
              <w:top w:val="nil"/>
              <w:left w:val="nil"/>
              <w:bottom w:val="single" w:sz="4" w:space="0" w:color="auto"/>
              <w:right w:val="single" w:sz="4" w:space="0" w:color="auto"/>
            </w:tcBorders>
            <w:shd w:val="clear" w:color="auto" w:fill="auto"/>
            <w:noWrap/>
            <w:vAlign w:val="bottom"/>
            <w:hideMark/>
          </w:tcPr>
          <w:p w14:paraId="681B9BFA"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1114" w:type="dxa"/>
            <w:tcBorders>
              <w:top w:val="nil"/>
              <w:left w:val="nil"/>
              <w:bottom w:val="single" w:sz="4" w:space="0" w:color="auto"/>
              <w:right w:val="single" w:sz="4" w:space="0" w:color="auto"/>
            </w:tcBorders>
            <w:shd w:val="clear" w:color="auto" w:fill="auto"/>
            <w:noWrap/>
            <w:vAlign w:val="bottom"/>
            <w:hideMark/>
          </w:tcPr>
          <w:p w14:paraId="063BBCF6"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828" w:type="dxa"/>
            <w:tcBorders>
              <w:top w:val="nil"/>
              <w:left w:val="nil"/>
              <w:bottom w:val="single" w:sz="4" w:space="0" w:color="auto"/>
              <w:right w:val="single" w:sz="8" w:space="0" w:color="auto"/>
            </w:tcBorders>
            <w:shd w:val="clear" w:color="auto" w:fill="auto"/>
            <w:noWrap/>
            <w:vAlign w:val="bottom"/>
            <w:hideMark/>
          </w:tcPr>
          <w:p w14:paraId="3CCCD580"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 </w:t>
            </w:r>
          </w:p>
        </w:tc>
      </w:tr>
      <w:tr w:rsidR="005E6A30" w:rsidRPr="005E6A30" w14:paraId="08574B21"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17ECE12F"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C.2.1.2.1</w:t>
            </w:r>
          </w:p>
        </w:tc>
        <w:tc>
          <w:tcPr>
            <w:tcW w:w="970" w:type="dxa"/>
            <w:tcBorders>
              <w:top w:val="nil"/>
              <w:left w:val="nil"/>
              <w:bottom w:val="single" w:sz="4" w:space="0" w:color="auto"/>
              <w:right w:val="single" w:sz="4" w:space="0" w:color="auto"/>
            </w:tcBorders>
            <w:shd w:val="clear" w:color="auto" w:fill="auto"/>
            <w:noWrap/>
            <w:vAlign w:val="bottom"/>
            <w:hideMark/>
          </w:tcPr>
          <w:p w14:paraId="758797F2"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6DDD10E1"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-64911.81</w:t>
            </w:r>
          </w:p>
        </w:tc>
        <w:tc>
          <w:tcPr>
            <w:tcW w:w="1229" w:type="dxa"/>
            <w:tcBorders>
              <w:top w:val="nil"/>
              <w:left w:val="nil"/>
              <w:bottom w:val="single" w:sz="4" w:space="0" w:color="auto"/>
              <w:right w:val="single" w:sz="4" w:space="0" w:color="auto"/>
            </w:tcBorders>
            <w:shd w:val="clear" w:color="auto" w:fill="auto"/>
            <w:noWrap/>
            <w:vAlign w:val="bottom"/>
            <w:hideMark/>
          </w:tcPr>
          <w:p w14:paraId="54DD6C37"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-64911.96</w:t>
            </w:r>
          </w:p>
        </w:tc>
        <w:tc>
          <w:tcPr>
            <w:tcW w:w="1114" w:type="dxa"/>
            <w:tcBorders>
              <w:top w:val="nil"/>
              <w:left w:val="nil"/>
              <w:bottom w:val="single" w:sz="4" w:space="0" w:color="auto"/>
              <w:right w:val="single" w:sz="4" w:space="0" w:color="auto"/>
            </w:tcBorders>
            <w:shd w:val="clear" w:color="auto" w:fill="auto"/>
            <w:noWrap/>
            <w:vAlign w:val="bottom"/>
            <w:hideMark/>
          </w:tcPr>
          <w:p w14:paraId="4D8D6A26"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0.588</w:t>
            </w:r>
          </w:p>
        </w:tc>
        <w:tc>
          <w:tcPr>
            <w:tcW w:w="1114" w:type="dxa"/>
            <w:tcBorders>
              <w:top w:val="nil"/>
              <w:left w:val="nil"/>
              <w:bottom w:val="single" w:sz="4" w:space="0" w:color="auto"/>
              <w:right w:val="single" w:sz="4" w:space="0" w:color="auto"/>
            </w:tcBorders>
            <w:shd w:val="clear" w:color="auto" w:fill="auto"/>
            <w:noWrap/>
            <w:vAlign w:val="bottom"/>
            <w:hideMark/>
          </w:tcPr>
          <w:p w14:paraId="452E0A6C"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828" w:type="dxa"/>
            <w:tcBorders>
              <w:top w:val="nil"/>
              <w:left w:val="nil"/>
              <w:bottom w:val="single" w:sz="4" w:space="0" w:color="auto"/>
              <w:right w:val="single" w:sz="8" w:space="0" w:color="auto"/>
            </w:tcBorders>
            <w:shd w:val="clear" w:color="auto" w:fill="auto"/>
            <w:noWrap/>
            <w:vAlign w:val="bottom"/>
            <w:hideMark/>
          </w:tcPr>
          <w:p w14:paraId="1252AA2D"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 </w:t>
            </w:r>
          </w:p>
        </w:tc>
      </w:tr>
      <w:tr w:rsidR="005E6A30" w:rsidRPr="005E6A30" w14:paraId="6AD28F52"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17E9EF1B"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C.2.1.2.1.1</w:t>
            </w:r>
          </w:p>
        </w:tc>
        <w:tc>
          <w:tcPr>
            <w:tcW w:w="970" w:type="dxa"/>
            <w:tcBorders>
              <w:top w:val="nil"/>
              <w:left w:val="nil"/>
              <w:bottom w:val="single" w:sz="4" w:space="0" w:color="auto"/>
              <w:right w:val="single" w:sz="4" w:space="0" w:color="auto"/>
            </w:tcBorders>
            <w:shd w:val="clear" w:color="auto" w:fill="auto"/>
            <w:noWrap/>
            <w:vAlign w:val="bottom"/>
            <w:hideMark/>
          </w:tcPr>
          <w:p w14:paraId="0486A88B"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3CFC85C8"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-64920.98</w:t>
            </w:r>
          </w:p>
        </w:tc>
        <w:tc>
          <w:tcPr>
            <w:tcW w:w="1229" w:type="dxa"/>
            <w:tcBorders>
              <w:top w:val="nil"/>
              <w:left w:val="nil"/>
              <w:bottom w:val="single" w:sz="4" w:space="0" w:color="auto"/>
              <w:right w:val="single" w:sz="4" w:space="0" w:color="auto"/>
            </w:tcBorders>
            <w:shd w:val="clear" w:color="auto" w:fill="auto"/>
            <w:noWrap/>
            <w:vAlign w:val="bottom"/>
            <w:hideMark/>
          </w:tcPr>
          <w:p w14:paraId="3EA526B8"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-64921.38</w:t>
            </w:r>
          </w:p>
        </w:tc>
        <w:tc>
          <w:tcPr>
            <w:tcW w:w="1114" w:type="dxa"/>
            <w:tcBorders>
              <w:top w:val="nil"/>
              <w:left w:val="nil"/>
              <w:bottom w:val="single" w:sz="4" w:space="0" w:color="auto"/>
              <w:right w:val="single" w:sz="4" w:space="0" w:color="auto"/>
            </w:tcBorders>
            <w:shd w:val="clear" w:color="auto" w:fill="auto"/>
            <w:noWrap/>
            <w:vAlign w:val="bottom"/>
            <w:hideMark/>
          </w:tcPr>
          <w:p w14:paraId="60CB2B3F"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0.372</w:t>
            </w:r>
          </w:p>
        </w:tc>
        <w:tc>
          <w:tcPr>
            <w:tcW w:w="1114" w:type="dxa"/>
            <w:tcBorders>
              <w:top w:val="nil"/>
              <w:left w:val="nil"/>
              <w:bottom w:val="single" w:sz="4" w:space="0" w:color="auto"/>
              <w:right w:val="single" w:sz="4" w:space="0" w:color="auto"/>
            </w:tcBorders>
            <w:shd w:val="clear" w:color="auto" w:fill="auto"/>
            <w:noWrap/>
            <w:vAlign w:val="bottom"/>
            <w:hideMark/>
          </w:tcPr>
          <w:p w14:paraId="6D46F7E2"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828" w:type="dxa"/>
            <w:tcBorders>
              <w:top w:val="nil"/>
              <w:left w:val="nil"/>
              <w:bottom w:val="single" w:sz="4" w:space="0" w:color="auto"/>
              <w:right w:val="single" w:sz="8" w:space="0" w:color="auto"/>
            </w:tcBorders>
            <w:shd w:val="clear" w:color="auto" w:fill="auto"/>
            <w:noWrap/>
            <w:vAlign w:val="bottom"/>
            <w:hideMark/>
          </w:tcPr>
          <w:p w14:paraId="56A09DCC"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 </w:t>
            </w:r>
          </w:p>
        </w:tc>
      </w:tr>
      <w:tr w:rsidR="005E6A30" w:rsidRPr="005E6A30" w14:paraId="3A73D265"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2AD1326E"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C.2.1.3</w:t>
            </w:r>
          </w:p>
        </w:tc>
        <w:tc>
          <w:tcPr>
            <w:tcW w:w="970" w:type="dxa"/>
            <w:tcBorders>
              <w:top w:val="nil"/>
              <w:left w:val="nil"/>
              <w:bottom w:val="single" w:sz="4" w:space="0" w:color="auto"/>
              <w:right w:val="single" w:sz="4" w:space="0" w:color="auto"/>
            </w:tcBorders>
            <w:shd w:val="clear" w:color="auto" w:fill="auto"/>
            <w:noWrap/>
            <w:vAlign w:val="bottom"/>
            <w:hideMark/>
          </w:tcPr>
          <w:p w14:paraId="36886055"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28E46377"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-64913.51</w:t>
            </w:r>
          </w:p>
        </w:tc>
        <w:tc>
          <w:tcPr>
            <w:tcW w:w="1229" w:type="dxa"/>
            <w:tcBorders>
              <w:top w:val="nil"/>
              <w:left w:val="nil"/>
              <w:bottom w:val="single" w:sz="4" w:space="0" w:color="auto"/>
              <w:right w:val="single" w:sz="4" w:space="0" w:color="auto"/>
            </w:tcBorders>
            <w:shd w:val="clear" w:color="auto" w:fill="auto"/>
            <w:noWrap/>
            <w:vAlign w:val="bottom"/>
            <w:hideMark/>
          </w:tcPr>
          <w:p w14:paraId="5CC883C0"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-64913.68</w:t>
            </w:r>
          </w:p>
        </w:tc>
        <w:tc>
          <w:tcPr>
            <w:tcW w:w="1114" w:type="dxa"/>
            <w:tcBorders>
              <w:top w:val="nil"/>
              <w:left w:val="nil"/>
              <w:bottom w:val="single" w:sz="4" w:space="0" w:color="auto"/>
              <w:right w:val="single" w:sz="4" w:space="0" w:color="auto"/>
            </w:tcBorders>
            <w:shd w:val="clear" w:color="auto" w:fill="auto"/>
            <w:noWrap/>
            <w:vAlign w:val="bottom"/>
            <w:hideMark/>
          </w:tcPr>
          <w:p w14:paraId="13734D72"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0.559</w:t>
            </w:r>
          </w:p>
        </w:tc>
        <w:tc>
          <w:tcPr>
            <w:tcW w:w="1114" w:type="dxa"/>
            <w:tcBorders>
              <w:top w:val="nil"/>
              <w:left w:val="nil"/>
              <w:bottom w:val="single" w:sz="4" w:space="0" w:color="auto"/>
              <w:right w:val="single" w:sz="4" w:space="0" w:color="auto"/>
            </w:tcBorders>
            <w:shd w:val="clear" w:color="auto" w:fill="auto"/>
            <w:noWrap/>
            <w:vAlign w:val="bottom"/>
            <w:hideMark/>
          </w:tcPr>
          <w:p w14:paraId="496EC915"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828" w:type="dxa"/>
            <w:tcBorders>
              <w:top w:val="nil"/>
              <w:left w:val="nil"/>
              <w:bottom w:val="single" w:sz="4" w:space="0" w:color="auto"/>
              <w:right w:val="single" w:sz="8" w:space="0" w:color="auto"/>
            </w:tcBorders>
            <w:shd w:val="clear" w:color="auto" w:fill="auto"/>
            <w:noWrap/>
            <w:vAlign w:val="bottom"/>
            <w:hideMark/>
          </w:tcPr>
          <w:p w14:paraId="3A250D16"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 </w:t>
            </w:r>
          </w:p>
        </w:tc>
      </w:tr>
      <w:tr w:rsidR="005E6A30" w:rsidRPr="005E6A30" w14:paraId="2A2E9A61"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085B3886"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C.2.2</w:t>
            </w:r>
          </w:p>
        </w:tc>
        <w:tc>
          <w:tcPr>
            <w:tcW w:w="970" w:type="dxa"/>
            <w:tcBorders>
              <w:top w:val="nil"/>
              <w:left w:val="nil"/>
              <w:bottom w:val="single" w:sz="4" w:space="0" w:color="auto"/>
              <w:right w:val="single" w:sz="4" w:space="0" w:color="auto"/>
            </w:tcBorders>
            <w:shd w:val="clear" w:color="auto" w:fill="auto"/>
            <w:noWrap/>
            <w:vAlign w:val="bottom"/>
            <w:hideMark/>
          </w:tcPr>
          <w:p w14:paraId="2E941943"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0299FC1B"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-64868.75</w:t>
            </w:r>
          </w:p>
        </w:tc>
        <w:tc>
          <w:tcPr>
            <w:tcW w:w="1229" w:type="dxa"/>
            <w:tcBorders>
              <w:top w:val="nil"/>
              <w:left w:val="nil"/>
              <w:bottom w:val="single" w:sz="4" w:space="0" w:color="auto"/>
              <w:right w:val="single" w:sz="4" w:space="0" w:color="auto"/>
            </w:tcBorders>
            <w:shd w:val="clear" w:color="auto" w:fill="auto"/>
            <w:noWrap/>
            <w:vAlign w:val="bottom"/>
            <w:hideMark/>
          </w:tcPr>
          <w:p w14:paraId="68694656"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-64868.75</w:t>
            </w:r>
          </w:p>
        </w:tc>
        <w:tc>
          <w:tcPr>
            <w:tcW w:w="1114" w:type="dxa"/>
            <w:tcBorders>
              <w:top w:val="nil"/>
              <w:left w:val="nil"/>
              <w:bottom w:val="single" w:sz="4" w:space="0" w:color="auto"/>
              <w:right w:val="single" w:sz="4" w:space="0" w:color="auto"/>
            </w:tcBorders>
            <w:shd w:val="clear" w:color="auto" w:fill="auto"/>
            <w:noWrap/>
            <w:vAlign w:val="bottom"/>
            <w:hideMark/>
          </w:tcPr>
          <w:p w14:paraId="29BC49BB"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1114" w:type="dxa"/>
            <w:tcBorders>
              <w:top w:val="nil"/>
              <w:left w:val="nil"/>
              <w:bottom w:val="single" w:sz="4" w:space="0" w:color="auto"/>
              <w:right w:val="single" w:sz="4" w:space="0" w:color="auto"/>
            </w:tcBorders>
            <w:shd w:val="clear" w:color="auto" w:fill="auto"/>
            <w:noWrap/>
            <w:vAlign w:val="bottom"/>
            <w:hideMark/>
          </w:tcPr>
          <w:p w14:paraId="37655869"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828" w:type="dxa"/>
            <w:tcBorders>
              <w:top w:val="nil"/>
              <w:left w:val="nil"/>
              <w:bottom w:val="single" w:sz="4" w:space="0" w:color="auto"/>
              <w:right w:val="single" w:sz="8" w:space="0" w:color="auto"/>
            </w:tcBorders>
            <w:shd w:val="clear" w:color="auto" w:fill="auto"/>
            <w:noWrap/>
            <w:vAlign w:val="bottom"/>
            <w:hideMark/>
          </w:tcPr>
          <w:p w14:paraId="45FD86F1"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 </w:t>
            </w:r>
          </w:p>
        </w:tc>
      </w:tr>
      <w:tr w:rsidR="005E6A30" w:rsidRPr="005E6A30" w14:paraId="75FA0B66"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58E53202"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C.2.2.1</w:t>
            </w:r>
          </w:p>
        </w:tc>
        <w:tc>
          <w:tcPr>
            <w:tcW w:w="970" w:type="dxa"/>
            <w:tcBorders>
              <w:top w:val="nil"/>
              <w:left w:val="nil"/>
              <w:bottom w:val="single" w:sz="4" w:space="0" w:color="auto"/>
              <w:right w:val="single" w:sz="4" w:space="0" w:color="auto"/>
            </w:tcBorders>
            <w:shd w:val="clear" w:color="auto" w:fill="auto"/>
            <w:noWrap/>
            <w:vAlign w:val="bottom"/>
            <w:hideMark/>
          </w:tcPr>
          <w:p w14:paraId="6BBC6E76"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36E688BF"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-64923.26</w:t>
            </w:r>
          </w:p>
        </w:tc>
        <w:tc>
          <w:tcPr>
            <w:tcW w:w="1229" w:type="dxa"/>
            <w:tcBorders>
              <w:top w:val="nil"/>
              <w:left w:val="nil"/>
              <w:bottom w:val="single" w:sz="4" w:space="0" w:color="auto"/>
              <w:right w:val="single" w:sz="4" w:space="0" w:color="auto"/>
            </w:tcBorders>
            <w:shd w:val="clear" w:color="auto" w:fill="auto"/>
            <w:noWrap/>
            <w:vAlign w:val="bottom"/>
            <w:hideMark/>
          </w:tcPr>
          <w:p w14:paraId="4518E62C"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-64923.26</w:t>
            </w:r>
          </w:p>
        </w:tc>
        <w:tc>
          <w:tcPr>
            <w:tcW w:w="1114" w:type="dxa"/>
            <w:tcBorders>
              <w:top w:val="nil"/>
              <w:left w:val="nil"/>
              <w:bottom w:val="single" w:sz="4" w:space="0" w:color="auto"/>
              <w:right w:val="single" w:sz="4" w:space="0" w:color="auto"/>
            </w:tcBorders>
            <w:shd w:val="clear" w:color="auto" w:fill="auto"/>
            <w:noWrap/>
            <w:vAlign w:val="bottom"/>
            <w:hideMark/>
          </w:tcPr>
          <w:p w14:paraId="6742F734"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1114" w:type="dxa"/>
            <w:tcBorders>
              <w:top w:val="nil"/>
              <w:left w:val="nil"/>
              <w:bottom w:val="single" w:sz="4" w:space="0" w:color="auto"/>
              <w:right w:val="single" w:sz="4" w:space="0" w:color="auto"/>
            </w:tcBorders>
            <w:shd w:val="clear" w:color="auto" w:fill="auto"/>
            <w:noWrap/>
            <w:vAlign w:val="bottom"/>
            <w:hideMark/>
          </w:tcPr>
          <w:p w14:paraId="0F128233"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828" w:type="dxa"/>
            <w:tcBorders>
              <w:top w:val="nil"/>
              <w:left w:val="nil"/>
              <w:bottom w:val="single" w:sz="4" w:space="0" w:color="auto"/>
              <w:right w:val="single" w:sz="8" w:space="0" w:color="auto"/>
            </w:tcBorders>
            <w:shd w:val="clear" w:color="auto" w:fill="auto"/>
            <w:noWrap/>
            <w:vAlign w:val="bottom"/>
            <w:hideMark/>
          </w:tcPr>
          <w:p w14:paraId="54199F1D"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 </w:t>
            </w:r>
          </w:p>
        </w:tc>
      </w:tr>
      <w:tr w:rsidR="005E6A30" w:rsidRPr="005E6A30" w14:paraId="61EC9853" w14:textId="77777777" w:rsidTr="005E6A30">
        <w:trPr>
          <w:trHeight w:val="288"/>
        </w:trPr>
        <w:tc>
          <w:tcPr>
            <w:tcW w:w="1891" w:type="dxa"/>
            <w:tcBorders>
              <w:top w:val="nil"/>
              <w:left w:val="single" w:sz="8" w:space="0" w:color="auto"/>
              <w:bottom w:val="single" w:sz="4" w:space="0" w:color="auto"/>
              <w:right w:val="single" w:sz="8" w:space="0" w:color="auto"/>
            </w:tcBorders>
            <w:shd w:val="clear" w:color="auto" w:fill="auto"/>
            <w:noWrap/>
            <w:vAlign w:val="bottom"/>
            <w:hideMark/>
          </w:tcPr>
          <w:p w14:paraId="14944F87"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C.3</w:t>
            </w:r>
          </w:p>
        </w:tc>
        <w:tc>
          <w:tcPr>
            <w:tcW w:w="970" w:type="dxa"/>
            <w:tcBorders>
              <w:top w:val="nil"/>
              <w:left w:val="nil"/>
              <w:bottom w:val="single" w:sz="4" w:space="0" w:color="auto"/>
              <w:right w:val="single" w:sz="4" w:space="0" w:color="auto"/>
            </w:tcBorders>
            <w:shd w:val="clear" w:color="auto" w:fill="auto"/>
            <w:noWrap/>
            <w:vAlign w:val="bottom"/>
            <w:hideMark/>
          </w:tcPr>
          <w:p w14:paraId="18BBB11B"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4" w:space="0" w:color="auto"/>
              <w:right w:val="single" w:sz="4" w:space="0" w:color="auto"/>
            </w:tcBorders>
            <w:shd w:val="clear" w:color="auto" w:fill="auto"/>
            <w:noWrap/>
            <w:vAlign w:val="bottom"/>
            <w:hideMark/>
          </w:tcPr>
          <w:p w14:paraId="73862216"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-64881.09</w:t>
            </w:r>
          </w:p>
        </w:tc>
        <w:tc>
          <w:tcPr>
            <w:tcW w:w="1229" w:type="dxa"/>
            <w:tcBorders>
              <w:top w:val="nil"/>
              <w:left w:val="nil"/>
              <w:bottom w:val="single" w:sz="4" w:space="0" w:color="auto"/>
              <w:right w:val="single" w:sz="4" w:space="0" w:color="auto"/>
            </w:tcBorders>
            <w:shd w:val="clear" w:color="auto" w:fill="auto"/>
            <w:noWrap/>
            <w:vAlign w:val="bottom"/>
            <w:hideMark/>
          </w:tcPr>
          <w:p w14:paraId="7BD6988E"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-64881.09</w:t>
            </w:r>
          </w:p>
        </w:tc>
        <w:tc>
          <w:tcPr>
            <w:tcW w:w="1114" w:type="dxa"/>
            <w:tcBorders>
              <w:top w:val="nil"/>
              <w:left w:val="nil"/>
              <w:bottom w:val="single" w:sz="4" w:space="0" w:color="auto"/>
              <w:right w:val="single" w:sz="4" w:space="0" w:color="auto"/>
            </w:tcBorders>
            <w:shd w:val="clear" w:color="auto" w:fill="auto"/>
            <w:noWrap/>
            <w:vAlign w:val="bottom"/>
            <w:hideMark/>
          </w:tcPr>
          <w:p w14:paraId="72A77572"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1114" w:type="dxa"/>
            <w:tcBorders>
              <w:top w:val="nil"/>
              <w:left w:val="nil"/>
              <w:bottom w:val="single" w:sz="4" w:space="0" w:color="auto"/>
              <w:right w:val="single" w:sz="4" w:space="0" w:color="auto"/>
            </w:tcBorders>
            <w:shd w:val="clear" w:color="auto" w:fill="auto"/>
            <w:noWrap/>
            <w:vAlign w:val="bottom"/>
            <w:hideMark/>
          </w:tcPr>
          <w:p w14:paraId="1D518BFB"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1</w:t>
            </w:r>
          </w:p>
        </w:tc>
        <w:tc>
          <w:tcPr>
            <w:tcW w:w="828" w:type="dxa"/>
            <w:tcBorders>
              <w:top w:val="nil"/>
              <w:left w:val="nil"/>
              <w:bottom w:val="single" w:sz="4" w:space="0" w:color="auto"/>
              <w:right w:val="single" w:sz="8" w:space="0" w:color="auto"/>
            </w:tcBorders>
            <w:shd w:val="clear" w:color="auto" w:fill="auto"/>
            <w:noWrap/>
            <w:vAlign w:val="bottom"/>
            <w:hideMark/>
          </w:tcPr>
          <w:p w14:paraId="5C73CF82"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 </w:t>
            </w:r>
          </w:p>
        </w:tc>
      </w:tr>
      <w:tr w:rsidR="005E6A30" w:rsidRPr="005E6A30" w14:paraId="0888E34A" w14:textId="77777777" w:rsidTr="005E6A30">
        <w:trPr>
          <w:trHeight w:val="300"/>
        </w:trPr>
        <w:tc>
          <w:tcPr>
            <w:tcW w:w="1891" w:type="dxa"/>
            <w:tcBorders>
              <w:top w:val="nil"/>
              <w:left w:val="single" w:sz="8" w:space="0" w:color="auto"/>
              <w:bottom w:val="single" w:sz="8" w:space="0" w:color="auto"/>
              <w:right w:val="single" w:sz="8" w:space="0" w:color="auto"/>
            </w:tcBorders>
            <w:shd w:val="clear" w:color="auto" w:fill="auto"/>
            <w:noWrap/>
            <w:vAlign w:val="bottom"/>
            <w:hideMark/>
          </w:tcPr>
          <w:p w14:paraId="4C9C89C9" w14:textId="77777777" w:rsidR="005E6A30" w:rsidRPr="005E6A30" w:rsidRDefault="005E6A30" w:rsidP="005E6A30">
            <w:pPr>
              <w:spacing w:after="0" w:line="240" w:lineRule="auto"/>
              <w:jc w:val="left"/>
              <w:rPr>
                <w:rFonts w:ascii="Calibri" w:eastAsia="Times New Roman" w:hAnsi="Calibri" w:cs="Calibri"/>
                <w:color w:val="000000"/>
              </w:rPr>
            </w:pPr>
            <w:r w:rsidRPr="005E6A30">
              <w:rPr>
                <w:rFonts w:ascii="Calibri" w:eastAsia="Times New Roman" w:hAnsi="Calibri" w:cs="Calibri"/>
                <w:color w:val="000000"/>
              </w:rPr>
              <w:t>C.3.1</w:t>
            </w:r>
          </w:p>
        </w:tc>
        <w:tc>
          <w:tcPr>
            <w:tcW w:w="970" w:type="dxa"/>
            <w:tcBorders>
              <w:top w:val="nil"/>
              <w:left w:val="nil"/>
              <w:bottom w:val="single" w:sz="8" w:space="0" w:color="auto"/>
              <w:right w:val="single" w:sz="4" w:space="0" w:color="auto"/>
            </w:tcBorders>
            <w:shd w:val="clear" w:color="auto" w:fill="auto"/>
            <w:noWrap/>
            <w:vAlign w:val="bottom"/>
            <w:hideMark/>
          </w:tcPr>
          <w:p w14:paraId="2C5EB17F"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w:t>
            </w:r>
          </w:p>
        </w:tc>
        <w:tc>
          <w:tcPr>
            <w:tcW w:w="1229" w:type="dxa"/>
            <w:tcBorders>
              <w:top w:val="nil"/>
              <w:left w:val="nil"/>
              <w:bottom w:val="single" w:sz="8" w:space="0" w:color="auto"/>
              <w:right w:val="single" w:sz="4" w:space="0" w:color="auto"/>
            </w:tcBorders>
            <w:shd w:val="clear" w:color="auto" w:fill="auto"/>
            <w:noWrap/>
            <w:vAlign w:val="bottom"/>
            <w:hideMark/>
          </w:tcPr>
          <w:p w14:paraId="47CC27EF"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-64908.73</w:t>
            </w:r>
          </w:p>
        </w:tc>
        <w:tc>
          <w:tcPr>
            <w:tcW w:w="1229" w:type="dxa"/>
            <w:tcBorders>
              <w:top w:val="nil"/>
              <w:left w:val="nil"/>
              <w:bottom w:val="single" w:sz="8" w:space="0" w:color="auto"/>
              <w:right w:val="single" w:sz="4" w:space="0" w:color="auto"/>
            </w:tcBorders>
            <w:shd w:val="clear" w:color="auto" w:fill="auto"/>
            <w:noWrap/>
            <w:vAlign w:val="bottom"/>
            <w:hideMark/>
          </w:tcPr>
          <w:p w14:paraId="7E24CAA5"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-64912.76</w:t>
            </w:r>
          </w:p>
        </w:tc>
        <w:tc>
          <w:tcPr>
            <w:tcW w:w="1114" w:type="dxa"/>
            <w:tcBorders>
              <w:top w:val="nil"/>
              <w:left w:val="nil"/>
              <w:bottom w:val="single" w:sz="8" w:space="0" w:color="auto"/>
              <w:right w:val="single" w:sz="4" w:space="0" w:color="auto"/>
            </w:tcBorders>
            <w:shd w:val="clear" w:color="auto" w:fill="auto"/>
            <w:noWrap/>
            <w:vAlign w:val="bottom"/>
            <w:hideMark/>
          </w:tcPr>
          <w:p w14:paraId="647F1F70"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0.005</w:t>
            </w:r>
          </w:p>
        </w:tc>
        <w:tc>
          <w:tcPr>
            <w:tcW w:w="1114" w:type="dxa"/>
            <w:tcBorders>
              <w:top w:val="nil"/>
              <w:left w:val="nil"/>
              <w:bottom w:val="single" w:sz="8" w:space="0" w:color="auto"/>
              <w:right w:val="single" w:sz="4" w:space="0" w:color="auto"/>
            </w:tcBorders>
            <w:shd w:val="clear" w:color="auto" w:fill="auto"/>
            <w:noWrap/>
            <w:vAlign w:val="bottom"/>
            <w:hideMark/>
          </w:tcPr>
          <w:p w14:paraId="7BE6037F"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0.392</w:t>
            </w:r>
          </w:p>
        </w:tc>
        <w:tc>
          <w:tcPr>
            <w:tcW w:w="828" w:type="dxa"/>
            <w:tcBorders>
              <w:top w:val="nil"/>
              <w:left w:val="nil"/>
              <w:bottom w:val="single" w:sz="8" w:space="0" w:color="auto"/>
              <w:right w:val="single" w:sz="8" w:space="0" w:color="auto"/>
            </w:tcBorders>
            <w:shd w:val="clear" w:color="auto" w:fill="auto"/>
            <w:noWrap/>
            <w:vAlign w:val="bottom"/>
            <w:hideMark/>
          </w:tcPr>
          <w:p w14:paraId="422109FC" w14:textId="77777777" w:rsidR="005E6A30" w:rsidRPr="005E6A30" w:rsidRDefault="005E6A30" w:rsidP="005E6A30">
            <w:pPr>
              <w:spacing w:after="0" w:line="240" w:lineRule="auto"/>
              <w:jc w:val="center"/>
              <w:rPr>
                <w:rFonts w:ascii="Calibri" w:eastAsia="Times New Roman" w:hAnsi="Calibri" w:cs="Calibri"/>
                <w:color w:val="000000"/>
              </w:rPr>
            </w:pPr>
            <w:r w:rsidRPr="005E6A30">
              <w:rPr>
                <w:rFonts w:ascii="Calibri" w:eastAsia="Times New Roman" w:hAnsi="Calibri" w:cs="Calibri"/>
                <w:color w:val="000000"/>
              </w:rPr>
              <w:t> </w:t>
            </w:r>
          </w:p>
        </w:tc>
      </w:tr>
    </w:tbl>
    <w:p w14:paraId="182B6B25" w14:textId="71EDDAB7" w:rsidR="008362C4" w:rsidRDefault="008362C4" w:rsidP="005E6A30">
      <w:pPr>
        <w:rPr>
          <w:lang w:eastAsia="fr-FR"/>
        </w:rPr>
      </w:pPr>
    </w:p>
    <w:p w14:paraId="4CEC8E33" w14:textId="77777777" w:rsidR="008362C4" w:rsidRDefault="008362C4">
      <w:pPr>
        <w:jc w:val="left"/>
        <w:rPr>
          <w:lang w:eastAsia="fr-FR"/>
        </w:rPr>
      </w:pPr>
      <w:r>
        <w:rPr>
          <w:lang w:eastAsia="fr-FR"/>
        </w:rPr>
        <w:br w:type="page"/>
      </w:r>
    </w:p>
    <w:p w14:paraId="2C5DADC9" w14:textId="09C3CE15" w:rsidR="00A9091E" w:rsidRDefault="00A9091E" w:rsidP="009F7D38">
      <w:pPr>
        <w:pStyle w:val="Titre3"/>
        <w:rPr>
          <w:rFonts w:cstheme="minorHAnsi"/>
        </w:rPr>
      </w:pPr>
      <w:r>
        <w:lastRenderedPageBreak/>
        <w:t xml:space="preserve">Supplementary Table S5: </w:t>
      </w:r>
      <w:proofErr w:type="spellStart"/>
      <w:r>
        <w:t>Esterases</w:t>
      </w:r>
      <w:proofErr w:type="spellEnd"/>
      <w:r>
        <w:t xml:space="preserve"> </w:t>
      </w:r>
      <w:proofErr w:type="spellStart"/>
      <w:r>
        <w:t>dNdS</w:t>
      </w:r>
      <w:proofErr w:type="spellEnd"/>
      <w:r>
        <w:t xml:space="preserve"> analysis likelihood ratio tests and </w:t>
      </w:r>
      <w:r>
        <w:rPr>
          <w:rFonts w:cstheme="minorHAnsi"/>
        </w:rPr>
        <w:t>ω</w:t>
      </w:r>
    </w:p>
    <w:tbl>
      <w:tblPr>
        <w:tblW w:w="7279" w:type="dxa"/>
        <w:tblInd w:w="-5" w:type="dxa"/>
        <w:tblLook w:val="04A0" w:firstRow="1" w:lastRow="0" w:firstColumn="1" w:lastColumn="0" w:noHBand="0" w:noVBand="1"/>
      </w:tblPr>
      <w:tblGrid>
        <w:gridCol w:w="1207"/>
        <w:gridCol w:w="1038"/>
        <w:gridCol w:w="1322"/>
        <w:gridCol w:w="1322"/>
        <w:gridCol w:w="1195"/>
        <w:gridCol w:w="1195"/>
      </w:tblGrid>
      <w:tr w:rsidR="009F7D38" w:rsidRPr="009F7D38" w14:paraId="3DFCF0CA" w14:textId="77777777" w:rsidTr="009F7D38">
        <w:trPr>
          <w:trHeight w:val="312"/>
        </w:trPr>
        <w:tc>
          <w:tcPr>
            <w:tcW w:w="12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219D94" w14:textId="77777777" w:rsidR="009F7D38" w:rsidRPr="009F7D38" w:rsidRDefault="009F7D38" w:rsidP="009F7D38">
            <w:pPr>
              <w:spacing w:after="0" w:line="240" w:lineRule="auto"/>
              <w:jc w:val="left"/>
              <w:rPr>
                <w:rFonts w:ascii="Calibri" w:eastAsia="Times New Roman" w:hAnsi="Calibri" w:cs="Calibri"/>
                <w:color w:val="000000"/>
                <w:sz w:val="24"/>
                <w:szCs w:val="24"/>
              </w:rPr>
            </w:pPr>
            <w:proofErr w:type="spellStart"/>
            <w:r w:rsidRPr="009F7D38">
              <w:rPr>
                <w:rFonts w:ascii="Calibri" w:eastAsia="Times New Roman" w:hAnsi="Calibri" w:cs="Calibri"/>
                <w:color w:val="000000"/>
                <w:sz w:val="24"/>
                <w:szCs w:val="24"/>
              </w:rPr>
              <w:t>Clade_ID</w:t>
            </w:r>
            <w:proofErr w:type="spellEnd"/>
          </w:p>
        </w:tc>
        <w:tc>
          <w:tcPr>
            <w:tcW w:w="1038" w:type="dxa"/>
            <w:tcBorders>
              <w:top w:val="single" w:sz="4" w:space="0" w:color="auto"/>
              <w:left w:val="nil"/>
              <w:bottom w:val="single" w:sz="4" w:space="0" w:color="auto"/>
              <w:right w:val="single" w:sz="4" w:space="0" w:color="auto"/>
            </w:tcBorders>
            <w:shd w:val="clear" w:color="auto" w:fill="auto"/>
            <w:noWrap/>
            <w:vAlign w:val="bottom"/>
            <w:hideMark/>
          </w:tcPr>
          <w:p w14:paraId="4EA708E3" w14:textId="77777777" w:rsidR="009F7D38" w:rsidRPr="009F7D38" w:rsidRDefault="009F7D38" w:rsidP="009F7D38">
            <w:pPr>
              <w:spacing w:after="0" w:line="240" w:lineRule="auto"/>
              <w:jc w:val="left"/>
              <w:rPr>
                <w:rFonts w:ascii="Calibri" w:eastAsia="Times New Roman" w:hAnsi="Calibri" w:cs="Calibri"/>
                <w:color w:val="000000"/>
                <w:sz w:val="24"/>
                <w:szCs w:val="24"/>
              </w:rPr>
            </w:pPr>
            <w:r w:rsidRPr="009F7D38">
              <w:rPr>
                <w:rFonts w:ascii="Calibri" w:eastAsia="Times New Roman" w:hAnsi="Calibri" w:cs="Calibri"/>
                <w:color w:val="000000"/>
                <w:sz w:val="24"/>
                <w:szCs w:val="24"/>
              </w:rPr>
              <w:t>symbol</w:t>
            </w:r>
          </w:p>
        </w:tc>
        <w:tc>
          <w:tcPr>
            <w:tcW w:w="1322" w:type="dxa"/>
            <w:tcBorders>
              <w:top w:val="single" w:sz="4" w:space="0" w:color="auto"/>
              <w:left w:val="nil"/>
              <w:bottom w:val="single" w:sz="4" w:space="0" w:color="auto"/>
              <w:right w:val="single" w:sz="4" w:space="0" w:color="auto"/>
            </w:tcBorders>
            <w:shd w:val="clear" w:color="auto" w:fill="auto"/>
            <w:noWrap/>
            <w:vAlign w:val="bottom"/>
            <w:hideMark/>
          </w:tcPr>
          <w:p w14:paraId="790CC94C" w14:textId="77777777" w:rsidR="009F7D38" w:rsidRPr="009F7D38" w:rsidRDefault="009F7D38" w:rsidP="009F7D38">
            <w:pPr>
              <w:spacing w:after="0" w:line="240" w:lineRule="auto"/>
              <w:jc w:val="left"/>
              <w:rPr>
                <w:rFonts w:ascii="Calibri" w:eastAsia="Times New Roman" w:hAnsi="Calibri" w:cs="Calibri"/>
                <w:color w:val="000000"/>
                <w:sz w:val="24"/>
                <w:szCs w:val="24"/>
              </w:rPr>
            </w:pPr>
            <w:r w:rsidRPr="009F7D38">
              <w:rPr>
                <w:rFonts w:ascii="Calibri" w:eastAsia="Times New Roman" w:hAnsi="Calibri" w:cs="Calibri"/>
                <w:color w:val="000000"/>
                <w:sz w:val="24"/>
                <w:szCs w:val="24"/>
              </w:rPr>
              <w:t>alt</w:t>
            </w:r>
          </w:p>
        </w:tc>
        <w:tc>
          <w:tcPr>
            <w:tcW w:w="1322" w:type="dxa"/>
            <w:tcBorders>
              <w:top w:val="single" w:sz="4" w:space="0" w:color="auto"/>
              <w:left w:val="nil"/>
              <w:bottom w:val="single" w:sz="4" w:space="0" w:color="auto"/>
              <w:right w:val="single" w:sz="4" w:space="0" w:color="auto"/>
            </w:tcBorders>
            <w:shd w:val="clear" w:color="auto" w:fill="auto"/>
            <w:noWrap/>
            <w:vAlign w:val="bottom"/>
            <w:hideMark/>
          </w:tcPr>
          <w:p w14:paraId="7A936AD5" w14:textId="77777777" w:rsidR="009F7D38" w:rsidRPr="009F7D38" w:rsidRDefault="009F7D38" w:rsidP="009F7D38">
            <w:pPr>
              <w:spacing w:after="0" w:line="240" w:lineRule="auto"/>
              <w:jc w:val="left"/>
              <w:rPr>
                <w:rFonts w:ascii="Calibri" w:eastAsia="Times New Roman" w:hAnsi="Calibri" w:cs="Calibri"/>
                <w:color w:val="000000"/>
                <w:sz w:val="24"/>
                <w:szCs w:val="24"/>
              </w:rPr>
            </w:pPr>
            <w:r w:rsidRPr="009F7D38">
              <w:rPr>
                <w:rFonts w:ascii="Calibri" w:eastAsia="Times New Roman" w:hAnsi="Calibri" w:cs="Calibri"/>
                <w:color w:val="000000"/>
                <w:sz w:val="24"/>
                <w:szCs w:val="24"/>
              </w:rPr>
              <w:t>null</w:t>
            </w:r>
          </w:p>
        </w:tc>
        <w:tc>
          <w:tcPr>
            <w:tcW w:w="1195" w:type="dxa"/>
            <w:tcBorders>
              <w:top w:val="single" w:sz="4" w:space="0" w:color="auto"/>
              <w:left w:val="nil"/>
              <w:bottom w:val="single" w:sz="4" w:space="0" w:color="auto"/>
              <w:right w:val="single" w:sz="4" w:space="0" w:color="auto"/>
            </w:tcBorders>
            <w:shd w:val="clear" w:color="auto" w:fill="auto"/>
            <w:noWrap/>
            <w:vAlign w:val="bottom"/>
            <w:hideMark/>
          </w:tcPr>
          <w:p w14:paraId="047661E5" w14:textId="77777777" w:rsidR="009F7D38" w:rsidRPr="009F7D38" w:rsidRDefault="009F7D38" w:rsidP="009F7D38">
            <w:pPr>
              <w:spacing w:after="0" w:line="240" w:lineRule="auto"/>
              <w:jc w:val="left"/>
              <w:rPr>
                <w:rFonts w:ascii="Calibri" w:eastAsia="Times New Roman" w:hAnsi="Calibri" w:cs="Calibri"/>
                <w:color w:val="000000"/>
                <w:sz w:val="24"/>
                <w:szCs w:val="24"/>
              </w:rPr>
            </w:pPr>
            <w:r w:rsidRPr="009F7D38">
              <w:rPr>
                <w:rFonts w:ascii="Calibri" w:eastAsia="Times New Roman" w:hAnsi="Calibri" w:cs="Calibri"/>
                <w:color w:val="000000"/>
                <w:sz w:val="24"/>
                <w:szCs w:val="24"/>
              </w:rPr>
              <w:t>Chi2</w:t>
            </w:r>
          </w:p>
        </w:tc>
        <w:tc>
          <w:tcPr>
            <w:tcW w:w="1195" w:type="dxa"/>
            <w:tcBorders>
              <w:top w:val="single" w:sz="4" w:space="0" w:color="auto"/>
              <w:left w:val="nil"/>
              <w:bottom w:val="single" w:sz="4" w:space="0" w:color="auto"/>
              <w:right w:val="single" w:sz="4" w:space="0" w:color="auto"/>
            </w:tcBorders>
            <w:shd w:val="clear" w:color="auto" w:fill="auto"/>
            <w:noWrap/>
            <w:vAlign w:val="bottom"/>
            <w:hideMark/>
          </w:tcPr>
          <w:p w14:paraId="4C96530D" w14:textId="77777777" w:rsidR="009F7D38" w:rsidRPr="009F7D38" w:rsidRDefault="009F7D38" w:rsidP="009F7D38">
            <w:pPr>
              <w:spacing w:after="0" w:line="240" w:lineRule="auto"/>
              <w:jc w:val="left"/>
              <w:rPr>
                <w:rFonts w:ascii="Calibri" w:eastAsia="Times New Roman" w:hAnsi="Calibri" w:cs="Calibri"/>
                <w:color w:val="000000"/>
                <w:sz w:val="24"/>
                <w:szCs w:val="24"/>
              </w:rPr>
            </w:pPr>
            <w:proofErr w:type="spellStart"/>
            <w:r w:rsidRPr="009F7D38">
              <w:rPr>
                <w:rFonts w:ascii="Calibri" w:eastAsia="Times New Roman" w:hAnsi="Calibri" w:cs="Calibri"/>
                <w:color w:val="000000"/>
                <w:sz w:val="24"/>
                <w:szCs w:val="24"/>
              </w:rPr>
              <w:t>padj</w:t>
            </w:r>
            <w:proofErr w:type="spellEnd"/>
          </w:p>
        </w:tc>
      </w:tr>
      <w:tr w:rsidR="009F7D38" w:rsidRPr="009F7D38" w14:paraId="7D959A0F" w14:textId="77777777" w:rsidTr="009F7D38">
        <w:trPr>
          <w:trHeight w:val="312"/>
        </w:trPr>
        <w:tc>
          <w:tcPr>
            <w:tcW w:w="1207" w:type="dxa"/>
            <w:tcBorders>
              <w:top w:val="nil"/>
              <w:left w:val="single" w:sz="4" w:space="0" w:color="auto"/>
              <w:bottom w:val="single" w:sz="4" w:space="0" w:color="auto"/>
              <w:right w:val="single" w:sz="4" w:space="0" w:color="auto"/>
            </w:tcBorders>
            <w:shd w:val="clear" w:color="auto" w:fill="auto"/>
            <w:noWrap/>
            <w:vAlign w:val="bottom"/>
            <w:hideMark/>
          </w:tcPr>
          <w:p w14:paraId="2BAE51C5" w14:textId="77777777" w:rsidR="009F7D38" w:rsidRPr="009F7D38" w:rsidRDefault="009F7D38" w:rsidP="009F7D38">
            <w:pPr>
              <w:spacing w:after="0" w:line="240" w:lineRule="auto"/>
              <w:jc w:val="left"/>
              <w:rPr>
                <w:rFonts w:ascii="Calibri" w:eastAsia="Times New Roman" w:hAnsi="Calibri" w:cs="Calibri"/>
                <w:color w:val="000000"/>
                <w:sz w:val="24"/>
                <w:szCs w:val="24"/>
              </w:rPr>
            </w:pPr>
            <w:r w:rsidRPr="009F7D38">
              <w:rPr>
                <w:rFonts w:ascii="Calibri" w:eastAsia="Times New Roman" w:hAnsi="Calibri" w:cs="Calibri"/>
                <w:color w:val="000000"/>
                <w:sz w:val="24"/>
                <w:szCs w:val="24"/>
              </w:rPr>
              <w:t>A</w:t>
            </w:r>
          </w:p>
        </w:tc>
        <w:tc>
          <w:tcPr>
            <w:tcW w:w="1038" w:type="dxa"/>
            <w:tcBorders>
              <w:top w:val="nil"/>
              <w:left w:val="nil"/>
              <w:bottom w:val="single" w:sz="4" w:space="0" w:color="auto"/>
              <w:right w:val="single" w:sz="4" w:space="0" w:color="auto"/>
            </w:tcBorders>
            <w:shd w:val="clear" w:color="auto" w:fill="auto"/>
            <w:noWrap/>
            <w:vAlign w:val="bottom"/>
            <w:hideMark/>
          </w:tcPr>
          <w:p w14:paraId="5983CAFB" w14:textId="77777777" w:rsidR="009F7D38" w:rsidRPr="009F7D38" w:rsidRDefault="009F7D38" w:rsidP="009F7D38">
            <w:pPr>
              <w:spacing w:after="0" w:line="240" w:lineRule="auto"/>
              <w:jc w:val="center"/>
              <w:rPr>
                <w:rFonts w:ascii="Calibri" w:eastAsia="Times New Roman" w:hAnsi="Calibri" w:cs="Calibri"/>
                <w:color w:val="000000"/>
                <w:sz w:val="24"/>
                <w:szCs w:val="24"/>
              </w:rPr>
            </w:pPr>
            <w:r w:rsidRPr="009F7D38">
              <w:rPr>
                <w:rFonts w:ascii="Calibri" w:eastAsia="Times New Roman" w:hAnsi="Calibri" w:cs="Calibri"/>
                <w:color w:val="000000"/>
                <w:sz w:val="24"/>
                <w:szCs w:val="24"/>
              </w:rPr>
              <w:t>#</w:t>
            </w:r>
          </w:p>
        </w:tc>
        <w:tc>
          <w:tcPr>
            <w:tcW w:w="1322" w:type="dxa"/>
            <w:tcBorders>
              <w:top w:val="nil"/>
              <w:left w:val="nil"/>
              <w:bottom w:val="single" w:sz="4" w:space="0" w:color="auto"/>
              <w:right w:val="single" w:sz="4" w:space="0" w:color="auto"/>
            </w:tcBorders>
            <w:shd w:val="clear" w:color="auto" w:fill="auto"/>
            <w:noWrap/>
            <w:vAlign w:val="bottom"/>
            <w:hideMark/>
          </w:tcPr>
          <w:p w14:paraId="300EE5E9"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-50232.74</w:t>
            </w:r>
          </w:p>
        </w:tc>
        <w:tc>
          <w:tcPr>
            <w:tcW w:w="1322" w:type="dxa"/>
            <w:tcBorders>
              <w:top w:val="nil"/>
              <w:left w:val="nil"/>
              <w:bottom w:val="single" w:sz="4" w:space="0" w:color="auto"/>
              <w:right w:val="single" w:sz="4" w:space="0" w:color="auto"/>
            </w:tcBorders>
            <w:shd w:val="clear" w:color="auto" w:fill="auto"/>
            <w:noWrap/>
            <w:vAlign w:val="bottom"/>
            <w:hideMark/>
          </w:tcPr>
          <w:p w14:paraId="4696F69B"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-50242.99</w:t>
            </w:r>
          </w:p>
        </w:tc>
        <w:tc>
          <w:tcPr>
            <w:tcW w:w="1195" w:type="dxa"/>
            <w:tcBorders>
              <w:top w:val="nil"/>
              <w:left w:val="nil"/>
              <w:bottom w:val="single" w:sz="4" w:space="0" w:color="auto"/>
              <w:right w:val="single" w:sz="4" w:space="0" w:color="auto"/>
            </w:tcBorders>
            <w:shd w:val="clear" w:color="auto" w:fill="auto"/>
            <w:noWrap/>
            <w:vAlign w:val="bottom"/>
            <w:hideMark/>
          </w:tcPr>
          <w:p w14:paraId="287F85C8"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5.92E-06</w:t>
            </w:r>
          </w:p>
        </w:tc>
        <w:tc>
          <w:tcPr>
            <w:tcW w:w="1195" w:type="dxa"/>
            <w:tcBorders>
              <w:top w:val="nil"/>
              <w:left w:val="nil"/>
              <w:bottom w:val="single" w:sz="4" w:space="0" w:color="auto"/>
              <w:right w:val="single" w:sz="4" w:space="0" w:color="auto"/>
            </w:tcBorders>
            <w:shd w:val="clear" w:color="auto" w:fill="auto"/>
            <w:noWrap/>
            <w:vAlign w:val="bottom"/>
            <w:hideMark/>
          </w:tcPr>
          <w:p w14:paraId="3F3C0B98"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4.56E-04</w:t>
            </w:r>
          </w:p>
        </w:tc>
      </w:tr>
      <w:tr w:rsidR="009F7D38" w:rsidRPr="009F7D38" w14:paraId="64A242F8" w14:textId="77777777" w:rsidTr="009F7D38">
        <w:trPr>
          <w:trHeight w:val="312"/>
        </w:trPr>
        <w:tc>
          <w:tcPr>
            <w:tcW w:w="1207" w:type="dxa"/>
            <w:tcBorders>
              <w:top w:val="nil"/>
              <w:left w:val="single" w:sz="4" w:space="0" w:color="auto"/>
              <w:bottom w:val="single" w:sz="4" w:space="0" w:color="auto"/>
              <w:right w:val="single" w:sz="4" w:space="0" w:color="auto"/>
            </w:tcBorders>
            <w:shd w:val="clear" w:color="auto" w:fill="auto"/>
            <w:noWrap/>
            <w:vAlign w:val="bottom"/>
            <w:hideMark/>
          </w:tcPr>
          <w:p w14:paraId="6F443B77" w14:textId="77777777" w:rsidR="009F7D38" w:rsidRPr="009F7D38" w:rsidRDefault="009F7D38" w:rsidP="009F7D38">
            <w:pPr>
              <w:spacing w:after="0" w:line="240" w:lineRule="auto"/>
              <w:jc w:val="left"/>
              <w:rPr>
                <w:rFonts w:ascii="Calibri" w:eastAsia="Times New Roman" w:hAnsi="Calibri" w:cs="Calibri"/>
                <w:color w:val="000000"/>
                <w:sz w:val="24"/>
                <w:szCs w:val="24"/>
              </w:rPr>
            </w:pPr>
            <w:r w:rsidRPr="009F7D38">
              <w:rPr>
                <w:rFonts w:ascii="Calibri" w:eastAsia="Times New Roman" w:hAnsi="Calibri" w:cs="Calibri"/>
                <w:color w:val="000000"/>
                <w:sz w:val="24"/>
                <w:szCs w:val="24"/>
              </w:rPr>
              <w:t>A1</w:t>
            </w:r>
          </w:p>
        </w:tc>
        <w:tc>
          <w:tcPr>
            <w:tcW w:w="1038" w:type="dxa"/>
            <w:tcBorders>
              <w:top w:val="nil"/>
              <w:left w:val="nil"/>
              <w:bottom w:val="single" w:sz="4" w:space="0" w:color="auto"/>
              <w:right w:val="single" w:sz="4" w:space="0" w:color="auto"/>
            </w:tcBorders>
            <w:shd w:val="clear" w:color="auto" w:fill="auto"/>
            <w:noWrap/>
            <w:vAlign w:val="bottom"/>
            <w:hideMark/>
          </w:tcPr>
          <w:p w14:paraId="27AA348D" w14:textId="77777777" w:rsidR="009F7D38" w:rsidRPr="009F7D38" w:rsidRDefault="009F7D38" w:rsidP="009F7D38">
            <w:pPr>
              <w:spacing w:after="0" w:line="240" w:lineRule="auto"/>
              <w:jc w:val="center"/>
              <w:rPr>
                <w:rFonts w:ascii="Calibri" w:eastAsia="Times New Roman" w:hAnsi="Calibri" w:cs="Calibri"/>
                <w:color w:val="000000"/>
                <w:sz w:val="24"/>
                <w:szCs w:val="24"/>
              </w:rPr>
            </w:pPr>
            <w:r w:rsidRPr="009F7D38">
              <w:rPr>
                <w:rFonts w:ascii="Calibri" w:eastAsia="Times New Roman" w:hAnsi="Calibri" w:cs="Calibri"/>
                <w:color w:val="000000"/>
                <w:sz w:val="24"/>
                <w:szCs w:val="24"/>
              </w:rPr>
              <w:t>#</w:t>
            </w:r>
          </w:p>
        </w:tc>
        <w:tc>
          <w:tcPr>
            <w:tcW w:w="1322" w:type="dxa"/>
            <w:tcBorders>
              <w:top w:val="nil"/>
              <w:left w:val="nil"/>
              <w:bottom w:val="single" w:sz="4" w:space="0" w:color="auto"/>
              <w:right w:val="single" w:sz="4" w:space="0" w:color="auto"/>
            </w:tcBorders>
            <w:shd w:val="clear" w:color="auto" w:fill="auto"/>
            <w:noWrap/>
            <w:vAlign w:val="bottom"/>
            <w:hideMark/>
          </w:tcPr>
          <w:p w14:paraId="47AEC37D"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-50249.82</w:t>
            </w:r>
          </w:p>
        </w:tc>
        <w:tc>
          <w:tcPr>
            <w:tcW w:w="1322" w:type="dxa"/>
            <w:tcBorders>
              <w:top w:val="nil"/>
              <w:left w:val="nil"/>
              <w:bottom w:val="single" w:sz="4" w:space="0" w:color="auto"/>
              <w:right w:val="single" w:sz="4" w:space="0" w:color="auto"/>
            </w:tcBorders>
            <w:shd w:val="clear" w:color="auto" w:fill="auto"/>
            <w:noWrap/>
            <w:vAlign w:val="bottom"/>
            <w:hideMark/>
          </w:tcPr>
          <w:p w14:paraId="168E6A14"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-50253.32</w:t>
            </w:r>
          </w:p>
        </w:tc>
        <w:tc>
          <w:tcPr>
            <w:tcW w:w="1195" w:type="dxa"/>
            <w:tcBorders>
              <w:top w:val="nil"/>
              <w:left w:val="nil"/>
              <w:bottom w:val="single" w:sz="4" w:space="0" w:color="auto"/>
              <w:right w:val="single" w:sz="4" w:space="0" w:color="auto"/>
            </w:tcBorders>
            <w:shd w:val="clear" w:color="auto" w:fill="auto"/>
            <w:noWrap/>
            <w:vAlign w:val="bottom"/>
            <w:hideMark/>
          </w:tcPr>
          <w:p w14:paraId="708848AB"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0.008</w:t>
            </w:r>
          </w:p>
        </w:tc>
        <w:tc>
          <w:tcPr>
            <w:tcW w:w="1195" w:type="dxa"/>
            <w:tcBorders>
              <w:top w:val="nil"/>
              <w:left w:val="nil"/>
              <w:bottom w:val="single" w:sz="4" w:space="0" w:color="auto"/>
              <w:right w:val="single" w:sz="4" w:space="0" w:color="auto"/>
            </w:tcBorders>
            <w:shd w:val="clear" w:color="auto" w:fill="auto"/>
            <w:noWrap/>
            <w:vAlign w:val="bottom"/>
            <w:hideMark/>
          </w:tcPr>
          <w:p w14:paraId="3758CC4C"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0.543</w:t>
            </w:r>
          </w:p>
        </w:tc>
      </w:tr>
      <w:tr w:rsidR="009F7D38" w:rsidRPr="009F7D38" w14:paraId="62FD5BE8" w14:textId="77777777" w:rsidTr="009F7D38">
        <w:trPr>
          <w:trHeight w:val="312"/>
        </w:trPr>
        <w:tc>
          <w:tcPr>
            <w:tcW w:w="1207" w:type="dxa"/>
            <w:tcBorders>
              <w:top w:val="nil"/>
              <w:left w:val="single" w:sz="4" w:space="0" w:color="auto"/>
              <w:bottom w:val="single" w:sz="4" w:space="0" w:color="auto"/>
              <w:right w:val="single" w:sz="4" w:space="0" w:color="auto"/>
            </w:tcBorders>
            <w:shd w:val="clear" w:color="auto" w:fill="auto"/>
            <w:noWrap/>
            <w:vAlign w:val="bottom"/>
            <w:hideMark/>
          </w:tcPr>
          <w:p w14:paraId="3FF0093F" w14:textId="77777777" w:rsidR="009F7D38" w:rsidRPr="009F7D38" w:rsidRDefault="009F7D38" w:rsidP="009F7D38">
            <w:pPr>
              <w:spacing w:after="0" w:line="240" w:lineRule="auto"/>
              <w:jc w:val="left"/>
              <w:rPr>
                <w:rFonts w:ascii="Calibri" w:eastAsia="Times New Roman" w:hAnsi="Calibri" w:cs="Calibri"/>
                <w:color w:val="000000"/>
                <w:sz w:val="24"/>
                <w:szCs w:val="24"/>
              </w:rPr>
            </w:pPr>
            <w:r w:rsidRPr="009F7D38">
              <w:rPr>
                <w:rFonts w:ascii="Calibri" w:eastAsia="Times New Roman" w:hAnsi="Calibri" w:cs="Calibri"/>
                <w:color w:val="000000"/>
                <w:sz w:val="24"/>
                <w:szCs w:val="24"/>
              </w:rPr>
              <w:t>A3</w:t>
            </w:r>
          </w:p>
        </w:tc>
        <w:tc>
          <w:tcPr>
            <w:tcW w:w="1038" w:type="dxa"/>
            <w:tcBorders>
              <w:top w:val="nil"/>
              <w:left w:val="nil"/>
              <w:bottom w:val="single" w:sz="4" w:space="0" w:color="auto"/>
              <w:right w:val="single" w:sz="4" w:space="0" w:color="auto"/>
            </w:tcBorders>
            <w:shd w:val="clear" w:color="auto" w:fill="auto"/>
            <w:noWrap/>
            <w:vAlign w:val="bottom"/>
            <w:hideMark/>
          </w:tcPr>
          <w:p w14:paraId="769F97F7" w14:textId="77777777" w:rsidR="009F7D38" w:rsidRPr="009F7D38" w:rsidRDefault="009F7D38" w:rsidP="009F7D38">
            <w:pPr>
              <w:spacing w:after="0" w:line="240" w:lineRule="auto"/>
              <w:jc w:val="center"/>
              <w:rPr>
                <w:rFonts w:ascii="Calibri" w:eastAsia="Times New Roman" w:hAnsi="Calibri" w:cs="Calibri"/>
                <w:color w:val="000000"/>
                <w:sz w:val="24"/>
                <w:szCs w:val="24"/>
              </w:rPr>
            </w:pPr>
            <w:r w:rsidRPr="009F7D38">
              <w:rPr>
                <w:rFonts w:ascii="Calibri" w:eastAsia="Times New Roman" w:hAnsi="Calibri" w:cs="Calibri"/>
                <w:color w:val="000000"/>
                <w:sz w:val="24"/>
                <w:szCs w:val="24"/>
              </w:rPr>
              <w:t>#</w:t>
            </w:r>
          </w:p>
        </w:tc>
        <w:tc>
          <w:tcPr>
            <w:tcW w:w="1322" w:type="dxa"/>
            <w:tcBorders>
              <w:top w:val="nil"/>
              <w:left w:val="nil"/>
              <w:bottom w:val="single" w:sz="4" w:space="0" w:color="auto"/>
              <w:right w:val="single" w:sz="4" w:space="0" w:color="auto"/>
            </w:tcBorders>
            <w:shd w:val="clear" w:color="auto" w:fill="auto"/>
            <w:noWrap/>
            <w:vAlign w:val="bottom"/>
            <w:hideMark/>
          </w:tcPr>
          <w:p w14:paraId="6395D604"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-50245.14</w:t>
            </w:r>
          </w:p>
        </w:tc>
        <w:tc>
          <w:tcPr>
            <w:tcW w:w="1322" w:type="dxa"/>
            <w:tcBorders>
              <w:top w:val="nil"/>
              <w:left w:val="nil"/>
              <w:bottom w:val="single" w:sz="4" w:space="0" w:color="auto"/>
              <w:right w:val="single" w:sz="4" w:space="0" w:color="auto"/>
            </w:tcBorders>
            <w:shd w:val="clear" w:color="auto" w:fill="auto"/>
            <w:noWrap/>
            <w:vAlign w:val="bottom"/>
            <w:hideMark/>
          </w:tcPr>
          <w:p w14:paraId="064037E4"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-50252.88</w:t>
            </w:r>
          </w:p>
        </w:tc>
        <w:tc>
          <w:tcPr>
            <w:tcW w:w="1195" w:type="dxa"/>
            <w:tcBorders>
              <w:top w:val="nil"/>
              <w:left w:val="nil"/>
              <w:bottom w:val="single" w:sz="4" w:space="0" w:color="auto"/>
              <w:right w:val="single" w:sz="4" w:space="0" w:color="auto"/>
            </w:tcBorders>
            <w:shd w:val="clear" w:color="auto" w:fill="auto"/>
            <w:noWrap/>
            <w:vAlign w:val="bottom"/>
            <w:hideMark/>
          </w:tcPr>
          <w:p w14:paraId="68ACD089"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8.31E-05</w:t>
            </w:r>
          </w:p>
        </w:tc>
        <w:tc>
          <w:tcPr>
            <w:tcW w:w="1195" w:type="dxa"/>
            <w:tcBorders>
              <w:top w:val="nil"/>
              <w:left w:val="nil"/>
              <w:bottom w:val="single" w:sz="4" w:space="0" w:color="auto"/>
              <w:right w:val="single" w:sz="4" w:space="0" w:color="auto"/>
            </w:tcBorders>
            <w:shd w:val="clear" w:color="auto" w:fill="auto"/>
            <w:noWrap/>
            <w:vAlign w:val="bottom"/>
            <w:hideMark/>
          </w:tcPr>
          <w:p w14:paraId="48C90624"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0.006</w:t>
            </w:r>
          </w:p>
        </w:tc>
      </w:tr>
      <w:tr w:rsidR="009F7D38" w:rsidRPr="009F7D38" w14:paraId="36F04C24" w14:textId="77777777" w:rsidTr="009F7D38">
        <w:trPr>
          <w:trHeight w:val="312"/>
        </w:trPr>
        <w:tc>
          <w:tcPr>
            <w:tcW w:w="1207" w:type="dxa"/>
            <w:tcBorders>
              <w:top w:val="nil"/>
              <w:left w:val="single" w:sz="4" w:space="0" w:color="auto"/>
              <w:bottom w:val="single" w:sz="4" w:space="0" w:color="auto"/>
              <w:right w:val="single" w:sz="4" w:space="0" w:color="auto"/>
            </w:tcBorders>
            <w:shd w:val="clear" w:color="auto" w:fill="auto"/>
            <w:noWrap/>
            <w:vAlign w:val="bottom"/>
            <w:hideMark/>
          </w:tcPr>
          <w:p w14:paraId="2CBBC267" w14:textId="77777777" w:rsidR="009F7D38" w:rsidRPr="009F7D38" w:rsidRDefault="009F7D38" w:rsidP="009F7D38">
            <w:pPr>
              <w:spacing w:after="0" w:line="240" w:lineRule="auto"/>
              <w:jc w:val="left"/>
              <w:rPr>
                <w:rFonts w:ascii="Calibri" w:eastAsia="Times New Roman" w:hAnsi="Calibri" w:cs="Calibri"/>
                <w:color w:val="000000"/>
                <w:sz w:val="24"/>
                <w:szCs w:val="24"/>
              </w:rPr>
            </w:pPr>
            <w:r w:rsidRPr="009F7D38">
              <w:rPr>
                <w:rFonts w:ascii="Calibri" w:eastAsia="Times New Roman" w:hAnsi="Calibri" w:cs="Calibri"/>
                <w:color w:val="000000"/>
                <w:sz w:val="24"/>
                <w:szCs w:val="24"/>
              </w:rPr>
              <w:t>A4</w:t>
            </w:r>
          </w:p>
        </w:tc>
        <w:tc>
          <w:tcPr>
            <w:tcW w:w="1038" w:type="dxa"/>
            <w:tcBorders>
              <w:top w:val="nil"/>
              <w:left w:val="nil"/>
              <w:bottom w:val="single" w:sz="4" w:space="0" w:color="auto"/>
              <w:right w:val="single" w:sz="4" w:space="0" w:color="auto"/>
            </w:tcBorders>
            <w:shd w:val="clear" w:color="auto" w:fill="auto"/>
            <w:noWrap/>
            <w:vAlign w:val="bottom"/>
            <w:hideMark/>
          </w:tcPr>
          <w:p w14:paraId="3A1DAB35" w14:textId="77777777" w:rsidR="009F7D38" w:rsidRPr="009F7D38" w:rsidRDefault="009F7D38" w:rsidP="009F7D38">
            <w:pPr>
              <w:spacing w:after="0" w:line="240" w:lineRule="auto"/>
              <w:jc w:val="center"/>
              <w:rPr>
                <w:rFonts w:ascii="Calibri" w:eastAsia="Times New Roman" w:hAnsi="Calibri" w:cs="Calibri"/>
                <w:color w:val="000000"/>
                <w:sz w:val="24"/>
                <w:szCs w:val="24"/>
              </w:rPr>
            </w:pPr>
            <w:r w:rsidRPr="009F7D38">
              <w:rPr>
                <w:rFonts w:ascii="Calibri" w:eastAsia="Times New Roman" w:hAnsi="Calibri" w:cs="Calibri"/>
                <w:color w:val="000000"/>
                <w:sz w:val="24"/>
                <w:szCs w:val="24"/>
              </w:rPr>
              <w:t>#</w:t>
            </w:r>
          </w:p>
        </w:tc>
        <w:tc>
          <w:tcPr>
            <w:tcW w:w="1322" w:type="dxa"/>
            <w:tcBorders>
              <w:top w:val="nil"/>
              <w:left w:val="nil"/>
              <w:bottom w:val="single" w:sz="4" w:space="0" w:color="auto"/>
              <w:right w:val="single" w:sz="4" w:space="0" w:color="auto"/>
            </w:tcBorders>
            <w:shd w:val="clear" w:color="auto" w:fill="auto"/>
            <w:noWrap/>
            <w:vAlign w:val="bottom"/>
            <w:hideMark/>
          </w:tcPr>
          <w:p w14:paraId="1F3DD62A"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-50253.83</w:t>
            </w:r>
          </w:p>
        </w:tc>
        <w:tc>
          <w:tcPr>
            <w:tcW w:w="1322" w:type="dxa"/>
            <w:tcBorders>
              <w:top w:val="nil"/>
              <w:left w:val="nil"/>
              <w:bottom w:val="single" w:sz="4" w:space="0" w:color="auto"/>
              <w:right w:val="single" w:sz="4" w:space="0" w:color="auto"/>
            </w:tcBorders>
            <w:shd w:val="clear" w:color="auto" w:fill="auto"/>
            <w:noWrap/>
            <w:vAlign w:val="bottom"/>
            <w:hideMark/>
          </w:tcPr>
          <w:p w14:paraId="224DCECB"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-50255.62</w:t>
            </w:r>
          </w:p>
        </w:tc>
        <w:tc>
          <w:tcPr>
            <w:tcW w:w="1195" w:type="dxa"/>
            <w:tcBorders>
              <w:top w:val="nil"/>
              <w:left w:val="nil"/>
              <w:bottom w:val="single" w:sz="4" w:space="0" w:color="auto"/>
              <w:right w:val="single" w:sz="4" w:space="0" w:color="auto"/>
            </w:tcBorders>
            <w:shd w:val="clear" w:color="auto" w:fill="auto"/>
            <w:noWrap/>
            <w:vAlign w:val="bottom"/>
            <w:hideMark/>
          </w:tcPr>
          <w:p w14:paraId="1E030ACE"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0.059</w:t>
            </w:r>
          </w:p>
        </w:tc>
        <w:tc>
          <w:tcPr>
            <w:tcW w:w="1195" w:type="dxa"/>
            <w:tcBorders>
              <w:top w:val="nil"/>
              <w:left w:val="nil"/>
              <w:bottom w:val="single" w:sz="4" w:space="0" w:color="auto"/>
              <w:right w:val="single" w:sz="4" w:space="0" w:color="auto"/>
            </w:tcBorders>
            <w:shd w:val="clear" w:color="auto" w:fill="auto"/>
            <w:noWrap/>
            <w:vAlign w:val="bottom"/>
            <w:hideMark/>
          </w:tcPr>
          <w:p w14:paraId="75C23821"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1</w:t>
            </w:r>
          </w:p>
        </w:tc>
      </w:tr>
      <w:tr w:rsidR="009F7D38" w:rsidRPr="009F7D38" w14:paraId="0EB7B295" w14:textId="77777777" w:rsidTr="009F7D38">
        <w:trPr>
          <w:trHeight w:val="312"/>
        </w:trPr>
        <w:tc>
          <w:tcPr>
            <w:tcW w:w="1207" w:type="dxa"/>
            <w:tcBorders>
              <w:top w:val="nil"/>
              <w:left w:val="single" w:sz="4" w:space="0" w:color="auto"/>
              <w:bottom w:val="single" w:sz="4" w:space="0" w:color="auto"/>
              <w:right w:val="single" w:sz="4" w:space="0" w:color="auto"/>
            </w:tcBorders>
            <w:shd w:val="clear" w:color="auto" w:fill="auto"/>
            <w:noWrap/>
            <w:vAlign w:val="bottom"/>
            <w:hideMark/>
          </w:tcPr>
          <w:p w14:paraId="3BA5C830" w14:textId="77777777" w:rsidR="009F7D38" w:rsidRPr="009F7D38" w:rsidRDefault="009F7D38" w:rsidP="009F7D38">
            <w:pPr>
              <w:spacing w:after="0" w:line="240" w:lineRule="auto"/>
              <w:jc w:val="left"/>
              <w:rPr>
                <w:rFonts w:ascii="Calibri" w:eastAsia="Times New Roman" w:hAnsi="Calibri" w:cs="Calibri"/>
                <w:color w:val="000000"/>
                <w:sz w:val="24"/>
                <w:szCs w:val="24"/>
              </w:rPr>
            </w:pPr>
            <w:r w:rsidRPr="009F7D38">
              <w:rPr>
                <w:rFonts w:ascii="Calibri" w:eastAsia="Times New Roman" w:hAnsi="Calibri" w:cs="Calibri"/>
                <w:color w:val="000000"/>
                <w:sz w:val="24"/>
                <w:szCs w:val="24"/>
              </w:rPr>
              <w:t>A5</w:t>
            </w:r>
          </w:p>
        </w:tc>
        <w:tc>
          <w:tcPr>
            <w:tcW w:w="1038" w:type="dxa"/>
            <w:tcBorders>
              <w:top w:val="nil"/>
              <w:left w:val="nil"/>
              <w:bottom w:val="single" w:sz="4" w:space="0" w:color="auto"/>
              <w:right w:val="single" w:sz="4" w:space="0" w:color="auto"/>
            </w:tcBorders>
            <w:shd w:val="clear" w:color="auto" w:fill="auto"/>
            <w:noWrap/>
            <w:vAlign w:val="bottom"/>
            <w:hideMark/>
          </w:tcPr>
          <w:p w14:paraId="61FD9B5F" w14:textId="77777777" w:rsidR="009F7D38" w:rsidRPr="009F7D38" w:rsidRDefault="009F7D38" w:rsidP="009F7D38">
            <w:pPr>
              <w:spacing w:after="0" w:line="240" w:lineRule="auto"/>
              <w:jc w:val="center"/>
              <w:rPr>
                <w:rFonts w:ascii="Calibri" w:eastAsia="Times New Roman" w:hAnsi="Calibri" w:cs="Calibri"/>
                <w:color w:val="000000"/>
                <w:sz w:val="24"/>
                <w:szCs w:val="24"/>
              </w:rPr>
            </w:pPr>
            <w:r w:rsidRPr="009F7D38">
              <w:rPr>
                <w:rFonts w:ascii="Calibri" w:eastAsia="Times New Roman" w:hAnsi="Calibri" w:cs="Calibri"/>
                <w:color w:val="000000"/>
                <w:sz w:val="24"/>
                <w:szCs w:val="24"/>
              </w:rPr>
              <w:t>#</w:t>
            </w:r>
          </w:p>
        </w:tc>
        <w:tc>
          <w:tcPr>
            <w:tcW w:w="1322" w:type="dxa"/>
            <w:tcBorders>
              <w:top w:val="nil"/>
              <w:left w:val="nil"/>
              <w:bottom w:val="single" w:sz="4" w:space="0" w:color="auto"/>
              <w:right w:val="single" w:sz="4" w:space="0" w:color="auto"/>
            </w:tcBorders>
            <w:shd w:val="clear" w:color="auto" w:fill="auto"/>
            <w:noWrap/>
            <w:vAlign w:val="bottom"/>
            <w:hideMark/>
          </w:tcPr>
          <w:p w14:paraId="593E85B8"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-50255.13</w:t>
            </w:r>
          </w:p>
        </w:tc>
        <w:tc>
          <w:tcPr>
            <w:tcW w:w="1322" w:type="dxa"/>
            <w:tcBorders>
              <w:top w:val="nil"/>
              <w:left w:val="nil"/>
              <w:bottom w:val="single" w:sz="4" w:space="0" w:color="auto"/>
              <w:right w:val="single" w:sz="4" w:space="0" w:color="auto"/>
            </w:tcBorders>
            <w:shd w:val="clear" w:color="auto" w:fill="auto"/>
            <w:noWrap/>
            <w:vAlign w:val="bottom"/>
            <w:hideMark/>
          </w:tcPr>
          <w:p w14:paraId="4E9CC77F"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-50254.84</w:t>
            </w:r>
          </w:p>
        </w:tc>
        <w:tc>
          <w:tcPr>
            <w:tcW w:w="1195" w:type="dxa"/>
            <w:tcBorders>
              <w:top w:val="nil"/>
              <w:left w:val="nil"/>
              <w:bottom w:val="single" w:sz="4" w:space="0" w:color="auto"/>
              <w:right w:val="single" w:sz="4" w:space="0" w:color="auto"/>
            </w:tcBorders>
            <w:shd w:val="clear" w:color="auto" w:fill="auto"/>
            <w:noWrap/>
            <w:vAlign w:val="bottom"/>
            <w:hideMark/>
          </w:tcPr>
          <w:p w14:paraId="6F9E434D"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0.452</w:t>
            </w:r>
          </w:p>
        </w:tc>
        <w:tc>
          <w:tcPr>
            <w:tcW w:w="1195" w:type="dxa"/>
            <w:tcBorders>
              <w:top w:val="nil"/>
              <w:left w:val="nil"/>
              <w:bottom w:val="single" w:sz="4" w:space="0" w:color="auto"/>
              <w:right w:val="single" w:sz="4" w:space="0" w:color="auto"/>
            </w:tcBorders>
            <w:shd w:val="clear" w:color="auto" w:fill="auto"/>
            <w:noWrap/>
            <w:vAlign w:val="bottom"/>
            <w:hideMark/>
          </w:tcPr>
          <w:p w14:paraId="2588DDF4"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1</w:t>
            </w:r>
          </w:p>
        </w:tc>
      </w:tr>
      <w:tr w:rsidR="009F7D38" w:rsidRPr="009F7D38" w14:paraId="2B2E8029" w14:textId="77777777" w:rsidTr="009F7D38">
        <w:trPr>
          <w:trHeight w:val="312"/>
        </w:trPr>
        <w:tc>
          <w:tcPr>
            <w:tcW w:w="1207" w:type="dxa"/>
            <w:tcBorders>
              <w:top w:val="nil"/>
              <w:left w:val="single" w:sz="4" w:space="0" w:color="auto"/>
              <w:bottom w:val="single" w:sz="4" w:space="0" w:color="auto"/>
              <w:right w:val="single" w:sz="4" w:space="0" w:color="auto"/>
            </w:tcBorders>
            <w:shd w:val="clear" w:color="auto" w:fill="auto"/>
            <w:noWrap/>
            <w:vAlign w:val="bottom"/>
            <w:hideMark/>
          </w:tcPr>
          <w:p w14:paraId="384AC8E8" w14:textId="77777777" w:rsidR="009F7D38" w:rsidRPr="009F7D38" w:rsidRDefault="009F7D38" w:rsidP="009F7D38">
            <w:pPr>
              <w:spacing w:after="0" w:line="240" w:lineRule="auto"/>
              <w:jc w:val="left"/>
              <w:rPr>
                <w:rFonts w:ascii="Calibri" w:eastAsia="Times New Roman" w:hAnsi="Calibri" w:cs="Calibri"/>
                <w:color w:val="000000"/>
                <w:sz w:val="24"/>
                <w:szCs w:val="24"/>
              </w:rPr>
            </w:pPr>
            <w:r w:rsidRPr="009F7D38">
              <w:rPr>
                <w:rFonts w:ascii="Calibri" w:eastAsia="Times New Roman" w:hAnsi="Calibri" w:cs="Calibri"/>
                <w:color w:val="000000"/>
                <w:sz w:val="24"/>
                <w:szCs w:val="24"/>
              </w:rPr>
              <w:t>A6</w:t>
            </w:r>
          </w:p>
        </w:tc>
        <w:tc>
          <w:tcPr>
            <w:tcW w:w="1038" w:type="dxa"/>
            <w:tcBorders>
              <w:top w:val="nil"/>
              <w:left w:val="nil"/>
              <w:bottom w:val="single" w:sz="4" w:space="0" w:color="auto"/>
              <w:right w:val="single" w:sz="4" w:space="0" w:color="auto"/>
            </w:tcBorders>
            <w:shd w:val="clear" w:color="auto" w:fill="auto"/>
            <w:noWrap/>
            <w:vAlign w:val="bottom"/>
            <w:hideMark/>
          </w:tcPr>
          <w:p w14:paraId="280A50C3" w14:textId="77777777" w:rsidR="009F7D38" w:rsidRPr="009F7D38" w:rsidRDefault="009F7D38" w:rsidP="009F7D38">
            <w:pPr>
              <w:spacing w:after="0" w:line="240" w:lineRule="auto"/>
              <w:jc w:val="center"/>
              <w:rPr>
                <w:rFonts w:ascii="Calibri" w:eastAsia="Times New Roman" w:hAnsi="Calibri" w:cs="Calibri"/>
                <w:color w:val="000000"/>
                <w:sz w:val="24"/>
                <w:szCs w:val="24"/>
              </w:rPr>
            </w:pPr>
            <w:r w:rsidRPr="009F7D38">
              <w:rPr>
                <w:rFonts w:ascii="Calibri" w:eastAsia="Times New Roman" w:hAnsi="Calibri" w:cs="Calibri"/>
                <w:color w:val="000000"/>
                <w:sz w:val="24"/>
                <w:szCs w:val="24"/>
              </w:rPr>
              <w:t>#</w:t>
            </w:r>
          </w:p>
        </w:tc>
        <w:tc>
          <w:tcPr>
            <w:tcW w:w="1322" w:type="dxa"/>
            <w:tcBorders>
              <w:top w:val="nil"/>
              <w:left w:val="nil"/>
              <w:bottom w:val="single" w:sz="4" w:space="0" w:color="auto"/>
              <w:right w:val="single" w:sz="4" w:space="0" w:color="auto"/>
            </w:tcBorders>
            <w:shd w:val="clear" w:color="auto" w:fill="auto"/>
            <w:noWrap/>
            <w:vAlign w:val="bottom"/>
            <w:hideMark/>
          </w:tcPr>
          <w:p w14:paraId="2EC91292"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-50255.05</w:t>
            </w:r>
          </w:p>
        </w:tc>
        <w:tc>
          <w:tcPr>
            <w:tcW w:w="1322" w:type="dxa"/>
            <w:tcBorders>
              <w:top w:val="nil"/>
              <w:left w:val="nil"/>
              <w:bottom w:val="single" w:sz="4" w:space="0" w:color="auto"/>
              <w:right w:val="single" w:sz="4" w:space="0" w:color="auto"/>
            </w:tcBorders>
            <w:shd w:val="clear" w:color="auto" w:fill="auto"/>
            <w:noWrap/>
            <w:vAlign w:val="bottom"/>
            <w:hideMark/>
          </w:tcPr>
          <w:p w14:paraId="72DA3AAF"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-50255.07</w:t>
            </w:r>
          </w:p>
        </w:tc>
        <w:tc>
          <w:tcPr>
            <w:tcW w:w="1195" w:type="dxa"/>
            <w:tcBorders>
              <w:top w:val="nil"/>
              <w:left w:val="nil"/>
              <w:bottom w:val="single" w:sz="4" w:space="0" w:color="auto"/>
              <w:right w:val="single" w:sz="4" w:space="0" w:color="auto"/>
            </w:tcBorders>
            <w:shd w:val="clear" w:color="auto" w:fill="auto"/>
            <w:noWrap/>
            <w:vAlign w:val="bottom"/>
            <w:hideMark/>
          </w:tcPr>
          <w:p w14:paraId="390A4F00"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0.841</w:t>
            </w:r>
          </w:p>
        </w:tc>
        <w:tc>
          <w:tcPr>
            <w:tcW w:w="1195" w:type="dxa"/>
            <w:tcBorders>
              <w:top w:val="nil"/>
              <w:left w:val="nil"/>
              <w:bottom w:val="single" w:sz="4" w:space="0" w:color="auto"/>
              <w:right w:val="single" w:sz="4" w:space="0" w:color="auto"/>
            </w:tcBorders>
            <w:shd w:val="clear" w:color="auto" w:fill="auto"/>
            <w:noWrap/>
            <w:vAlign w:val="bottom"/>
            <w:hideMark/>
          </w:tcPr>
          <w:p w14:paraId="5B857D8D"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1</w:t>
            </w:r>
          </w:p>
        </w:tc>
      </w:tr>
      <w:tr w:rsidR="009F7D38" w:rsidRPr="009F7D38" w14:paraId="33285AFA" w14:textId="77777777" w:rsidTr="009F7D38">
        <w:trPr>
          <w:trHeight w:val="312"/>
        </w:trPr>
        <w:tc>
          <w:tcPr>
            <w:tcW w:w="1207" w:type="dxa"/>
            <w:tcBorders>
              <w:top w:val="nil"/>
              <w:left w:val="single" w:sz="4" w:space="0" w:color="auto"/>
              <w:bottom w:val="single" w:sz="4" w:space="0" w:color="auto"/>
              <w:right w:val="single" w:sz="4" w:space="0" w:color="auto"/>
            </w:tcBorders>
            <w:shd w:val="clear" w:color="auto" w:fill="auto"/>
            <w:noWrap/>
            <w:vAlign w:val="bottom"/>
            <w:hideMark/>
          </w:tcPr>
          <w:p w14:paraId="31F77AFD" w14:textId="77777777" w:rsidR="009F7D38" w:rsidRPr="009F7D38" w:rsidRDefault="009F7D38" w:rsidP="009F7D38">
            <w:pPr>
              <w:spacing w:after="0" w:line="240" w:lineRule="auto"/>
              <w:jc w:val="left"/>
              <w:rPr>
                <w:rFonts w:ascii="Calibri" w:eastAsia="Times New Roman" w:hAnsi="Calibri" w:cs="Calibri"/>
                <w:color w:val="000000"/>
                <w:sz w:val="24"/>
                <w:szCs w:val="24"/>
              </w:rPr>
            </w:pPr>
            <w:r w:rsidRPr="009F7D38">
              <w:rPr>
                <w:rFonts w:ascii="Calibri" w:eastAsia="Times New Roman" w:hAnsi="Calibri" w:cs="Calibri"/>
                <w:color w:val="000000"/>
                <w:sz w:val="24"/>
                <w:szCs w:val="24"/>
              </w:rPr>
              <w:t>A7</w:t>
            </w:r>
          </w:p>
        </w:tc>
        <w:tc>
          <w:tcPr>
            <w:tcW w:w="1038" w:type="dxa"/>
            <w:tcBorders>
              <w:top w:val="nil"/>
              <w:left w:val="nil"/>
              <w:bottom w:val="single" w:sz="4" w:space="0" w:color="auto"/>
              <w:right w:val="single" w:sz="4" w:space="0" w:color="auto"/>
            </w:tcBorders>
            <w:shd w:val="clear" w:color="auto" w:fill="auto"/>
            <w:noWrap/>
            <w:vAlign w:val="bottom"/>
            <w:hideMark/>
          </w:tcPr>
          <w:p w14:paraId="7E360A6E" w14:textId="77777777" w:rsidR="009F7D38" w:rsidRPr="009F7D38" w:rsidRDefault="009F7D38" w:rsidP="009F7D38">
            <w:pPr>
              <w:spacing w:after="0" w:line="240" w:lineRule="auto"/>
              <w:jc w:val="center"/>
              <w:rPr>
                <w:rFonts w:ascii="Calibri" w:eastAsia="Times New Roman" w:hAnsi="Calibri" w:cs="Calibri"/>
                <w:color w:val="000000"/>
                <w:sz w:val="24"/>
                <w:szCs w:val="24"/>
              </w:rPr>
            </w:pPr>
            <w:r w:rsidRPr="009F7D38">
              <w:rPr>
                <w:rFonts w:ascii="Calibri" w:eastAsia="Times New Roman" w:hAnsi="Calibri" w:cs="Calibri"/>
                <w:color w:val="000000"/>
                <w:sz w:val="24"/>
                <w:szCs w:val="24"/>
              </w:rPr>
              <w:t>#</w:t>
            </w:r>
          </w:p>
        </w:tc>
        <w:tc>
          <w:tcPr>
            <w:tcW w:w="1322" w:type="dxa"/>
            <w:tcBorders>
              <w:top w:val="nil"/>
              <w:left w:val="nil"/>
              <w:bottom w:val="single" w:sz="4" w:space="0" w:color="auto"/>
              <w:right w:val="single" w:sz="4" w:space="0" w:color="auto"/>
            </w:tcBorders>
            <w:shd w:val="clear" w:color="auto" w:fill="auto"/>
            <w:noWrap/>
            <w:vAlign w:val="bottom"/>
            <w:hideMark/>
          </w:tcPr>
          <w:p w14:paraId="7A3B2BF2"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-50250.92</w:t>
            </w:r>
          </w:p>
        </w:tc>
        <w:tc>
          <w:tcPr>
            <w:tcW w:w="1322" w:type="dxa"/>
            <w:tcBorders>
              <w:top w:val="nil"/>
              <w:left w:val="nil"/>
              <w:bottom w:val="single" w:sz="4" w:space="0" w:color="auto"/>
              <w:right w:val="single" w:sz="4" w:space="0" w:color="auto"/>
            </w:tcBorders>
            <w:shd w:val="clear" w:color="auto" w:fill="auto"/>
            <w:noWrap/>
            <w:vAlign w:val="bottom"/>
            <w:hideMark/>
          </w:tcPr>
          <w:p w14:paraId="4B11EB35"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-50252.82</w:t>
            </w:r>
          </w:p>
        </w:tc>
        <w:tc>
          <w:tcPr>
            <w:tcW w:w="1195" w:type="dxa"/>
            <w:tcBorders>
              <w:top w:val="nil"/>
              <w:left w:val="nil"/>
              <w:bottom w:val="single" w:sz="4" w:space="0" w:color="auto"/>
              <w:right w:val="single" w:sz="4" w:space="0" w:color="auto"/>
            </w:tcBorders>
            <w:shd w:val="clear" w:color="auto" w:fill="auto"/>
            <w:noWrap/>
            <w:vAlign w:val="bottom"/>
            <w:hideMark/>
          </w:tcPr>
          <w:p w14:paraId="097939AF"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0.051</w:t>
            </w:r>
          </w:p>
        </w:tc>
        <w:tc>
          <w:tcPr>
            <w:tcW w:w="1195" w:type="dxa"/>
            <w:tcBorders>
              <w:top w:val="nil"/>
              <w:left w:val="nil"/>
              <w:bottom w:val="single" w:sz="4" w:space="0" w:color="auto"/>
              <w:right w:val="single" w:sz="4" w:space="0" w:color="auto"/>
            </w:tcBorders>
            <w:shd w:val="clear" w:color="auto" w:fill="auto"/>
            <w:noWrap/>
            <w:vAlign w:val="bottom"/>
            <w:hideMark/>
          </w:tcPr>
          <w:p w14:paraId="0AA6917F"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1</w:t>
            </w:r>
          </w:p>
        </w:tc>
      </w:tr>
      <w:tr w:rsidR="009F7D38" w:rsidRPr="009F7D38" w14:paraId="1AE44548" w14:textId="77777777" w:rsidTr="009F7D38">
        <w:trPr>
          <w:trHeight w:val="312"/>
        </w:trPr>
        <w:tc>
          <w:tcPr>
            <w:tcW w:w="1207" w:type="dxa"/>
            <w:tcBorders>
              <w:top w:val="nil"/>
              <w:left w:val="single" w:sz="4" w:space="0" w:color="auto"/>
              <w:bottom w:val="single" w:sz="4" w:space="0" w:color="auto"/>
              <w:right w:val="single" w:sz="4" w:space="0" w:color="auto"/>
            </w:tcBorders>
            <w:shd w:val="clear" w:color="auto" w:fill="auto"/>
            <w:noWrap/>
            <w:vAlign w:val="bottom"/>
            <w:hideMark/>
          </w:tcPr>
          <w:p w14:paraId="2E36F83F" w14:textId="77777777" w:rsidR="009F7D38" w:rsidRPr="009F7D38" w:rsidRDefault="009F7D38" w:rsidP="009F7D38">
            <w:pPr>
              <w:spacing w:after="0" w:line="240" w:lineRule="auto"/>
              <w:jc w:val="left"/>
              <w:rPr>
                <w:rFonts w:ascii="Calibri" w:eastAsia="Times New Roman" w:hAnsi="Calibri" w:cs="Calibri"/>
                <w:color w:val="000000"/>
                <w:sz w:val="24"/>
                <w:szCs w:val="24"/>
              </w:rPr>
            </w:pPr>
            <w:r w:rsidRPr="009F7D38">
              <w:rPr>
                <w:rFonts w:ascii="Calibri" w:eastAsia="Times New Roman" w:hAnsi="Calibri" w:cs="Calibri"/>
                <w:color w:val="000000"/>
                <w:sz w:val="24"/>
                <w:szCs w:val="24"/>
              </w:rPr>
              <w:t>A8</w:t>
            </w:r>
          </w:p>
        </w:tc>
        <w:tc>
          <w:tcPr>
            <w:tcW w:w="1038" w:type="dxa"/>
            <w:tcBorders>
              <w:top w:val="nil"/>
              <w:left w:val="nil"/>
              <w:bottom w:val="single" w:sz="4" w:space="0" w:color="auto"/>
              <w:right w:val="single" w:sz="4" w:space="0" w:color="auto"/>
            </w:tcBorders>
            <w:shd w:val="clear" w:color="auto" w:fill="auto"/>
            <w:noWrap/>
            <w:vAlign w:val="bottom"/>
            <w:hideMark/>
          </w:tcPr>
          <w:p w14:paraId="0DDE510C" w14:textId="77777777" w:rsidR="009F7D38" w:rsidRPr="009F7D38" w:rsidRDefault="009F7D38" w:rsidP="009F7D38">
            <w:pPr>
              <w:spacing w:after="0" w:line="240" w:lineRule="auto"/>
              <w:jc w:val="center"/>
              <w:rPr>
                <w:rFonts w:ascii="Calibri" w:eastAsia="Times New Roman" w:hAnsi="Calibri" w:cs="Calibri"/>
                <w:color w:val="000000"/>
                <w:sz w:val="24"/>
                <w:szCs w:val="24"/>
              </w:rPr>
            </w:pPr>
            <w:r w:rsidRPr="009F7D38">
              <w:rPr>
                <w:rFonts w:ascii="Calibri" w:eastAsia="Times New Roman" w:hAnsi="Calibri" w:cs="Calibri"/>
                <w:color w:val="000000"/>
                <w:sz w:val="24"/>
                <w:szCs w:val="24"/>
              </w:rPr>
              <w:t>#</w:t>
            </w:r>
          </w:p>
        </w:tc>
        <w:tc>
          <w:tcPr>
            <w:tcW w:w="1322" w:type="dxa"/>
            <w:tcBorders>
              <w:top w:val="nil"/>
              <w:left w:val="nil"/>
              <w:bottom w:val="single" w:sz="4" w:space="0" w:color="auto"/>
              <w:right w:val="single" w:sz="4" w:space="0" w:color="auto"/>
            </w:tcBorders>
            <w:shd w:val="clear" w:color="auto" w:fill="auto"/>
            <w:noWrap/>
            <w:vAlign w:val="bottom"/>
            <w:hideMark/>
          </w:tcPr>
          <w:p w14:paraId="24D7E9C4"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-50255.62</w:t>
            </w:r>
          </w:p>
        </w:tc>
        <w:tc>
          <w:tcPr>
            <w:tcW w:w="1322" w:type="dxa"/>
            <w:tcBorders>
              <w:top w:val="nil"/>
              <w:left w:val="nil"/>
              <w:bottom w:val="single" w:sz="4" w:space="0" w:color="auto"/>
              <w:right w:val="single" w:sz="4" w:space="0" w:color="auto"/>
            </w:tcBorders>
            <w:shd w:val="clear" w:color="auto" w:fill="auto"/>
            <w:noWrap/>
            <w:vAlign w:val="bottom"/>
            <w:hideMark/>
          </w:tcPr>
          <w:p w14:paraId="0A2FC4B8"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-50255.62</w:t>
            </w:r>
          </w:p>
        </w:tc>
        <w:tc>
          <w:tcPr>
            <w:tcW w:w="1195" w:type="dxa"/>
            <w:tcBorders>
              <w:top w:val="nil"/>
              <w:left w:val="nil"/>
              <w:bottom w:val="single" w:sz="4" w:space="0" w:color="auto"/>
              <w:right w:val="single" w:sz="4" w:space="0" w:color="auto"/>
            </w:tcBorders>
            <w:shd w:val="clear" w:color="auto" w:fill="auto"/>
            <w:noWrap/>
            <w:vAlign w:val="bottom"/>
            <w:hideMark/>
          </w:tcPr>
          <w:p w14:paraId="659A8961"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0.997</w:t>
            </w:r>
          </w:p>
        </w:tc>
        <w:tc>
          <w:tcPr>
            <w:tcW w:w="1195" w:type="dxa"/>
            <w:tcBorders>
              <w:top w:val="nil"/>
              <w:left w:val="nil"/>
              <w:bottom w:val="single" w:sz="4" w:space="0" w:color="auto"/>
              <w:right w:val="single" w:sz="4" w:space="0" w:color="auto"/>
            </w:tcBorders>
            <w:shd w:val="clear" w:color="auto" w:fill="auto"/>
            <w:noWrap/>
            <w:vAlign w:val="bottom"/>
            <w:hideMark/>
          </w:tcPr>
          <w:p w14:paraId="74953377"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1</w:t>
            </w:r>
          </w:p>
        </w:tc>
      </w:tr>
      <w:tr w:rsidR="009F7D38" w:rsidRPr="009F7D38" w14:paraId="61EFCA94" w14:textId="77777777" w:rsidTr="009F7D38">
        <w:trPr>
          <w:trHeight w:val="312"/>
        </w:trPr>
        <w:tc>
          <w:tcPr>
            <w:tcW w:w="1207" w:type="dxa"/>
            <w:tcBorders>
              <w:top w:val="nil"/>
              <w:left w:val="single" w:sz="4" w:space="0" w:color="auto"/>
              <w:bottom w:val="single" w:sz="4" w:space="0" w:color="auto"/>
              <w:right w:val="single" w:sz="4" w:space="0" w:color="auto"/>
            </w:tcBorders>
            <w:shd w:val="clear" w:color="auto" w:fill="auto"/>
            <w:noWrap/>
            <w:vAlign w:val="bottom"/>
            <w:hideMark/>
          </w:tcPr>
          <w:p w14:paraId="4242A81C" w14:textId="77777777" w:rsidR="009F7D38" w:rsidRPr="009F7D38" w:rsidRDefault="009F7D38" w:rsidP="009F7D38">
            <w:pPr>
              <w:spacing w:after="0" w:line="240" w:lineRule="auto"/>
              <w:jc w:val="left"/>
              <w:rPr>
                <w:rFonts w:ascii="Calibri" w:eastAsia="Times New Roman" w:hAnsi="Calibri" w:cs="Calibri"/>
                <w:color w:val="000000"/>
                <w:sz w:val="24"/>
                <w:szCs w:val="24"/>
              </w:rPr>
            </w:pPr>
            <w:r w:rsidRPr="009F7D38">
              <w:rPr>
                <w:rFonts w:ascii="Calibri" w:eastAsia="Times New Roman" w:hAnsi="Calibri" w:cs="Calibri"/>
                <w:color w:val="000000"/>
                <w:sz w:val="24"/>
                <w:szCs w:val="24"/>
              </w:rPr>
              <w:t>B</w:t>
            </w:r>
          </w:p>
        </w:tc>
        <w:tc>
          <w:tcPr>
            <w:tcW w:w="1038" w:type="dxa"/>
            <w:tcBorders>
              <w:top w:val="nil"/>
              <w:left w:val="nil"/>
              <w:bottom w:val="single" w:sz="4" w:space="0" w:color="auto"/>
              <w:right w:val="single" w:sz="4" w:space="0" w:color="auto"/>
            </w:tcBorders>
            <w:shd w:val="clear" w:color="auto" w:fill="auto"/>
            <w:noWrap/>
            <w:vAlign w:val="bottom"/>
            <w:hideMark/>
          </w:tcPr>
          <w:p w14:paraId="1238028E" w14:textId="77777777" w:rsidR="009F7D38" w:rsidRPr="009F7D38" w:rsidRDefault="009F7D38" w:rsidP="009F7D38">
            <w:pPr>
              <w:spacing w:after="0" w:line="240" w:lineRule="auto"/>
              <w:jc w:val="center"/>
              <w:rPr>
                <w:rFonts w:ascii="Calibri" w:eastAsia="Times New Roman" w:hAnsi="Calibri" w:cs="Calibri"/>
                <w:color w:val="000000"/>
                <w:sz w:val="24"/>
                <w:szCs w:val="24"/>
              </w:rPr>
            </w:pPr>
            <w:r w:rsidRPr="009F7D38">
              <w:rPr>
                <w:rFonts w:ascii="Calibri" w:eastAsia="Times New Roman" w:hAnsi="Calibri" w:cs="Calibri"/>
                <w:color w:val="000000"/>
                <w:sz w:val="24"/>
                <w:szCs w:val="24"/>
              </w:rPr>
              <w:t>#</w:t>
            </w:r>
          </w:p>
        </w:tc>
        <w:tc>
          <w:tcPr>
            <w:tcW w:w="1322" w:type="dxa"/>
            <w:tcBorders>
              <w:top w:val="nil"/>
              <w:left w:val="nil"/>
              <w:bottom w:val="single" w:sz="4" w:space="0" w:color="auto"/>
              <w:right w:val="single" w:sz="4" w:space="0" w:color="auto"/>
            </w:tcBorders>
            <w:shd w:val="clear" w:color="auto" w:fill="auto"/>
            <w:noWrap/>
            <w:vAlign w:val="bottom"/>
            <w:hideMark/>
          </w:tcPr>
          <w:p w14:paraId="09C6C6E6"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-50252.47</w:t>
            </w:r>
          </w:p>
        </w:tc>
        <w:tc>
          <w:tcPr>
            <w:tcW w:w="1322" w:type="dxa"/>
            <w:tcBorders>
              <w:top w:val="nil"/>
              <w:left w:val="nil"/>
              <w:bottom w:val="single" w:sz="4" w:space="0" w:color="auto"/>
              <w:right w:val="single" w:sz="4" w:space="0" w:color="auto"/>
            </w:tcBorders>
            <w:shd w:val="clear" w:color="auto" w:fill="auto"/>
            <w:noWrap/>
            <w:vAlign w:val="bottom"/>
            <w:hideMark/>
          </w:tcPr>
          <w:p w14:paraId="29C919B5"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-50254.97</w:t>
            </w:r>
          </w:p>
        </w:tc>
        <w:tc>
          <w:tcPr>
            <w:tcW w:w="1195" w:type="dxa"/>
            <w:tcBorders>
              <w:top w:val="nil"/>
              <w:left w:val="nil"/>
              <w:bottom w:val="single" w:sz="4" w:space="0" w:color="auto"/>
              <w:right w:val="single" w:sz="4" w:space="0" w:color="auto"/>
            </w:tcBorders>
            <w:shd w:val="clear" w:color="auto" w:fill="auto"/>
            <w:noWrap/>
            <w:vAlign w:val="bottom"/>
            <w:hideMark/>
          </w:tcPr>
          <w:p w14:paraId="22EBF86B"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0.025</w:t>
            </w:r>
          </w:p>
        </w:tc>
        <w:tc>
          <w:tcPr>
            <w:tcW w:w="1195" w:type="dxa"/>
            <w:tcBorders>
              <w:top w:val="nil"/>
              <w:left w:val="nil"/>
              <w:bottom w:val="single" w:sz="4" w:space="0" w:color="auto"/>
              <w:right w:val="single" w:sz="4" w:space="0" w:color="auto"/>
            </w:tcBorders>
            <w:shd w:val="clear" w:color="auto" w:fill="auto"/>
            <w:noWrap/>
            <w:vAlign w:val="bottom"/>
            <w:hideMark/>
          </w:tcPr>
          <w:p w14:paraId="51A5D52C"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1</w:t>
            </w:r>
          </w:p>
        </w:tc>
      </w:tr>
      <w:tr w:rsidR="009F7D38" w:rsidRPr="009F7D38" w14:paraId="586F482C" w14:textId="77777777" w:rsidTr="009F7D38">
        <w:trPr>
          <w:trHeight w:val="312"/>
        </w:trPr>
        <w:tc>
          <w:tcPr>
            <w:tcW w:w="1207" w:type="dxa"/>
            <w:tcBorders>
              <w:top w:val="nil"/>
              <w:left w:val="single" w:sz="4" w:space="0" w:color="auto"/>
              <w:bottom w:val="single" w:sz="4" w:space="0" w:color="auto"/>
              <w:right w:val="single" w:sz="4" w:space="0" w:color="auto"/>
            </w:tcBorders>
            <w:shd w:val="clear" w:color="auto" w:fill="auto"/>
            <w:noWrap/>
            <w:vAlign w:val="bottom"/>
            <w:hideMark/>
          </w:tcPr>
          <w:p w14:paraId="473B888D" w14:textId="77777777" w:rsidR="009F7D38" w:rsidRPr="009F7D38" w:rsidRDefault="009F7D38" w:rsidP="009F7D38">
            <w:pPr>
              <w:spacing w:after="0" w:line="240" w:lineRule="auto"/>
              <w:jc w:val="left"/>
              <w:rPr>
                <w:rFonts w:ascii="Calibri" w:eastAsia="Times New Roman" w:hAnsi="Calibri" w:cs="Calibri"/>
                <w:color w:val="000000"/>
                <w:sz w:val="24"/>
                <w:szCs w:val="24"/>
              </w:rPr>
            </w:pPr>
            <w:r w:rsidRPr="009F7D38">
              <w:rPr>
                <w:rFonts w:ascii="Calibri" w:eastAsia="Times New Roman" w:hAnsi="Calibri" w:cs="Calibri"/>
                <w:color w:val="000000"/>
                <w:sz w:val="24"/>
                <w:szCs w:val="24"/>
              </w:rPr>
              <w:t>C</w:t>
            </w:r>
          </w:p>
        </w:tc>
        <w:tc>
          <w:tcPr>
            <w:tcW w:w="1038" w:type="dxa"/>
            <w:tcBorders>
              <w:top w:val="nil"/>
              <w:left w:val="nil"/>
              <w:bottom w:val="single" w:sz="4" w:space="0" w:color="auto"/>
              <w:right w:val="single" w:sz="4" w:space="0" w:color="auto"/>
            </w:tcBorders>
            <w:shd w:val="clear" w:color="auto" w:fill="auto"/>
            <w:noWrap/>
            <w:vAlign w:val="bottom"/>
            <w:hideMark/>
          </w:tcPr>
          <w:p w14:paraId="51F25B91" w14:textId="77777777" w:rsidR="009F7D38" w:rsidRPr="009F7D38" w:rsidRDefault="009F7D38" w:rsidP="009F7D38">
            <w:pPr>
              <w:spacing w:after="0" w:line="240" w:lineRule="auto"/>
              <w:jc w:val="center"/>
              <w:rPr>
                <w:rFonts w:ascii="Calibri" w:eastAsia="Times New Roman" w:hAnsi="Calibri" w:cs="Calibri"/>
                <w:color w:val="000000"/>
                <w:sz w:val="24"/>
                <w:szCs w:val="24"/>
              </w:rPr>
            </w:pPr>
            <w:r w:rsidRPr="009F7D38">
              <w:rPr>
                <w:rFonts w:ascii="Calibri" w:eastAsia="Times New Roman" w:hAnsi="Calibri" w:cs="Calibri"/>
                <w:color w:val="000000"/>
                <w:sz w:val="24"/>
                <w:szCs w:val="24"/>
              </w:rPr>
              <w:t>#</w:t>
            </w:r>
          </w:p>
        </w:tc>
        <w:tc>
          <w:tcPr>
            <w:tcW w:w="1322" w:type="dxa"/>
            <w:tcBorders>
              <w:top w:val="nil"/>
              <w:left w:val="nil"/>
              <w:bottom w:val="single" w:sz="4" w:space="0" w:color="auto"/>
              <w:right w:val="single" w:sz="4" w:space="0" w:color="auto"/>
            </w:tcBorders>
            <w:shd w:val="clear" w:color="auto" w:fill="auto"/>
            <w:noWrap/>
            <w:vAlign w:val="bottom"/>
            <w:hideMark/>
          </w:tcPr>
          <w:p w14:paraId="59AFBB6A"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-50241.22</w:t>
            </w:r>
          </w:p>
        </w:tc>
        <w:tc>
          <w:tcPr>
            <w:tcW w:w="1322" w:type="dxa"/>
            <w:tcBorders>
              <w:top w:val="nil"/>
              <w:left w:val="nil"/>
              <w:bottom w:val="single" w:sz="4" w:space="0" w:color="auto"/>
              <w:right w:val="single" w:sz="4" w:space="0" w:color="auto"/>
            </w:tcBorders>
            <w:shd w:val="clear" w:color="auto" w:fill="auto"/>
            <w:noWrap/>
            <w:vAlign w:val="bottom"/>
            <w:hideMark/>
          </w:tcPr>
          <w:p w14:paraId="45B5C75F"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-50247.16</w:t>
            </w:r>
          </w:p>
        </w:tc>
        <w:tc>
          <w:tcPr>
            <w:tcW w:w="1195" w:type="dxa"/>
            <w:tcBorders>
              <w:top w:val="nil"/>
              <w:left w:val="nil"/>
              <w:bottom w:val="single" w:sz="4" w:space="0" w:color="auto"/>
              <w:right w:val="single" w:sz="4" w:space="0" w:color="auto"/>
            </w:tcBorders>
            <w:shd w:val="clear" w:color="auto" w:fill="auto"/>
            <w:noWrap/>
            <w:vAlign w:val="bottom"/>
            <w:hideMark/>
          </w:tcPr>
          <w:p w14:paraId="69AE56A2"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0.001</w:t>
            </w:r>
          </w:p>
        </w:tc>
        <w:tc>
          <w:tcPr>
            <w:tcW w:w="1195" w:type="dxa"/>
            <w:tcBorders>
              <w:top w:val="nil"/>
              <w:left w:val="nil"/>
              <w:bottom w:val="single" w:sz="4" w:space="0" w:color="auto"/>
              <w:right w:val="single" w:sz="4" w:space="0" w:color="auto"/>
            </w:tcBorders>
            <w:shd w:val="clear" w:color="auto" w:fill="auto"/>
            <w:noWrap/>
            <w:vAlign w:val="bottom"/>
            <w:hideMark/>
          </w:tcPr>
          <w:p w14:paraId="603E7DDC"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0.041</w:t>
            </w:r>
          </w:p>
        </w:tc>
      </w:tr>
      <w:tr w:rsidR="009F7D38" w:rsidRPr="009F7D38" w14:paraId="06A815A4" w14:textId="77777777" w:rsidTr="009F7D38">
        <w:trPr>
          <w:trHeight w:val="312"/>
        </w:trPr>
        <w:tc>
          <w:tcPr>
            <w:tcW w:w="1207" w:type="dxa"/>
            <w:tcBorders>
              <w:top w:val="nil"/>
              <w:left w:val="single" w:sz="4" w:space="0" w:color="auto"/>
              <w:bottom w:val="single" w:sz="4" w:space="0" w:color="auto"/>
              <w:right w:val="single" w:sz="4" w:space="0" w:color="auto"/>
            </w:tcBorders>
            <w:shd w:val="clear" w:color="auto" w:fill="auto"/>
            <w:noWrap/>
            <w:vAlign w:val="bottom"/>
            <w:hideMark/>
          </w:tcPr>
          <w:p w14:paraId="4030A55D" w14:textId="77777777" w:rsidR="009F7D38" w:rsidRPr="009F7D38" w:rsidRDefault="009F7D38" w:rsidP="009F7D38">
            <w:pPr>
              <w:spacing w:after="0" w:line="240" w:lineRule="auto"/>
              <w:jc w:val="left"/>
              <w:rPr>
                <w:rFonts w:ascii="Calibri" w:eastAsia="Times New Roman" w:hAnsi="Calibri" w:cs="Calibri"/>
                <w:color w:val="000000"/>
                <w:sz w:val="24"/>
                <w:szCs w:val="24"/>
              </w:rPr>
            </w:pPr>
            <w:r w:rsidRPr="009F7D38">
              <w:rPr>
                <w:rFonts w:ascii="Calibri" w:eastAsia="Times New Roman" w:hAnsi="Calibri" w:cs="Calibri"/>
                <w:color w:val="000000"/>
                <w:sz w:val="24"/>
                <w:szCs w:val="24"/>
              </w:rPr>
              <w:t>D</w:t>
            </w:r>
          </w:p>
        </w:tc>
        <w:tc>
          <w:tcPr>
            <w:tcW w:w="1038" w:type="dxa"/>
            <w:tcBorders>
              <w:top w:val="nil"/>
              <w:left w:val="nil"/>
              <w:bottom w:val="single" w:sz="4" w:space="0" w:color="auto"/>
              <w:right w:val="single" w:sz="4" w:space="0" w:color="auto"/>
            </w:tcBorders>
            <w:shd w:val="clear" w:color="auto" w:fill="auto"/>
            <w:noWrap/>
            <w:vAlign w:val="bottom"/>
            <w:hideMark/>
          </w:tcPr>
          <w:p w14:paraId="2544B169" w14:textId="77777777" w:rsidR="009F7D38" w:rsidRPr="009F7D38" w:rsidRDefault="009F7D38" w:rsidP="009F7D38">
            <w:pPr>
              <w:spacing w:after="0" w:line="240" w:lineRule="auto"/>
              <w:jc w:val="center"/>
              <w:rPr>
                <w:rFonts w:ascii="Calibri" w:eastAsia="Times New Roman" w:hAnsi="Calibri" w:cs="Calibri"/>
                <w:color w:val="000000"/>
                <w:sz w:val="24"/>
                <w:szCs w:val="24"/>
              </w:rPr>
            </w:pPr>
            <w:r w:rsidRPr="009F7D38">
              <w:rPr>
                <w:rFonts w:ascii="Calibri" w:eastAsia="Times New Roman" w:hAnsi="Calibri" w:cs="Calibri"/>
                <w:color w:val="000000"/>
                <w:sz w:val="24"/>
                <w:szCs w:val="24"/>
              </w:rPr>
              <w:t>#</w:t>
            </w:r>
          </w:p>
        </w:tc>
        <w:tc>
          <w:tcPr>
            <w:tcW w:w="1322" w:type="dxa"/>
            <w:tcBorders>
              <w:top w:val="nil"/>
              <w:left w:val="nil"/>
              <w:bottom w:val="single" w:sz="4" w:space="0" w:color="auto"/>
              <w:right w:val="single" w:sz="4" w:space="0" w:color="auto"/>
            </w:tcBorders>
            <w:shd w:val="clear" w:color="auto" w:fill="auto"/>
            <w:noWrap/>
            <w:vAlign w:val="bottom"/>
            <w:hideMark/>
          </w:tcPr>
          <w:p w14:paraId="5756CDB4"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-50246.84</w:t>
            </w:r>
          </w:p>
        </w:tc>
        <w:tc>
          <w:tcPr>
            <w:tcW w:w="1322" w:type="dxa"/>
            <w:tcBorders>
              <w:top w:val="nil"/>
              <w:left w:val="nil"/>
              <w:bottom w:val="single" w:sz="4" w:space="0" w:color="auto"/>
              <w:right w:val="single" w:sz="4" w:space="0" w:color="auto"/>
            </w:tcBorders>
            <w:shd w:val="clear" w:color="auto" w:fill="auto"/>
            <w:noWrap/>
            <w:vAlign w:val="bottom"/>
            <w:hideMark/>
          </w:tcPr>
          <w:p w14:paraId="381E53F3"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-50236.32</w:t>
            </w:r>
          </w:p>
        </w:tc>
        <w:tc>
          <w:tcPr>
            <w:tcW w:w="1195" w:type="dxa"/>
            <w:tcBorders>
              <w:top w:val="nil"/>
              <w:left w:val="nil"/>
              <w:bottom w:val="single" w:sz="4" w:space="0" w:color="auto"/>
              <w:right w:val="single" w:sz="4" w:space="0" w:color="auto"/>
            </w:tcBorders>
            <w:shd w:val="clear" w:color="auto" w:fill="auto"/>
            <w:noWrap/>
            <w:vAlign w:val="bottom"/>
            <w:hideMark/>
          </w:tcPr>
          <w:p w14:paraId="7E8757C8"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4.49E-06</w:t>
            </w:r>
          </w:p>
        </w:tc>
        <w:tc>
          <w:tcPr>
            <w:tcW w:w="1195" w:type="dxa"/>
            <w:tcBorders>
              <w:top w:val="nil"/>
              <w:left w:val="nil"/>
              <w:bottom w:val="single" w:sz="4" w:space="0" w:color="auto"/>
              <w:right w:val="single" w:sz="4" w:space="0" w:color="auto"/>
            </w:tcBorders>
            <w:shd w:val="clear" w:color="auto" w:fill="auto"/>
            <w:noWrap/>
            <w:vAlign w:val="bottom"/>
            <w:hideMark/>
          </w:tcPr>
          <w:p w14:paraId="293F90F0"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3.50E-04</w:t>
            </w:r>
          </w:p>
        </w:tc>
      </w:tr>
      <w:tr w:rsidR="009F7D38" w:rsidRPr="009F7D38" w14:paraId="630A873D" w14:textId="77777777" w:rsidTr="009F7D38">
        <w:trPr>
          <w:trHeight w:val="312"/>
        </w:trPr>
        <w:tc>
          <w:tcPr>
            <w:tcW w:w="1207" w:type="dxa"/>
            <w:tcBorders>
              <w:top w:val="nil"/>
              <w:left w:val="single" w:sz="4" w:space="0" w:color="auto"/>
              <w:bottom w:val="single" w:sz="4" w:space="0" w:color="auto"/>
              <w:right w:val="single" w:sz="4" w:space="0" w:color="auto"/>
            </w:tcBorders>
            <w:shd w:val="clear" w:color="auto" w:fill="auto"/>
            <w:noWrap/>
            <w:vAlign w:val="bottom"/>
            <w:hideMark/>
          </w:tcPr>
          <w:p w14:paraId="7952EEDF" w14:textId="77777777" w:rsidR="009F7D38" w:rsidRPr="009F7D38" w:rsidRDefault="009F7D38" w:rsidP="009F7D38">
            <w:pPr>
              <w:spacing w:after="0" w:line="240" w:lineRule="auto"/>
              <w:jc w:val="left"/>
              <w:rPr>
                <w:rFonts w:ascii="Calibri" w:eastAsia="Times New Roman" w:hAnsi="Calibri" w:cs="Calibri"/>
                <w:color w:val="000000"/>
                <w:sz w:val="24"/>
                <w:szCs w:val="24"/>
              </w:rPr>
            </w:pPr>
            <w:r w:rsidRPr="009F7D38">
              <w:rPr>
                <w:rFonts w:ascii="Calibri" w:eastAsia="Times New Roman" w:hAnsi="Calibri" w:cs="Calibri"/>
                <w:color w:val="000000"/>
                <w:sz w:val="24"/>
                <w:szCs w:val="24"/>
              </w:rPr>
              <w:t>E</w:t>
            </w:r>
          </w:p>
        </w:tc>
        <w:tc>
          <w:tcPr>
            <w:tcW w:w="1038" w:type="dxa"/>
            <w:tcBorders>
              <w:top w:val="nil"/>
              <w:left w:val="nil"/>
              <w:bottom w:val="single" w:sz="4" w:space="0" w:color="auto"/>
              <w:right w:val="single" w:sz="4" w:space="0" w:color="auto"/>
            </w:tcBorders>
            <w:shd w:val="clear" w:color="auto" w:fill="auto"/>
            <w:noWrap/>
            <w:vAlign w:val="bottom"/>
            <w:hideMark/>
          </w:tcPr>
          <w:p w14:paraId="7DA2C6FC" w14:textId="77777777" w:rsidR="009F7D38" w:rsidRPr="009F7D38" w:rsidRDefault="009F7D38" w:rsidP="009F7D38">
            <w:pPr>
              <w:spacing w:after="0" w:line="240" w:lineRule="auto"/>
              <w:jc w:val="center"/>
              <w:rPr>
                <w:rFonts w:ascii="Calibri" w:eastAsia="Times New Roman" w:hAnsi="Calibri" w:cs="Calibri"/>
                <w:color w:val="000000"/>
                <w:sz w:val="24"/>
                <w:szCs w:val="24"/>
              </w:rPr>
            </w:pPr>
            <w:r w:rsidRPr="009F7D38">
              <w:rPr>
                <w:rFonts w:ascii="Calibri" w:eastAsia="Times New Roman" w:hAnsi="Calibri" w:cs="Calibri"/>
                <w:color w:val="000000"/>
                <w:sz w:val="24"/>
                <w:szCs w:val="24"/>
              </w:rPr>
              <w:t>#</w:t>
            </w:r>
          </w:p>
        </w:tc>
        <w:tc>
          <w:tcPr>
            <w:tcW w:w="1322" w:type="dxa"/>
            <w:tcBorders>
              <w:top w:val="nil"/>
              <w:left w:val="nil"/>
              <w:bottom w:val="single" w:sz="4" w:space="0" w:color="auto"/>
              <w:right w:val="single" w:sz="4" w:space="0" w:color="auto"/>
            </w:tcBorders>
            <w:shd w:val="clear" w:color="auto" w:fill="auto"/>
            <w:noWrap/>
            <w:vAlign w:val="bottom"/>
            <w:hideMark/>
          </w:tcPr>
          <w:p w14:paraId="68B8B9FD"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-50243.33</w:t>
            </w:r>
          </w:p>
        </w:tc>
        <w:tc>
          <w:tcPr>
            <w:tcW w:w="1322" w:type="dxa"/>
            <w:tcBorders>
              <w:top w:val="nil"/>
              <w:left w:val="nil"/>
              <w:bottom w:val="single" w:sz="4" w:space="0" w:color="auto"/>
              <w:right w:val="single" w:sz="4" w:space="0" w:color="auto"/>
            </w:tcBorders>
            <w:shd w:val="clear" w:color="auto" w:fill="auto"/>
            <w:noWrap/>
            <w:vAlign w:val="bottom"/>
            <w:hideMark/>
          </w:tcPr>
          <w:p w14:paraId="11C41646"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-50248.22</w:t>
            </w:r>
          </w:p>
        </w:tc>
        <w:tc>
          <w:tcPr>
            <w:tcW w:w="1195" w:type="dxa"/>
            <w:tcBorders>
              <w:top w:val="nil"/>
              <w:left w:val="nil"/>
              <w:bottom w:val="single" w:sz="4" w:space="0" w:color="auto"/>
              <w:right w:val="single" w:sz="4" w:space="0" w:color="auto"/>
            </w:tcBorders>
            <w:shd w:val="clear" w:color="auto" w:fill="auto"/>
            <w:noWrap/>
            <w:vAlign w:val="bottom"/>
            <w:hideMark/>
          </w:tcPr>
          <w:p w14:paraId="2A973C78"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0.002</w:t>
            </w:r>
          </w:p>
        </w:tc>
        <w:tc>
          <w:tcPr>
            <w:tcW w:w="1195" w:type="dxa"/>
            <w:tcBorders>
              <w:top w:val="nil"/>
              <w:left w:val="nil"/>
              <w:bottom w:val="single" w:sz="4" w:space="0" w:color="auto"/>
              <w:right w:val="single" w:sz="4" w:space="0" w:color="auto"/>
            </w:tcBorders>
            <w:shd w:val="clear" w:color="auto" w:fill="auto"/>
            <w:noWrap/>
            <w:vAlign w:val="bottom"/>
            <w:hideMark/>
          </w:tcPr>
          <w:p w14:paraId="06F7948D"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0.126</w:t>
            </w:r>
          </w:p>
        </w:tc>
      </w:tr>
      <w:tr w:rsidR="009F7D38" w:rsidRPr="009F7D38" w14:paraId="757B9DF3" w14:textId="77777777" w:rsidTr="009F7D38">
        <w:trPr>
          <w:trHeight w:val="312"/>
        </w:trPr>
        <w:tc>
          <w:tcPr>
            <w:tcW w:w="1207" w:type="dxa"/>
            <w:tcBorders>
              <w:top w:val="nil"/>
              <w:left w:val="single" w:sz="4" w:space="0" w:color="auto"/>
              <w:bottom w:val="single" w:sz="4" w:space="0" w:color="auto"/>
              <w:right w:val="single" w:sz="4" w:space="0" w:color="auto"/>
            </w:tcBorders>
            <w:shd w:val="clear" w:color="auto" w:fill="auto"/>
            <w:noWrap/>
            <w:vAlign w:val="bottom"/>
            <w:hideMark/>
          </w:tcPr>
          <w:p w14:paraId="25F31AD6" w14:textId="77777777" w:rsidR="009F7D38" w:rsidRPr="009F7D38" w:rsidRDefault="009F7D38" w:rsidP="009F7D38">
            <w:pPr>
              <w:spacing w:after="0" w:line="240" w:lineRule="auto"/>
              <w:jc w:val="left"/>
              <w:rPr>
                <w:rFonts w:ascii="Calibri" w:eastAsia="Times New Roman" w:hAnsi="Calibri" w:cs="Calibri"/>
                <w:color w:val="000000"/>
                <w:sz w:val="24"/>
                <w:szCs w:val="24"/>
              </w:rPr>
            </w:pPr>
            <w:r w:rsidRPr="009F7D38">
              <w:rPr>
                <w:rFonts w:ascii="Calibri" w:eastAsia="Times New Roman" w:hAnsi="Calibri" w:cs="Calibri"/>
                <w:color w:val="000000"/>
                <w:sz w:val="24"/>
                <w:szCs w:val="24"/>
              </w:rPr>
              <w:t>F</w:t>
            </w:r>
          </w:p>
        </w:tc>
        <w:tc>
          <w:tcPr>
            <w:tcW w:w="1038" w:type="dxa"/>
            <w:tcBorders>
              <w:top w:val="nil"/>
              <w:left w:val="nil"/>
              <w:bottom w:val="single" w:sz="4" w:space="0" w:color="auto"/>
              <w:right w:val="single" w:sz="4" w:space="0" w:color="auto"/>
            </w:tcBorders>
            <w:shd w:val="clear" w:color="auto" w:fill="auto"/>
            <w:noWrap/>
            <w:vAlign w:val="bottom"/>
            <w:hideMark/>
          </w:tcPr>
          <w:p w14:paraId="7A5937E4" w14:textId="77777777" w:rsidR="009F7D38" w:rsidRPr="009F7D38" w:rsidRDefault="009F7D38" w:rsidP="009F7D38">
            <w:pPr>
              <w:spacing w:after="0" w:line="240" w:lineRule="auto"/>
              <w:jc w:val="center"/>
              <w:rPr>
                <w:rFonts w:ascii="Calibri" w:eastAsia="Times New Roman" w:hAnsi="Calibri" w:cs="Calibri"/>
                <w:color w:val="000000"/>
                <w:sz w:val="24"/>
                <w:szCs w:val="24"/>
              </w:rPr>
            </w:pPr>
            <w:r w:rsidRPr="009F7D38">
              <w:rPr>
                <w:rFonts w:ascii="Calibri" w:eastAsia="Times New Roman" w:hAnsi="Calibri" w:cs="Calibri"/>
                <w:color w:val="000000"/>
                <w:sz w:val="24"/>
                <w:szCs w:val="24"/>
              </w:rPr>
              <w:t>#</w:t>
            </w:r>
          </w:p>
        </w:tc>
        <w:tc>
          <w:tcPr>
            <w:tcW w:w="1322" w:type="dxa"/>
            <w:tcBorders>
              <w:top w:val="nil"/>
              <w:left w:val="nil"/>
              <w:bottom w:val="single" w:sz="4" w:space="0" w:color="auto"/>
              <w:right w:val="single" w:sz="4" w:space="0" w:color="auto"/>
            </w:tcBorders>
            <w:shd w:val="clear" w:color="auto" w:fill="auto"/>
            <w:noWrap/>
            <w:vAlign w:val="bottom"/>
            <w:hideMark/>
          </w:tcPr>
          <w:p w14:paraId="4BC20FDA"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-50249.28</w:t>
            </w:r>
          </w:p>
        </w:tc>
        <w:tc>
          <w:tcPr>
            <w:tcW w:w="1322" w:type="dxa"/>
            <w:tcBorders>
              <w:top w:val="nil"/>
              <w:left w:val="nil"/>
              <w:bottom w:val="single" w:sz="4" w:space="0" w:color="auto"/>
              <w:right w:val="single" w:sz="4" w:space="0" w:color="auto"/>
            </w:tcBorders>
            <w:shd w:val="clear" w:color="auto" w:fill="auto"/>
            <w:noWrap/>
            <w:vAlign w:val="bottom"/>
            <w:hideMark/>
          </w:tcPr>
          <w:p w14:paraId="6EE6F8EE"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-50250.64</w:t>
            </w:r>
          </w:p>
        </w:tc>
        <w:tc>
          <w:tcPr>
            <w:tcW w:w="1195" w:type="dxa"/>
            <w:tcBorders>
              <w:top w:val="nil"/>
              <w:left w:val="nil"/>
              <w:bottom w:val="single" w:sz="4" w:space="0" w:color="auto"/>
              <w:right w:val="single" w:sz="4" w:space="0" w:color="auto"/>
            </w:tcBorders>
            <w:shd w:val="clear" w:color="auto" w:fill="auto"/>
            <w:noWrap/>
            <w:vAlign w:val="bottom"/>
            <w:hideMark/>
          </w:tcPr>
          <w:p w14:paraId="2DE8C164"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0.099</w:t>
            </w:r>
          </w:p>
        </w:tc>
        <w:tc>
          <w:tcPr>
            <w:tcW w:w="1195" w:type="dxa"/>
            <w:tcBorders>
              <w:top w:val="nil"/>
              <w:left w:val="nil"/>
              <w:bottom w:val="single" w:sz="4" w:space="0" w:color="auto"/>
              <w:right w:val="single" w:sz="4" w:space="0" w:color="auto"/>
            </w:tcBorders>
            <w:shd w:val="clear" w:color="auto" w:fill="auto"/>
            <w:noWrap/>
            <w:vAlign w:val="bottom"/>
            <w:hideMark/>
          </w:tcPr>
          <w:p w14:paraId="554FE7C7"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1</w:t>
            </w:r>
          </w:p>
        </w:tc>
      </w:tr>
      <w:tr w:rsidR="009F7D38" w:rsidRPr="009F7D38" w14:paraId="1AAFCC2E" w14:textId="77777777" w:rsidTr="009F7D38">
        <w:trPr>
          <w:trHeight w:val="312"/>
        </w:trPr>
        <w:tc>
          <w:tcPr>
            <w:tcW w:w="1207" w:type="dxa"/>
            <w:tcBorders>
              <w:top w:val="nil"/>
              <w:left w:val="single" w:sz="4" w:space="0" w:color="auto"/>
              <w:bottom w:val="single" w:sz="4" w:space="0" w:color="auto"/>
              <w:right w:val="single" w:sz="4" w:space="0" w:color="auto"/>
            </w:tcBorders>
            <w:shd w:val="clear" w:color="auto" w:fill="auto"/>
            <w:noWrap/>
            <w:vAlign w:val="bottom"/>
            <w:hideMark/>
          </w:tcPr>
          <w:p w14:paraId="22675942" w14:textId="77777777" w:rsidR="009F7D38" w:rsidRPr="009F7D38" w:rsidRDefault="009F7D38" w:rsidP="009F7D38">
            <w:pPr>
              <w:spacing w:after="0" w:line="240" w:lineRule="auto"/>
              <w:jc w:val="left"/>
              <w:rPr>
                <w:rFonts w:ascii="Calibri" w:eastAsia="Times New Roman" w:hAnsi="Calibri" w:cs="Calibri"/>
                <w:color w:val="000000"/>
                <w:sz w:val="24"/>
                <w:szCs w:val="24"/>
              </w:rPr>
            </w:pPr>
            <w:r w:rsidRPr="009F7D38">
              <w:rPr>
                <w:rFonts w:ascii="Calibri" w:eastAsia="Times New Roman" w:hAnsi="Calibri" w:cs="Calibri"/>
                <w:color w:val="000000"/>
                <w:sz w:val="24"/>
                <w:szCs w:val="24"/>
              </w:rPr>
              <w:t>G</w:t>
            </w:r>
          </w:p>
        </w:tc>
        <w:tc>
          <w:tcPr>
            <w:tcW w:w="1038" w:type="dxa"/>
            <w:tcBorders>
              <w:top w:val="nil"/>
              <w:left w:val="nil"/>
              <w:bottom w:val="single" w:sz="4" w:space="0" w:color="auto"/>
              <w:right w:val="single" w:sz="4" w:space="0" w:color="auto"/>
            </w:tcBorders>
            <w:shd w:val="clear" w:color="auto" w:fill="auto"/>
            <w:noWrap/>
            <w:vAlign w:val="bottom"/>
            <w:hideMark/>
          </w:tcPr>
          <w:p w14:paraId="71D7F4B1" w14:textId="77777777" w:rsidR="009F7D38" w:rsidRPr="009F7D38" w:rsidRDefault="009F7D38" w:rsidP="009F7D38">
            <w:pPr>
              <w:spacing w:after="0" w:line="240" w:lineRule="auto"/>
              <w:jc w:val="center"/>
              <w:rPr>
                <w:rFonts w:ascii="Calibri" w:eastAsia="Times New Roman" w:hAnsi="Calibri" w:cs="Calibri"/>
                <w:color w:val="000000"/>
                <w:sz w:val="24"/>
                <w:szCs w:val="24"/>
              </w:rPr>
            </w:pPr>
            <w:r w:rsidRPr="009F7D38">
              <w:rPr>
                <w:rFonts w:ascii="Calibri" w:eastAsia="Times New Roman" w:hAnsi="Calibri" w:cs="Calibri"/>
                <w:color w:val="000000"/>
                <w:sz w:val="24"/>
                <w:szCs w:val="24"/>
              </w:rPr>
              <w:t>#</w:t>
            </w:r>
          </w:p>
        </w:tc>
        <w:tc>
          <w:tcPr>
            <w:tcW w:w="1322" w:type="dxa"/>
            <w:tcBorders>
              <w:top w:val="nil"/>
              <w:left w:val="nil"/>
              <w:bottom w:val="single" w:sz="4" w:space="0" w:color="auto"/>
              <w:right w:val="single" w:sz="4" w:space="0" w:color="auto"/>
            </w:tcBorders>
            <w:shd w:val="clear" w:color="auto" w:fill="auto"/>
            <w:noWrap/>
            <w:vAlign w:val="bottom"/>
            <w:hideMark/>
          </w:tcPr>
          <w:p w14:paraId="04D32197"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-50245.11</w:t>
            </w:r>
          </w:p>
        </w:tc>
        <w:tc>
          <w:tcPr>
            <w:tcW w:w="1322" w:type="dxa"/>
            <w:tcBorders>
              <w:top w:val="nil"/>
              <w:left w:val="nil"/>
              <w:bottom w:val="single" w:sz="4" w:space="0" w:color="auto"/>
              <w:right w:val="single" w:sz="4" w:space="0" w:color="auto"/>
            </w:tcBorders>
            <w:shd w:val="clear" w:color="auto" w:fill="auto"/>
            <w:noWrap/>
            <w:vAlign w:val="bottom"/>
            <w:hideMark/>
          </w:tcPr>
          <w:p w14:paraId="32BC57ED"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-50249.03</w:t>
            </w:r>
          </w:p>
        </w:tc>
        <w:tc>
          <w:tcPr>
            <w:tcW w:w="1195" w:type="dxa"/>
            <w:tcBorders>
              <w:top w:val="nil"/>
              <w:left w:val="nil"/>
              <w:bottom w:val="single" w:sz="4" w:space="0" w:color="auto"/>
              <w:right w:val="single" w:sz="4" w:space="0" w:color="auto"/>
            </w:tcBorders>
            <w:shd w:val="clear" w:color="auto" w:fill="auto"/>
            <w:noWrap/>
            <w:vAlign w:val="bottom"/>
            <w:hideMark/>
          </w:tcPr>
          <w:p w14:paraId="7E85F02B"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0.005</w:t>
            </w:r>
          </w:p>
        </w:tc>
        <w:tc>
          <w:tcPr>
            <w:tcW w:w="1195" w:type="dxa"/>
            <w:tcBorders>
              <w:top w:val="nil"/>
              <w:left w:val="nil"/>
              <w:bottom w:val="single" w:sz="4" w:space="0" w:color="auto"/>
              <w:right w:val="single" w:sz="4" w:space="0" w:color="auto"/>
            </w:tcBorders>
            <w:shd w:val="clear" w:color="auto" w:fill="auto"/>
            <w:noWrap/>
            <w:vAlign w:val="bottom"/>
            <w:hideMark/>
          </w:tcPr>
          <w:p w14:paraId="735B8FFD"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0.352</w:t>
            </w:r>
          </w:p>
        </w:tc>
      </w:tr>
      <w:tr w:rsidR="009F7D38" w:rsidRPr="009F7D38" w14:paraId="3A575B52" w14:textId="77777777" w:rsidTr="009F7D38">
        <w:trPr>
          <w:trHeight w:val="312"/>
        </w:trPr>
        <w:tc>
          <w:tcPr>
            <w:tcW w:w="1207" w:type="dxa"/>
            <w:tcBorders>
              <w:top w:val="nil"/>
              <w:left w:val="single" w:sz="4" w:space="0" w:color="auto"/>
              <w:bottom w:val="single" w:sz="4" w:space="0" w:color="auto"/>
              <w:right w:val="single" w:sz="4" w:space="0" w:color="auto"/>
            </w:tcBorders>
            <w:shd w:val="clear" w:color="auto" w:fill="auto"/>
            <w:noWrap/>
            <w:vAlign w:val="bottom"/>
            <w:hideMark/>
          </w:tcPr>
          <w:p w14:paraId="6538D082" w14:textId="77777777" w:rsidR="009F7D38" w:rsidRPr="009F7D38" w:rsidRDefault="009F7D38" w:rsidP="009F7D38">
            <w:pPr>
              <w:spacing w:after="0" w:line="240" w:lineRule="auto"/>
              <w:jc w:val="left"/>
              <w:rPr>
                <w:rFonts w:ascii="Calibri" w:eastAsia="Times New Roman" w:hAnsi="Calibri" w:cs="Calibri"/>
                <w:color w:val="000000"/>
                <w:sz w:val="24"/>
                <w:szCs w:val="24"/>
              </w:rPr>
            </w:pPr>
            <w:r w:rsidRPr="009F7D38">
              <w:rPr>
                <w:rFonts w:ascii="Calibri" w:eastAsia="Times New Roman" w:hAnsi="Calibri" w:cs="Calibri"/>
                <w:color w:val="000000"/>
                <w:sz w:val="24"/>
                <w:szCs w:val="24"/>
              </w:rPr>
              <w:t>H</w:t>
            </w:r>
          </w:p>
        </w:tc>
        <w:tc>
          <w:tcPr>
            <w:tcW w:w="1038" w:type="dxa"/>
            <w:tcBorders>
              <w:top w:val="nil"/>
              <w:left w:val="nil"/>
              <w:bottom w:val="single" w:sz="4" w:space="0" w:color="auto"/>
              <w:right w:val="single" w:sz="4" w:space="0" w:color="auto"/>
            </w:tcBorders>
            <w:shd w:val="clear" w:color="auto" w:fill="auto"/>
            <w:noWrap/>
            <w:vAlign w:val="bottom"/>
            <w:hideMark/>
          </w:tcPr>
          <w:p w14:paraId="4FA3F639" w14:textId="77777777" w:rsidR="009F7D38" w:rsidRPr="009F7D38" w:rsidRDefault="009F7D38" w:rsidP="009F7D38">
            <w:pPr>
              <w:spacing w:after="0" w:line="240" w:lineRule="auto"/>
              <w:jc w:val="center"/>
              <w:rPr>
                <w:rFonts w:ascii="Calibri" w:eastAsia="Times New Roman" w:hAnsi="Calibri" w:cs="Calibri"/>
                <w:color w:val="000000"/>
                <w:sz w:val="24"/>
                <w:szCs w:val="24"/>
              </w:rPr>
            </w:pPr>
            <w:r w:rsidRPr="009F7D38">
              <w:rPr>
                <w:rFonts w:ascii="Calibri" w:eastAsia="Times New Roman" w:hAnsi="Calibri" w:cs="Calibri"/>
                <w:color w:val="000000"/>
                <w:sz w:val="24"/>
                <w:szCs w:val="24"/>
              </w:rPr>
              <w:t>#</w:t>
            </w:r>
          </w:p>
        </w:tc>
        <w:tc>
          <w:tcPr>
            <w:tcW w:w="1322" w:type="dxa"/>
            <w:tcBorders>
              <w:top w:val="nil"/>
              <w:left w:val="nil"/>
              <w:bottom w:val="single" w:sz="4" w:space="0" w:color="auto"/>
              <w:right w:val="single" w:sz="4" w:space="0" w:color="auto"/>
            </w:tcBorders>
            <w:shd w:val="clear" w:color="auto" w:fill="auto"/>
            <w:noWrap/>
            <w:vAlign w:val="bottom"/>
            <w:hideMark/>
          </w:tcPr>
          <w:p w14:paraId="6029D13B"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-50237.08</w:t>
            </w:r>
          </w:p>
        </w:tc>
        <w:tc>
          <w:tcPr>
            <w:tcW w:w="1322" w:type="dxa"/>
            <w:tcBorders>
              <w:top w:val="nil"/>
              <w:left w:val="nil"/>
              <w:bottom w:val="single" w:sz="4" w:space="0" w:color="auto"/>
              <w:right w:val="single" w:sz="4" w:space="0" w:color="auto"/>
            </w:tcBorders>
            <w:shd w:val="clear" w:color="auto" w:fill="auto"/>
            <w:noWrap/>
            <w:vAlign w:val="bottom"/>
            <w:hideMark/>
          </w:tcPr>
          <w:p w14:paraId="3F4CAD2F"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-50249.86</w:t>
            </w:r>
          </w:p>
        </w:tc>
        <w:tc>
          <w:tcPr>
            <w:tcW w:w="1195" w:type="dxa"/>
            <w:tcBorders>
              <w:top w:val="nil"/>
              <w:left w:val="nil"/>
              <w:bottom w:val="single" w:sz="4" w:space="0" w:color="auto"/>
              <w:right w:val="single" w:sz="4" w:space="0" w:color="auto"/>
            </w:tcBorders>
            <w:shd w:val="clear" w:color="auto" w:fill="auto"/>
            <w:noWrap/>
            <w:vAlign w:val="bottom"/>
            <w:hideMark/>
          </w:tcPr>
          <w:p w14:paraId="7B9CBB5D"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4.29E-07</w:t>
            </w:r>
          </w:p>
        </w:tc>
        <w:tc>
          <w:tcPr>
            <w:tcW w:w="1195" w:type="dxa"/>
            <w:tcBorders>
              <w:top w:val="nil"/>
              <w:left w:val="nil"/>
              <w:bottom w:val="single" w:sz="4" w:space="0" w:color="auto"/>
              <w:right w:val="single" w:sz="4" w:space="0" w:color="auto"/>
            </w:tcBorders>
            <w:shd w:val="clear" w:color="auto" w:fill="auto"/>
            <w:noWrap/>
            <w:vAlign w:val="bottom"/>
            <w:hideMark/>
          </w:tcPr>
          <w:p w14:paraId="46CCD014"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3.47E-05</w:t>
            </w:r>
          </w:p>
        </w:tc>
      </w:tr>
      <w:tr w:rsidR="009F7D38" w:rsidRPr="009F7D38" w14:paraId="09C6D7C6" w14:textId="77777777" w:rsidTr="009F7D38">
        <w:trPr>
          <w:trHeight w:val="312"/>
        </w:trPr>
        <w:tc>
          <w:tcPr>
            <w:tcW w:w="1207" w:type="dxa"/>
            <w:tcBorders>
              <w:top w:val="nil"/>
              <w:left w:val="single" w:sz="4" w:space="0" w:color="auto"/>
              <w:bottom w:val="single" w:sz="4" w:space="0" w:color="auto"/>
              <w:right w:val="single" w:sz="4" w:space="0" w:color="auto"/>
            </w:tcBorders>
            <w:shd w:val="clear" w:color="auto" w:fill="auto"/>
            <w:noWrap/>
            <w:vAlign w:val="bottom"/>
            <w:hideMark/>
          </w:tcPr>
          <w:p w14:paraId="44571A47" w14:textId="77777777" w:rsidR="009F7D38" w:rsidRPr="009F7D38" w:rsidRDefault="009F7D38" w:rsidP="009F7D38">
            <w:pPr>
              <w:spacing w:after="0" w:line="240" w:lineRule="auto"/>
              <w:jc w:val="left"/>
              <w:rPr>
                <w:rFonts w:ascii="Calibri" w:eastAsia="Times New Roman" w:hAnsi="Calibri" w:cs="Calibri"/>
                <w:color w:val="000000"/>
                <w:sz w:val="24"/>
                <w:szCs w:val="24"/>
              </w:rPr>
            </w:pPr>
            <w:r w:rsidRPr="009F7D38">
              <w:rPr>
                <w:rFonts w:ascii="Calibri" w:eastAsia="Times New Roman" w:hAnsi="Calibri" w:cs="Calibri"/>
                <w:color w:val="000000"/>
                <w:sz w:val="24"/>
                <w:szCs w:val="24"/>
              </w:rPr>
              <w:t>H1</w:t>
            </w:r>
          </w:p>
        </w:tc>
        <w:tc>
          <w:tcPr>
            <w:tcW w:w="1038" w:type="dxa"/>
            <w:tcBorders>
              <w:top w:val="nil"/>
              <w:left w:val="nil"/>
              <w:bottom w:val="single" w:sz="4" w:space="0" w:color="auto"/>
              <w:right w:val="single" w:sz="4" w:space="0" w:color="auto"/>
            </w:tcBorders>
            <w:shd w:val="clear" w:color="auto" w:fill="auto"/>
            <w:noWrap/>
            <w:vAlign w:val="bottom"/>
            <w:hideMark/>
          </w:tcPr>
          <w:p w14:paraId="5C97E631" w14:textId="77777777" w:rsidR="009F7D38" w:rsidRPr="009F7D38" w:rsidRDefault="009F7D38" w:rsidP="009F7D38">
            <w:pPr>
              <w:spacing w:after="0" w:line="240" w:lineRule="auto"/>
              <w:jc w:val="center"/>
              <w:rPr>
                <w:rFonts w:ascii="Calibri" w:eastAsia="Times New Roman" w:hAnsi="Calibri" w:cs="Calibri"/>
                <w:color w:val="000000"/>
                <w:sz w:val="24"/>
                <w:szCs w:val="24"/>
              </w:rPr>
            </w:pPr>
            <w:r w:rsidRPr="009F7D38">
              <w:rPr>
                <w:rFonts w:ascii="Calibri" w:eastAsia="Times New Roman" w:hAnsi="Calibri" w:cs="Calibri"/>
                <w:color w:val="000000"/>
                <w:sz w:val="24"/>
                <w:szCs w:val="24"/>
              </w:rPr>
              <w:t>#</w:t>
            </w:r>
          </w:p>
        </w:tc>
        <w:tc>
          <w:tcPr>
            <w:tcW w:w="1322" w:type="dxa"/>
            <w:tcBorders>
              <w:top w:val="nil"/>
              <w:left w:val="nil"/>
              <w:bottom w:val="single" w:sz="4" w:space="0" w:color="auto"/>
              <w:right w:val="single" w:sz="4" w:space="0" w:color="auto"/>
            </w:tcBorders>
            <w:shd w:val="clear" w:color="auto" w:fill="auto"/>
            <w:noWrap/>
            <w:vAlign w:val="bottom"/>
            <w:hideMark/>
          </w:tcPr>
          <w:p w14:paraId="4A66BBD1"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-50251.89</w:t>
            </w:r>
          </w:p>
        </w:tc>
        <w:tc>
          <w:tcPr>
            <w:tcW w:w="1322" w:type="dxa"/>
            <w:tcBorders>
              <w:top w:val="nil"/>
              <w:left w:val="nil"/>
              <w:bottom w:val="single" w:sz="4" w:space="0" w:color="auto"/>
              <w:right w:val="single" w:sz="4" w:space="0" w:color="auto"/>
            </w:tcBorders>
            <w:shd w:val="clear" w:color="auto" w:fill="auto"/>
            <w:noWrap/>
            <w:vAlign w:val="bottom"/>
            <w:hideMark/>
          </w:tcPr>
          <w:p w14:paraId="62402ED8"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-50254.03</w:t>
            </w:r>
          </w:p>
        </w:tc>
        <w:tc>
          <w:tcPr>
            <w:tcW w:w="1195" w:type="dxa"/>
            <w:tcBorders>
              <w:top w:val="nil"/>
              <w:left w:val="nil"/>
              <w:bottom w:val="single" w:sz="4" w:space="0" w:color="auto"/>
              <w:right w:val="single" w:sz="4" w:space="0" w:color="auto"/>
            </w:tcBorders>
            <w:shd w:val="clear" w:color="auto" w:fill="auto"/>
            <w:noWrap/>
            <w:vAlign w:val="bottom"/>
            <w:hideMark/>
          </w:tcPr>
          <w:p w14:paraId="53520037"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0.039</w:t>
            </w:r>
          </w:p>
        </w:tc>
        <w:tc>
          <w:tcPr>
            <w:tcW w:w="1195" w:type="dxa"/>
            <w:tcBorders>
              <w:top w:val="nil"/>
              <w:left w:val="nil"/>
              <w:bottom w:val="single" w:sz="4" w:space="0" w:color="auto"/>
              <w:right w:val="single" w:sz="4" w:space="0" w:color="auto"/>
            </w:tcBorders>
            <w:shd w:val="clear" w:color="auto" w:fill="auto"/>
            <w:noWrap/>
            <w:vAlign w:val="bottom"/>
            <w:hideMark/>
          </w:tcPr>
          <w:p w14:paraId="0BDF1F77"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1</w:t>
            </w:r>
          </w:p>
        </w:tc>
      </w:tr>
      <w:tr w:rsidR="009F7D38" w:rsidRPr="009F7D38" w14:paraId="0C777EE0" w14:textId="77777777" w:rsidTr="009F7D38">
        <w:trPr>
          <w:trHeight w:val="312"/>
        </w:trPr>
        <w:tc>
          <w:tcPr>
            <w:tcW w:w="1207" w:type="dxa"/>
            <w:tcBorders>
              <w:top w:val="nil"/>
              <w:left w:val="single" w:sz="4" w:space="0" w:color="auto"/>
              <w:bottom w:val="single" w:sz="4" w:space="0" w:color="auto"/>
              <w:right w:val="single" w:sz="4" w:space="0" w:color="auto"/>
            </w:tcBorders>
            <w:shd w:val="clear" w:color="auto" w:fill="auto"/>
            <w:noWrap/>
            <w:vAlign w:val="bottom"/>
            <w:hideMark/>
          </w:tcPr>
          <w:p w14:paraId="2C507B9B" w14:textId="77777777" w:rsidR="009F7D38" w:rsidRPr="009F7D38" w:rsidRDefault="009F7D38" w:rsidP="009F7D38">
            <w:pPr>
              <w:spacing w:after="0" w:line="240" w:lineRule="auto"/>
              <w:jc w:val="left"/>
              <w:rPr>
                <w:rFonts w:ascii="Calibri" w:eastAsia="Times New Roman" w:hAnsi="Calibri" w:cs="Calibri"/>
                <w:color w:val="000000"/>
                <w:sz w:val="24"/>
                <w:szCs w:val="24"/>
              </w:rPr>
            </w:pPr>
            <w:r w:rsidRPr="009F7D38">
              <w:rPr>
                <w:rFonts w:ascii="Calibri" w:eastAsia="Times New Roman" w:hAnsi="Calibri" w:cs="Calibri"/>
                <w:color w:val="000000"/>
                <w:sz w:val="24"/>
                <w:szCs w:val="24"/>
              </w:rPr>
              <w:t>H2</w:t>
            </w:r>
          </w:p>
        </w:tc>
        <w:tc>
          <w:tcPr>
            <w:tcW w:w="1038" w:type="dxa"/>
            <w:tcBorders>
              <w:top w:val="nil"/>
              <w:left w:val="nil"/>
              <w:bottom w:val="single" w:sz="4" w:space="0" w:color="auto"/>
              <w:right w:val="single" w:sz="4" w:space="0" w:color="auto"/>
            </w:tcBorders>
            <w:shd w:val="clear" w:color="auto" w:fill="auto"/>
            <w:noWrap/>
            <w:vAlign w:val="bottom"/>
            <w:hideMark/>
          </w:tcPr>
          <w:p w14:paraId="26A2B763" w14:textId="77777777" w:rsidR="009F7D38" w:rsidRPr="009F7D38" w:rsidRDefault="009F7D38" w:rsidP="009F7D38">
            <w:pPr>
              <w:spacing w:after="0" w:line="240" w:lineRule="auto"/>
              <w:jc w:val="center"/>
              <w:rPr>
                <w:rFonts w:ascii="Calibri" w:eastAsia="Times New Roman" w:hAnsi="Calibri" w:cs="Calibri"/>
                <w:color w:val="000000"/>
                <w:sz w:val="24"/>
                <w:szCs w:val="24"/>
              </w:rPr>
            </w:pPr>
            <w:r w:rsidRPr="009F7D38">
              <w:rPr>
                <w:rFonts w:ascii="Calibri" w:eastAsia="Times New Roman" w:hAnsi="Calibri" w:cs="Calibri"/>
                <w:color w:val="000000"/>
                <w:sz w:val="24"/>
                <w:szCs w:val="24"/>
              </w:rPr>
              <w:t>#</w:t>
            </w:r>
          </w:p>
        </w:tc>
        <w:tc>
          <w:tcPr>
            <w:tcW w:w="1322" w:type="dxa"/>
            <w:tcBorders>
              <w:top w:val="nil"/>
              <w:left w:val="nil"/>
              <w:bottom w:val="single" w:sz="4" w:space="0" w:color="auto"/>
              <w:right w:val="single" w:sz="4" w:space="0" w:color="auto"/>
            </w:tcBorders>
            <w:shd w:val="clear" w:color="auto" w:fill="auto"/>
            <w:noWrap/>
            <w:vAlign w:val="bottom"/>
            <w:hideMark/>
          </w:tcPr>
          <w:p w14:paraId="4B620EC8"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-50255.22</w:t>
            </w:r>
          </w:p>
        </w:tc>
        <w:tc>
          <w:tcPr>
            <w:tcW w:w="1322" w:type="dxa"/>
            <w:tcBorders>
              <w:top w:val="nil"/>
              <w:left w:val="nil"/>
              <w:bottom w:val="single" w:sz="4" w:space="0" w:color="auto"/>
              <w:right w:val="single" w:sz="4" w:space="0" w:color="auto"/>
            </w:tcBorders>
            <w:shd w:val="clear" w:color="auto" w:fill="auto"/>
            <w:noWrap/>
            <w:vAlign w:val="bottom"/>
            <w:hideMark/>
          </w:tcPr>
          <w:p w14:paraId="0BDDE2E1"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-50255.22</w:t>
            </w:r>
          </w:p>
        </w:tc>
        <w:tc>
          <w:tcPr>
            <w:tcW w:w="1195" w:type="dxa"/>
            <w:tcBorders>
              <w:top w:val="nil"/>
              <w:left w:val="nil"/>
              <w:bottom w:val="single" w:sz="4" w:space="0" w:color="auto"/>
              <w:right w:val="single" w:sz="4" w:space="0" w:color="auto"/>
            </w:tcBorders>
            <w:shd w:val="clear" w:color="auto" w:fill="auto"/>
            <w:noWrap/>
            <w:vAlign w:val="bottom"/>
            <w:hideMark/>
          </w:tcPr>
          <w:p w14:paraId="5A558B82"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0.994</w:t>
            </w:r>
          </w:p>
        </w:tc>
        <w:tc>
          <w:tcPr>
            <w:tcW w:w="1195" w:type="dxa"/>
            <w:tcBorders>
              <w:top w:val="nil"/>
              <w:left w:val="nil"/>
              <w:bottom w:val="single" w:sz="4" w:space="0" w:color="auto"/>
              <w:right w:val="single" w:sz="4" w:space="0" w:color="auto"/>
            </w:tcBorders>
            <w:shd w:val="clear" w:color="auto" w:fill="auto"/>
            <w:noWrap/>
            <w:vAlign w:val="bottom"/>
            <w:hideMark/>
          </w:tcPr>
          <w:p w14:paraId="1ED5D5CB"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1</w:t>
            </w:r>
          </w:p>
        </w:tc>
      </w:tr>
      <w:tr w:rsidR="009F7D38" w:rsidRPr="009F7D38" w14:paraId="36B52077" w14:textId="77777777" w:rsidTr="009F7D38">
        <w:trPr>
          <w:trHeight w:val="312"/>
        </w:trPr>
        <w:tc>
          <w:tcPr>
            <w:tcW w:w="1207" w:type="dxa"/>
            <w:tcBorders>
              <w:top w:val="nil"/>
              <w:left w:val="single" w:sz="4" w:space="0" w:color="auto"/>
              <w:bottom w:val="single" w:sz="4" w:space="0" w:color="auto"/>
              <w:right w:val="single" w:sz="4" w:space="0" w:color="auto"/>
            </w:tcBorders>
            <w:shd w:val="clear" w:color="auto" w:fill="auto"/>
            <w:noWrap/>
            <w:vAlign w:val="bottom"/>
            <w:hideMark/>
          </w:tcPr>
          <w:p w14:paraId="5F4B1EB5" w14:textId="77777777" w:rsidR="009F7D38" w:rsidRPr="009F7D38" w:rsidRDefault="009F7D38" w:rsidP="009F7D38">
            <w:pPr>
              <w:spacing w:after="0" w:line="240" w:lineRule="auto"/>
              <w:jc w:val="left"/>
              <w:rPr>
                <w:rFonts w:ascii="Calibri" w:eastAsia="Times New Roman" w:hAnsi="Calibri" w:cs="Calibri"/>
                <w:color w:val="000000"/>
                <w:sz w:val="24"/>
                <w:szCs w:val="24"/>
              </w:rPr>
            </w:pPr>
            <w:r w:rsidRPr="009F7D38">
              <w:rPr>
                <w:rFonts w:ascii="Calibri" w:eastAsia="Times New Roman" w:hAnsi="Calibri" w:cs="Calibri"/>
                <w:color w:val="000000"/>
                <w:sz w:val="24"/>
                <w:szCs w:val="24"/>
              </w:rPr>
              <w:t>H3</w:t>
            </w:r>
          </w:p>
        </w:tc>
        <w:tc>
          <w:tcPr>
            <w:tcW w:w="1038" w:type="dxa"/>
            <w:tcBorders>
              <w:top w:val="nil"/>
              <w:left w:val="nil"/>
              <w:bottom w:val="single" w:sz="4" w:space="0" w:color="auto"/>
              <w:right w:val="single" w:sz="4" w:space="0" w:color="auto"/>
            </w:tcBorders>
            <w:shd w:val="clear" w:color="auto" w:fill="auto"/>
            <w:noWrap/>
            <w:vAlign w:val="bottom"/>
            <w:hideMark/>
          </w:tcPr>
          <w:p w14:paraId="5FE5DC98" w14:textId="77777777" w:rsidR="009F7D38" w:rsidRPr="009F7D38" w:rsidRDefault="009F7D38" w:rsidP="009F7D38">
            <w:pPr>
              <w:spacing w:after="0" w:line="240" w:lineRule="auto"/>
              <w:jc w:val="center"/>
              <w:rPr>
                <w:rFonts w:ascii="Calibri" w:eastAsia="Times New Roman" w:hAnsi="Calibri" w:cs="Calibri"/>
                <w:color w:val="000000"/>
                <w:sz w:val="24"/>
                <w:szCs w:val="24"/>
              </w:rPr>
            </w:pPr>
            <w:r w:rsidRPr="009F7D38">
              <w:rPr>
                <w:rFonts w:ascii="Calibri" w:eastAsia="Times New Roman" w:hAnsi="Calibri" w:cs="Calibri"/>
                <w:color w:val="000000"/>
                <w:sz w:val="24"/>
                <w:szCs w:val="24"/>
              </w:rPr>
              <w:t>#</w:t>
            </w:r>
          </w:p>
        </w:tc>
        <w:tc>
          <w:tcPr>
            <w:tcW w:w="1322" w:type="dxa"/>
            <w:tcBorders>
              <w:top w:val="nil"/>
              <w:left w:val="nil"/>
              <w:bottom w:val="single" w:sz="4" w:space="0" w:color="auto"/>
              <w:right w:val="single" w:sz="4" w:space="0" w:color="auto"/>
            </w:tcBorders>
            <w:shd w:val="clear" w:color="auto" w:fill="auto"/>
            <w:noWrap/>
            <w:vAlign w:val="bottom"/>
            <w:hideMark/>
          </w:tcPr>
          <w:p w14:paraId="104CA111"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-50252.21</w:t>
            </w:r>
          </w:p>
        </w:tc>
        <w:tc>
          <w:tcPr>
            <w:tcW w:w="1322" w:type="dxa"/>
            <w:tcBorders>
              <w:top w:val="nil"/>
              <w:left w:val="nil"/>
              <w:bottom w:val="single" w:sz="4" w:space="0" w:color="auto"/>
              <w:right w:val="single" w:sz="4" w:space="0" w:color="auto"/>
            </w:tcBorders>
            <w:shd w:val="clear" w:color="auto" w:fill="auto"/>
            <w:noWrap/>
            <w:vAlign w:val="bottom"/>
            <w:hideMark/>
          </w:tcPr>
          <w:p w14:paraId="66CBC797"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-50250.02</w:t>
            </w:r>
          </w:p>
        </w:tc>
        <w:tc>
          <w:tcPr>
            <w:tcW w:w="1195" w:type="dxa"/>
            <w:tcBorders>
              <w:top w:val="nil"/>
              <w:left w:val="nil"/>
              <w:bottom w:val="single" w:sz="4" w:space="0" w:color="auto"/>
              <w:right w:val="single" w:sz="4" w:space="0" w:color="auto"/>
            </w:tcBorders>
            <w:shd w:val="clear" w:color="auto" w:fill="auto"/>
            <w:noWrap/>
            <w:vAlign w:val="bottom"/>
            <w:hideMark/>
          </w:tcPr>
          <w:p w14:paraId="32B4D176"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0.036</w:t>
            </w:r>
          </w:p>
        </w:tc>
        <w:tc>
          <w:tcPr>
            <w:tcW w:w="1195" w:type="dxa"/>
            <w:tcBorders>
              <w:top w:val="nil"/>
              <w:left w:val="nil"/>
              <w:bottom w:val="single" w:sz="4" w:space="0" w:color="auto"/>
              <w:right w:val="single" w:sz="4" w:space="0" w:color="auto"/>
            </w:tcBorders>
            <w:shd w:val="clear" w:color="auto" w:fill="auto"/>
            <w:noWrap/>
            <w:vAlign w:val="bottom"/>
            <w:hideMark/>
          </w:tcPr>
          <w:p w14:paraId="5DD45B08"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1</w:t>
            </w:r>
          </w:p>
        </w:tc>
      </w:tr>
      <w:tr w:rsidR="009F7D38" w:rsidRPr="009F7D38" w14:paraId="29B6F33B" w14:textId="77777777" w:rsidTr="009F7D38">
        <w:trPr>
          <w:trHeight w:val="312"/>
        </w:trPr>
        <w:tc>
          <w:tcPr>
            <w:tcW w:w="1207" w:type="dxa"/>
            <w:tcBorders>
              <w:top w:val="nil"/>
              <w:left w:val="single" w:sz="4" w:space="0" w:color="auto"/>
              <w:bottom w:val="single" w:sz="4" w:space="0" w:color="auto"/>
              <w:right w:val="single" w:sz="4" w:space="0" w:color="auto"/>
            </w:tcBorders>
            <w:shd w:val="clear" w:color="auto" w:fill="auto"/>
            <w:noWrap/>
            <w:vAlign w:val="bottom"/>
            <w:hideMark/>
          </w:tcPr>
          <w:p w14:paraId="5DAB57E9" w14:textId="77777777" w:rsidR="009F7D38" w:rsidRPr="009F7D38" w:rsidRDefault="009F7D38" w:rsidP="009F7D38">
            <w:pPr>
              <w:spacing w:after="0" w:line="240" w:lineRule="auto"/>
              <w:jc w:val="left"/>
              <w:rPr>
                <w:rFonts w:ascii="Calibri" w:eastAsia="Times New Roman" w:hAnsi="Calibri" w:cs="Calibri"/>
                <w:color w:val="000000"/>
                <w:sz w:val="24"/>
                <w:szCs w:val="24"/>
              </w:rPr>
            </w:pPr>
            <w:r w:rsidRPr="009F7D38">
              <w:rPr>
                <w:rFonts w:ascii="Calibri" w:eastAsia="Times New Roman" w:hAnsi="Calibri" w:cs="Calibri"/>
                <w:color w:val="000000"/>
                <w:sz w:val="24"/>
                <w:szCs w:val="24"/>
              </w:rPr>
              <w:t>H4</w:t>
            </w:r>
          </w:p>
        </w:tc>
        <w:tc>
          <w:tcPr>
            <w:tcW w:w="1038" w:type="dxa"/>
            <w:tcBorders>
              <w:top w:val="nil"/>
              <w:left w:val="nil"/>
              <w:bottom w:val="single" w:sz="4" w:space="0" w:color="auto"/>
              <w:right w:val="single" w:sz="4" w:space="0" w:color="auto"/>
            </w:tcBorders>
            <w:shd w:val="clear" w:color="auto" w:fill="auto"/>
            <w:noWrap/>
            <w:vAlign w:val="bottom"/>
            <w:hideMark/>
          </w:tcPr>
          <w:p w14:paraId="115867F4" w14:textId="77777777" w:rsidR="009F7D38" w:rsidRPr="009F7D38" w:rsidRDefault="009F7D38" w:rsidP="009F7D38">
            <w:pPr>
              <w:spacing w:after="0" w:line="240" w:lineRule="auto"/>
              <w:jc w:val="center"/>
              <w:rPr>
                <w:rFonts w:ascii="Calibri" w:eastAsia="Times New Roman" w:hAnsi="Calibri" w:cs="Calibri"/>
                <w:color w:val="000000"/>
                <w:sz w:val="24"/>
                <w:szCs w:val="24"/>
              </w:rPr>
            </w:pPr>
            <w:r w:rsidRPr="009F7D38">
              <w:rPr>
                <w:rFonts w:ascii="Calibri" w:eastAsia="Times New Roman" w:hAnsi="Calibri" w:cs="Calibri"/>
                <w:color w:val="000000"/>
                <w:sz w:val="24"/>
                <w:szCs w:val="24"/>
              </w:rPr>
              <w:t>#</w:t>
            </w:r>
          </w:p>
        </w:tc>
        <w:tc>
          <w:tcPr>
            <w:tcW w:w="1322" w:type="dxa"/>
            <w:tcBorders>
              <w:top w:val="nil"/>
              <w:left w:val="nil"/>
              <w:bottom w:val="single" w:sz="4" w:space="0" w:color="auto"/>
              <w:right w:val="single" w:sz="4" w:space="0" w:color="auto"/>
            </w:tcBorders>
            <w:shd w:val="clear" w:color="auto" w:fill="auto"/>
            <w:noWrap/>
            <w:vAlign w:val="bottom"/>
            <w:hideMark/>
          </w:tcPr>
          <w:p w14:paraId="0798BB1C"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-50253.56</w:t>
            </w:r>
          </w:p>
        </w:tc>
        <w:tc>
          <w:tcPr>
            <w:tcW w:w="1322" w:type="dxa"/>
            <w:tcBorders>
              <w:top w:val="nil"/>
              <w:left w:val="nil"/>
              <w:bottom w:val="single" w:sz="4" w:space="0" w:color="auto"/>
              <w:right w:val="single" w:sz="4" w:space="0" w:color="auto"/>
            </w:tcBorders>
            <w:shd w:val="clear" w:color="auto" w:fill="auto"/>
            <w:noWrap/>
            <w:vAlign w:val="bottom"/>
            <w:hideMark/>
          </w:tcPr>
          <w:p w14:paraId="094ECEE2"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-50254.54</w:t>
            </w:r>
          </w:p>
        </w:tc>
        <w:tc>
          <w:tcPr>
            <w:tcW w:w="1195" w:type="dxa"/>
            <w:tcBorders>
              <w:top w:val="nil"/>
              <w:left w:val="nil"/>
              <w:bottom w:val="single" w:sz="4" w:space="0" w:color="auto"/>
              <w:right w:val="single" w:sz="4" w:space="0" w:color="auto"/>
            </w:tcBorders>
            <w:shd w:val="clear" w:color="auto" w:fill="auto"/>
            <w:noWrap/>
            <w:vAlign w:val="bottom"/>
            <w:hideMark/>
          </w:tcPr>
          <w:p w14:paraId="2F635FF0"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0.162</w:t>
            </w:r>
          </w:p>
        </w:tc>
        <w:tc>
          <w:tcPr>
            <w:tcW w:w="1195" w:type="dxa"/>
            <w:tcBorders>
              <w:top w:val="nil"/>
              <w:left w:val="nil"/>
              <w:bottom w:val="single" w:sz="4" w:space="0" w:color="auto"/>
              <w:right w:val="single" w:sz="4" w:space="0" w:color="auto"/>
            </w:tcBorders>
            <w:shd w:val="clear" w:color="auto" w:fill="auto"/>
            <w:noWrap/>
            <w:vAlign w:val="bottom"/>
            <w:hideMark/>
          </w:tcPr>
          <w:p w14:paraId="126437A2"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1</w:t>
            </w:r>
          </w:p>
        </w:tc>
      </w:tr>
      <w:tr w:rsidR="009F7D38" w:rsidRPr="009F7D38" w14:paraId="23F04F87" w14:textId="77777777" w:rsidTr="009F7D38">
        <w:trPr>
          <w:trHeight w:val="312"/>
        </w:trPr>
        <w:tc>
          <w:tcPr>
            <w:tcW w:w="1207" w:type="dxa"/>
            <w:tcBorders>
              <w:top w:val="nil"/>
              <w:left w:val="single" w:sz="4" w:space="0" w:color="auto"/>
              <w:bottom w:val="single" w:sz="4" w:space="0" w:color="auto"/>
              <w:right w:val="single" w:sz="4" w:space="0" w:color="auto"/>
            </w:tcBorders>
            <w:shd w:val="clear" w:color="auto" w:fill="auto"/>
            <w:noWrap/>
            <w:vAlign w:val="bottom"/>
            <w:hideMark/>
          </w:tcPr>
          <w:p w14:paraId="6A9DECCE" w14:textId="77777777" w:rsidR="009F7D38" w:rsidRPr="009F7D38" w:rsidRDefault="009F7D38" w:rsidP="009F7D38">
            <w:pPr>
              <w:spacing w:after="0" w:line="240" w:lineRule="auto"/>
              <w:jc w:val="left"/>
              <w:rPr>
                <w:rFonts w:ascii="Calibri" w:eastAsia="Times New Roman" w:hAnsi="Calibri" w:cs="Calibri"/>
                <w:color w:val="000000"/>
                <w:sz w:val="24"/>
                <w:szCs w:val="24"/>
              </w:rPr>
            </w:pPr>
            <w:r w:rsidRPr="009F7D38">
              <w:rPr>
                <w:rFonts w:ascii="Calibri" w:eastAsia="Times New Roman" w:hAnsi="Calibri" w:cs="Calibri"/>
                <w:color w:val="000000"/>
                <w:sz w:val="24"/>
                <w:szCs w:val="24"/>
              </w:rPr>
              <w:t>H5</w:t>
            </w:r>
          </w:p>
        </w:tc>
        <w:tc>
          <w:tcPr>
            <w:tcW w:w="1038" w:type="dxa"/>
            <w:tcBorders>
              <w:top w:val="nil"/>
              <w:left w:val="nil"/>
              <w:bottom w:val="single" w:sz="4" w:space="0" w:color="auto"/>
              <w:right w:val="single" w:sz="4" w:space="0" w:color="auto"/>
            </w:tcBorders>
            <w:shd w:val="clear" w:color="auto" w:fill="auto"/>
            <w:noWrap/>
            <w:vAlign w:val="bottom"/>
            <w:hideMark/>
          </w:tcPr>
          <w:p w14:paraId="47929AE3" w14:textId="77777777" w:rsidR="009F7D38" w:rsidRPr="009F7D38" w:rsidRDefault="009F7D38" w:rsidP="009F7D38">
            <w:pPr>
              <w:spacing w:after="0" w:line="240" w:lineRule="auto"/>
              <w:jc w:val="center"/>
              <w:rPr>
                <w:rFonts w:ascii="Calibri" w:eastAsia="Times New Roman" w:hAnsi="Calibri" w:cs="Calibri"/>
                <w:color w:val="000000"/>
                <w:sz w:val="24"/>
                <w:szCs w:val="24"/>
              </w:rPr>
            </w:pPr>
            <w:r w:rsidRPr="009F7D38">
              <w:rPr>
                <w:rFonts w:ascii="Calibri" w:eastAsia="Times New Roman" w:hAnsi="Calibri" w:cs="Calibri"/>
                <w:color w:val="000000"/>
                <w:sz w:val="24"/>
                <w:szCs w:val="24"/>
              </w:rPr>
              <w:t>#</w:t>
            </w:r>
          </w:p>
        </w:tc>
        <w:tc>
          <w:tcPr>
            <w:tcW w:w="1322" w:type="dxa"/>
            <w:tcBorders>
              <w:top w:val="nil"/>
              <w:left w:val="nil"/>
              <w:bottom w:val="single" w:sz="4" w:space="0" w:color="auto"/>
              <w:right w:val="single" w:sz="4" w:space="0" w:color="auto"/>
            </w:tcBorders>
            <w:shd w:val="clear" w:color="auto" w:fill="auto"/>
            <w:noWrap/>
            <w:vAlign w:val="bottom"/>
            <w:hideMark/>
          </w:tcPr>
          <w:p w14:paraId="5E4CE090"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-50252.14</w:t>
            </w:r>
          </w:p>
        </w:tc>
        <w:tc>
          <w:tcPr>
            <w:tcW w:w="1322" w:type="dxa"/>
            <w:tcBorders>
              <w:top w:val="nil"/>
              <w:left w:val="nil"/>
              <w:bottom w:val="single" w:sz="4" w:space="0" w:color="auto"/>
              <w:right w:val="single" w:sz="4" w:space="0" w:color="auto"/>
            </w:tcBorders>
            <w:shd w:val="clear" w:color="auto" w:fill="auto"/>
            <w:noWrap/>
            <w:vAlign w:val="bottom"/>
            <w:hideMark/>
          </w:tcPr>
          <w:p w14:paraId="464FD5F2"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-50254.03</w:t>
            </w:r>
          </w:p>
        </w:tc>
        <w:tc>
          <w:tcPr>
            <w:tcW w:w="1195" w:type="dxa"/>
            <w:tcBorders>
              <w:top w:val="nil"/>
              <w:left w:val="nil"/>
              <w:bottom w:val="single" w:sz="4" w:space="0" w:color="auto"/>
              <w:right w:val="single" w:sz="4" w:space="0" w:color="auto"/>
            </w:tcBorders>
            <w:shd w:val="clear" w:color="auto" w:fill="auto"/>
            <w:noWrap/>
            <w:vAlign w:val="bottom"/>
            <w:hideMark/>
          </w:tcPr>
          <w:p w14:paraId="7FCF7263"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0.051</w:t>
            </w:r>
          </w:p>
        </w:tc>
        <w:tc>
          <w:tcPr>
            <w:tcW w:w="1195" w:type="dxa"/>
            <w:tcBorders>
              <w:top w:val="nil"/>
              <w:left w:val="nil"/>
              <w:bottom w:val="single" w:sz="4" w:space="0" w:color="auto"/>
              <w:right w:val="single" w:sz="4" w:space="0" w:color="auto"/>
            </w:tcBorders>
            <w:shd w:val="clear" w:color="auto" w:fill="auto"/>
            <w:noWrap/>
            <w:vAlign w:val="bottom"/>
            <w:hideMark/>
          </w:tcPr>
          <w:p w14:paraId="5464391F"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1</w:t>
            </w:r>
          </w:p>
        </w:tc>
      </w:tr>
      <w:tr w:rsidR="009F7D38" w:rsidRPr="009F7D38" w14:paraId="7ABA53CC" w14:textId="77777777" w:rsidTr="009F7D38">
        <w:trPr>
          <w:trHeight w:val="312"/>
        </w:trPr>
        <w:tc>
          <w:tcPr>
            <w:tcW w:w="1207" w:type="dxa"/>
            <w:tcBorders>
              <w:top w:val="nil"/>
              <w:left w:val="single" w:sz="4" w:space="0" w:color="auto"/>
              <w:bottom w:val="single" w:sz="4" w:space="0" w:color="auto"/>
              <w:right w:val="single" w:sz="4" w:space="0" w:color="auto"/>
            </w:tcBorders>
            <w:shd w:val="clear" w:color="auto" w:fill="auto"/>
            <w:noWrap/>
            <w:vAlign w:val="bottom"/>
            <w:hideMark/>
          </w:tcPr>
          <w:p w14:paraId="5527ABC8" w14:textId="77777777" w:rsidR="009F7D38" w:rsidRPr="009F7D38" w:rsidRDefault="009F7D38" w:rsidP="009F7D38">
            <w:pPr>
              <w:spacing w:after="0" w:line="240" w:lineRule="auto"/>
              <w:jc w:val="left"/>
              <w:rPr>
                <w:rFonts w:ascii="Calibri" w:eastAsia="Times New Roman" w:hAnsi="Calibri" w:cs="Calibri"/>
                <w:color w:val="000000"/>
                <w:sz w:val="24"/>
                <w:szCs w:val="24"/>
              </w:rPr>
            </w:pPr>
            <w:r w:rsidRPr="009F7D38">
              <w:rPr>
                <w:rFonts w:ascii="Calibri" w:eastAsia="Times New Roman" w:hAnsi="Calibri" w:cs="Calibri"/>
                <w:color w:val="000000"/>
                <w:sz w:val="24"/>
                <w:szCs w:val="24"/>
              </w:rPr>
              <w:t>H6</w:t>
            </w:r>
          </w:p>
        </w:tc>
        <w:tc>
          <w:tcPr>
            <w:tcW w:w="1038" w:type="dxa"/>
            <w:tcBorders>
              <w:top w:val="nil"/>
              <w:left w:val="nil"/>
              <w:bottom w:val="single" w:sz="4" w:space="0" w:color="auto"/>
              <w:right w:val="single" w:sz="4" w:space="0" w:color="auto"/>
            </w:tcBorders>
            <w:shd w:val="clear" w:color="auto" w:fill="auto"/>
            <w:noWrap/>
            <w:vAlign w:val="bottom"/>
            <w:hideMark/>
          </w:tcPr>
          <w:p w14:paraId="6DF60B45" w14:textId="77777777" w:rsidR="009F7D38" w:rsidRPr="009F7D38" w:rsidRDefault="009F7D38" w:rsidP="009F7D38">
            <w:pPr>
              <w:spacing w:after="0" w:line="240" w:lineRule="auto"/>
              <w:jc w:val="center"/>
              <w:rPr>
                <w:rFonts w:ascii="Calibri" w:eastAsia="Times New Roman" w:hAnsi="Calibri" w:cs="Calibri"/>
                <w:color w:val="000000"/>
                <w:sz w:val="24"/>
                <w:szCs w:val="24"/>
              </w:rPr>
            </w:pPr>
            <w:r w:rsidRPr="009F7D38">
              <w:rPr>
                <w:rFonts w:ascii="Calibri" w:eastAsia="Times New Roman" w:hAnsi="Calibri" w:cs="Calibri"/>
                <w:color w:val="000000"/>
                <w:sz w:val="24"/>
                <w:szCs w:val="24"/>
              </w:rPr>
              <w:t>#</w:t>
            </w:r>
          </w:p>
        </w:tc>
        <w:tc>
          <w:tcPr>
            <w:tcW w:w="1322" w:type="dxa"/>
            <w:tcBorders>
              <w:top w:val="nil"/>
              <w:left w:val="nil"/>
              <w:bottom w:val="single" w:sz="4" w:space="0" w:color="auto"/>
              <w:right w:val="single" w:sz="4" w:space="0" w:color="auto"/>
            </w:tcBorders>
            <w:shd w:val="clear" w:color="auto" w:fill="auto"/>
            <w:noWrap/>
            <w:vAlign w:val="bottom"/>
            <w:hideMark/>
          </w:tcPr>
          <w:p w14:paraId="131B3A53"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-50254.20</w:t>
            </w:r>
          </w:p>
        </w:tc>
        <w:tc>
          <w:tcPr>
            <w:tcW w:w="1322" w:type="dxa"/>
            <w:tcBorders>
              <w:top w:val="nil"/>
              <w:left w:val="nil"/>
              <w:bottom w:val="single" w:sz="4" w:space="0" w:color="auto"/>
              <w:right w:val="single" w:sz="4" w:space="0" w:color="auto"/>
            </w:tcBorders>
            <w:shd w:val="clear" w:color="auto" w:fill="auto"/>
            <w:noWrap/>
            <w:vAlign w:val="bottom"/>
            <w:hideMark/>
          </w:tcPr>
          <w:p w14:paraId="16993721"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-50255.62</w:t>
            </w:r>
          </w:p>
        </w:tc>
        <w:tc>
          <w:tcPr>
            <w:tcW w:w="1195" w:type="dxa"/>
            <w:tcBorders>
              <w:top w:val="nil"/>
              <w:left w:val="nil"/>
              <w:bottom w:val="single" w:sz="4" w:space="0" w:color="auto"/>
              <w:right w:val="single" w:sz="4" w:space="0" w:color="auto"/>
            </w:tcBorders>
            <w:shd w:val="clear" w:color="auto" w:fill="auto"/>
            <w:noWrap/>
            <w:vAlign w:val="bottom"/>
            <w:hideMark/>
          </w:tcPr>
          <w:p w14:paraId="0EE4B094"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0.093</w:t>
            </w:r>
          </w:p>
        </w:tc>
        <w:tc>
          <w:tcPr>
            <w:tcW w:w="1195" w:type="dxa"/>
            <w:tcBorders>
              <w:top w:val="nil"/>
              <w:left w:val="nil"/>
              <w:bottom w:val="single" w:sz="4" w:space="0" w:color="auto"/>
              <w:right w:val="single" w:sz="4" w:space="0" w:color="auto"/>
            </w:tcBorders>
            <w:shd w:val="clear" w:color="auto" w:fill="auto"/>
            <w:noWrap/>
            <w:vAlign w:val="bottom"/>
            <w:hideMark/>
          </w:tcPr>
          <w:p w14:paraId="7656CB18"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1</w:t>
            </w:r>
          </w:p>
        </w:tc>
      </w:tr>
      <w:tr w:rsidR="009F7D38" w:rsidRPr="009F7D38" w14:paraId="566353FA" w14:textId="77777777" w:rsidTr="009F7D38">
        <w:trPr>
          <w:trHeight w:val="312"/>
        </w:trPr>
        <w:tc>
          <w:tcPr>
            <w:tcW w:w="1207" w:type="dxa"/>
            <w:tcBorders>
              <w:top w:val="nil"/>
              <w:left w:val="single" w:sz="4" w:space="0" w:color="auto"/>
              <w:bottom w:val="single" w:sz="4" w:space="0" w:color="auto"/>
              <w:right w:val="single" w:sz="4" w:space="0" w:color="auto"/>
            </w:tcBorders>
            <w:shd w:val="clear" w:color="auto" w:fill="auto"/>
            <w:noWrap/>
            <w:vAlign w:val="bottom"/>
            <w:hideMark/>
          </w:tcPr>
          <w:p w14:paraId="592DB185" w14:textId="77777777" w:rsidR="009F7D38" w:rsidRPr="009F7D38" w:rsidRDefault="009F7D38" w:rsidP="009F7D38">
            <w:pPr>
              <w:spacing w:after="0" w:line="240" w:lineRule="auto"/>
              <w:jc w:val="left"/>
              <w:rPr>
                <w:rFonts w:ascii="Calibri" w:eastAsia="Times New Roman" w:hAnsi="Calibri" w:cs="Calibri"/>
                <w:color w:val="000000"/>
                <w:sz w:val="24"/>
                <w:szCs w:val="24"/>
              </w:rPr>
            </w:pPr>
            <w:r w:rsidRPr="009F7D38">
              <w:rPr>
                <w:rFonts w:ascii="Calibri" w:eastAsia="Times New Roman" w:hAnsi="Calibri" w:cs="Calibri"/>
                <w:color w:val="000000"/>
                <w:sz w:val="24"/>
                <w:szCs w:val="24"/>
              </w:rPr>
              <w:t>I</w:t>
            </w:r>
          </w:p>
        </w:tc>
        <w:tc>
          <w:tcPr>
            <w:tcW w:w="1038" w:type="dxa"/>
            <w:tcBorders>
              <w:top w:val="nil"/>
              <w:left w:val="nil"/>
              <w:bottom w:val="single" w:sz="4" w:space="0" w:color="auto"/>
              <w:right w:val="single" w:sz="4" w:space="0" w:color="auto"/>
            </w:tcBorders>
            <w:shd w:val="clear" w:color="auto" w:fill="auto"/>
            <w:noWrap/>
            <w:vAlign w:val="bottom"/>
            <w:hideMark/>
          </w:tcPr>
          <w:p w14:paraId="49001142" w14:textId="77777777" w:rsidR="009F7D38" w:rsidRPr="009F7D38" w:rsidRDefault="009F7D38" w:rsidP="009F7D38">
            <w:pPr>
              <w:spacing w:after="0" w:line="240" w:lineRule="auto"/>
              <w:jc w:val="center"/>
              <w:rPr>
                <w:rFonts w:ascii="Calibri" w:eastAsia="Times New Roman" w:hAnsi="Calibri" w:cs="Calibri"/>
                <w:color w:val="000000"/>
                <w:sz w:val="24"/>
                <w:szCs w:val="24"/>
              </w:rPr>
            </w:pPr>
            <w:r w:rsidRPr="009F7D38">
              <w:rPr>
                <w:rFonts w:ascii="Calibri" w:eastAsia="Times New Roman" w:hAnsi="Calibri" w:cs="Calibri"/>
                <w:color w:val="000000"/>
                <w:sz w:val="24"/>
                <w:szCs w:val="24"/>
              </w:rPr>
              <w:t>#</w:t>
            </w:r>
          </w:p>
        </w:tc>
        <w:tc>
          <w:tcPr>
            <w:tcW w:w="1322" w:type="dxa"/>
            <w:tcBorders>
              <w:top w:val="nil"/>
              <w:left w:val="nil"/>
              <w:bottom w:val="single" w:sz="4" w:space="0" w:color="auto"/>
              <w:right w:val="single" w:sz="4" w:space="0" w:color="auto"/>
            </w:tcBorders>
            <w:shd w:val="clear" w:color="auto" w:fill="auto"/>
            <w:noWrap/>
            <w:vAlign w:val="bottom"/>
            <w:hideMark/>
          </w:tcPr>
          <w:p w14:paraId="22A2F7EE"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-50249.34</w:t>
            </w:r>
          </w:p>
        </w:tc>
        <w:tc>
          <w:tcPr>
            <w:tcW w:w="1322" w:type="dxa"/>
            <w:tcBorders>
              <w:top w:val="nil"/>
              <w:left w:val="nil"/>
              <w:bottom w:val="single" w:sz="4" w:space="0" w:color="auto"/>
              <w:right w:val="single" w:sz="4" w:space="0" w:color="auto"/>
            </w:tcBorders>
            <w:shd w:val="clear" w:color="auto" w:fill="auto"/>
            <w:noWrap/>
            <w:vAlign w:val="bottom"/>
            <w:hideMark/>
          </w:tcPr>
          <w:p w14:paraId="610E2EF7"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-50252.08</w:t>
            </w:r>
          </w:p>
        </w:tc>
        <w:tc>
          <w:tcPr>
            <w:tcW w:w="1195" w:type="dxa"/>
            <w:tcBorders>
              <w:top w:val="nil"/>
              <w:left w:val="nil"/>
              <w:bottom w:val="single" w:sz="4" w:space="0" w:color="auto"/>
              <w:right w:val="single" w:sz="4" w:space="0" w:color="auto"/>
            </w:tcBorders>
            <w:shd w:val="clear" w:color="auto" w:fill="auto"/>
            <w:noWrap/>
            <w:vAlign w:val="bottom"/>
            <w:hideMark/>
          </w:tcPr>
          <w:p w14:paraId="782C9AD6"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0.019</w:t>
            </w:r>
          </w:p>
        </w:tc>
        <w:tc>
          <w:tcPr>
            <w:tcW w:w="1195" w:type="dxa"/>
            <w:tcBorders>
              <w:top w:val="nil"/>
              <w:left w:val="nil"/>
              <w:bottom w:val="single" w:sz="4" w:space="0" w:color="auto"/>
              <w:right w:val="single" w:sz="4" w:space="0" w:color="auto"/>
            </w:tcBorders>
            <w:shd w:val="clear" w:color="auto" w:fill="auto"/>
            <w:noWrap/>
            <w:vAlign w:val="bottom"/>
            <w:hideMark/>
          </w:tcPr>
          <w:p w14:paraId="623CED2A"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1</w:t>
            </w:r>
          </w:p>
        </w:tc>
      </w:tr>
      <w:tr w:rsidR="009F7D38" w:rsidRPr="009F7D38" w14:paraId="3B9F3A01" w14:textId="77777777" w:rsidTr="009F7D38">
        <w:trPr>
          <w:trHeight w:val="312"/>
        </w:trPr>
        <w:tc>
          <w:tcPr>
            <w:tcW w:w="1207" w:type="dxa"/>
            <w:tcBorders>
              <w:top w:val="nil"/>
              <w:left w:val="single" w:sz="4" w:space="0" w:color="auto"/>
              <w:bottom w:val="single" w:sz="4" w:space="0" w:color="auto"/>
              <w:right w:val="single" w:sz="4" w:space="0" w:color="auto"/>
            </w:tcBorders>
            <w:shd w:val="clear" w:color="auto" w:fill="auto"/>
            <w:noWrap/>
            <w:vAlign w:val="bottom"/>
            <w:hideMark/>
          </w:tcPr>
          <w:p w14:paraId="3B9970FE" w14:textId="77777777" w:rsidR="009F7D38" w:rsidRPr="009F7D38" w:rsidRDefault="009F7D38" w:rsidP="009F7D38">
            <w:pPr>
              <w:spacing w:after="0" w:line="240" w:lineRule="auto"/>
              <w:jc w:val="left"/>
              <w:rPr>
                <w:rFonts w:ascii="Calibri" w:eastAsia="Times New Roman" w:hAnsi="Calibri" w:cs="Calibri"/>
                <w:color w:val="000000"/>
                <w:sz w:val="24"/>
                <w:szCs w:val="24"/>
              </w:rPr>
            </w:pPr>
            <w:r w:rsidRPr="009F7D38">
              <w:rPr>
                <w:rFonts w:ascii="Calibri" w:eastAsia="Times New Roman" w:hAnsi="Calibri" w:cs="Calibri"/>
                <w:color w:val="000000"/>
                <w:sz w:val="24"/>
                <w:szCs w:val="24"/>
              </w:rPr>
              <w:t>I1</w:t>
            </w:r>
          </w:p>
        </w:tc>
        <w:tc>
          <w:tcPr>
            <w:tcW w:w="1038" w:type="dxa"/>
            <w:tcBorders>
              <w:top w:val="nil"/>
              <w:left w:val="nil"/>
              <w:bottom w:val="single" w:sz="4" w:space="0" w:color="auto"/>
              <w:right w:val="single" w:sz="4" w:space="0" w:color="auto"/>
            </w:tcBorders>
            <w:shd w:val="clear" w:color="auto" w:fill="auto"/>
            <w:noWrap/>
            <w:vAlign w:val="bottom"/>
            <w:hideMark/>
          </w:tcPr>
          <w:p w14:paraId="08908B95" w14:textId="77777777" w:rsidR="009F7D38" w:rsidRPr="009F7D38" w:rsidRDefault="009F7D38" w:rsidP="009F7D38">
            <w:pPr>
              <w:spacing w:after="0" w:line="240" w:lineRule="auto"/>
              <w:jc w:val="center"/>
              <w:rPr>
                <w:rFonts w:ascii="Calibri" w:eastAsia="Times New Roman" w:hAnsi="Calibri" w:cs="Calibri"/>
                <w:color w:val="000000"/>
                <w:sz w:val="24"/>
                <w:szCs w:val="24"/>
              </w:rPr>
            </w:pPr>
            <w:r w:rsidRPr="009F7D38">
              <w:rPr>
                <w:rFonts w:ascii="Calibri" w:eastAsia="Times New Roman" w:hAnsi="Calibri" w:cs="Calibri"/>
                <w:color w:val="000000"/>
                <w:sz w:val="24"/>
                <w:szCs w:val="24"/>
              </w:rPr>
              <w:t>#</w:t>
            </w:r>
          </w:p>
        </w:tc>
        <w:tc>
          <w:tcPr>
            <w:tcW w:w="1322" w:type="dxa"/>
            <w:tcBorders>
              <w:top w:val="nil"/>
              <w:left w:val="nil"/>
              <w:bottom w:val="single" w:sz="4" w:space="0" w:color="auto"/>
              <w:right w:val="single" w:sz="4" w:space="0" w:color="auto"/>
            </w:tcBorders>
            <w:shd w:val="clear" w:color="auto" w:fill="auto"/>
            <w:noWrap/>
            <w:vAlign w:val="bottom"/>
            <w:hideMark/>
          </w:tcPr>
          <w:p w14:paraId="2C47754C"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-50247.76</w:t>
            </w:r>
          </w:p>
        </w:tc>
        <w:tc>
          <w:tcPr>
            <w:tcW w:w="1322" w:type="dxa"/>
            <w:tcBorders>
              <w:top w:val="nil"/>
              <w:left w:val="nil"/>
              <w:bottom w:val="single" w:sz="4" w:space="0" w:color="auto"/>
              <w:right w:val="single" w:sz="4" w:space="0" w:color="auto"/>
            </w:tcBorders>
            <w:shd w:val="clear" w:color="auto" w:fill="auto"/>
            <w:noWrap/>
            <w:vAlign w:val="bottom"/>
            <w:hideMark/>
          </w:tcPr>
          <w:p w14:paraId="4C6BB7DB"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-50244.53</w:t>
            </w:r>
          </w:p>
        </w:tc>
        <w:tc>
          <w:tcPr>
            <w:tcW w:w="1195" w:type="dxa"/>
            <w:tcBorders>
              <w:top w:val="nil"/>
              <w:left w:val="nil"/>
              <w:bottom w:val="single" w:sz="4" w:space="0" w:color="auto"/>
              <w:right w:val="single" w:sz="4" w:space="0" w:color="auto"/>
            </w:tcBorders>
            <w:shd w:val="clear" w:color="auto" w:fill="auto"/>
            <w:noWrap/>
            <w:vAlign w:val="bottom"/>
            <w:hideMark/>
          </w:tcPr>
          <w:p w14:paraId="5B791ED4"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0.011</w:t>
            </w:r>
          </w:p>
        </w:tc>
        <w:tc>
          <w:tcPr>
            <w:tcW w:w="1195" w:type="dxa"/>
            <w:tcBorders>
              <w:top w:val="nil"/>
              <w:left w:val="nil"/>
              <w:bottom w:val="single" w:sz="4" w:space="0" w:color="auto"/>
              <w:right w:val="single" w:sz="4" w:space="0" w:color="auto"/>
            </w:tcBorders>
            <w:shd w:val="clear" w:color="auto" w:fill="auto"/>
            <w:noWrap/>
            <w:vAlign w:val="bottom"/>
            <w:hideMark/>
          </w:tcPr>
          <w:p w14:paraId="50A095CA"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0.714</w:t>
            </w:r>
          </w:p>
        </w:tc>
      </w:tr>
      <w:tr w:rsidR="009F7D38" w:rsidRPr="009F7D38" w14:paraId="3BCFB28F" w14:textId="77777777" w:rsidTr="009F7D38">
        <w:trPr>
          <w:trHeight w:val="312"/>
        </w:trPr>
        <w:tc>
          <w:tcPr>
            <w:tcW w:w="1207" w:type="dxa"/>
            <w:tcBorders>
              <w:top w:val="nil"/>
              <w:left w:val="single" w:sz="4" w:space="0" w:color="auto"/>
              <w:bottom w:val="single" w:sz="4" w:space="0" w:color="auto"/>
              <w:right w:val="single" w:sz="4" w:space="0" w:color="auto"/>
            </w:tcBorders>
            <w:shd w:val="clear" w:color="auto" w:fill="auto"/>
            <w:noWrap/>
            <w:vAlign w:val="bottom"/>
            <w:hideMark/>
          </w:tcPr>
          <w:p w14:paraId="6681071C" w14:textId="77777777" w:rsidR="009F7D38" w:rsidRPr="009F7D38" w:rsidRDefault="009F7D38" w:rsidP="009F7D38">
            <w:pPr>
              <w:spacing w:after="0" w:line="240" w:lineRule="auto"/>
              <w:jc w:val="left"/>
              <w:rPr>
                <w:rFonts w:ascii="Calibri" w:eastAsia="Times New Roman" w:hAnsi="Calibri" w:cs="Calibri"/>
                <w:color w:val="000000"/>
                <w:sz w:val="24"/>
                <w:szCs w:val="24"/>
              </w:rPr>
            </w:pPr>
            <w:r w:rsidRPr="009F7D38">
              <w:rPr>
                <w:rFonts w:ascii="Calibri" w:eastAsia="Times New Roman" w:hAnsi="Calibri" w:cs="Calibri"/>
                <w:color w:val="000000"/>
                <w:sz w:val="24"/>
                <w:szCs w:val="24"/>
              </w:rPr>
              <w:t>J</w:t>
            </w:r>
          </w:p>
        </w:tc>
        <w:tc>
          <w:tcPr>
            <w:tcW w:w="1038" w:type="dxa"/>
            <w:tcBorders>
              <w:top w:val="nil"/>
              <w:left w:val="nil"/>
              <w:bottom w:val="single" w:sz="4" w:space="0" w:color="auto"/>
              <w:right w:val="single" w:sz="4" w:space="0" w:color="auto"/>
            </w:tcBorders>
            <w:shd w:val="clear" w:color="auto" w:fill="auto"/>
            <w:noWrap/>
            <w:vAlign w:val="bottom"/>
            <w:hideMark/>
          </w:tcPr>
          <w:p w14:paraId="7EFAB9B3" w14:textId="77777777" w:rsidR="009F7D38" w:rsidRPr="009F7D38" w:rsidRDefault="009F7D38" w:rsidP="009F7D38">
            <w:pPr>
              <w:spacing w:after="0" w:line="240" w:lineRule="auto"/>
              <w:jc w:val="center"/>
              <w:rPr>
                <w:rFonts w:ascii="Calibri" w:eastAsia="Times New Roman" w:hAnsi="Calibri" w:cs="Calibri"/>
                <w:color w:val="000000"/>
                <w:sz w:val="24"/>
                <w:szCs w:val="24"/>
              </w:rPr>
            </w:pPr>
            <w:r w:rsidRPr="009F7D38">
              <w:rPr>
                <w:rFonts w:ascii="Calibri" w:eastAsia="Times New Roman" w:hAnsi="Calibri" w:cs="Calibri"/>
                <w:color w:val="000000"/>
                <w:sz w:val="24"/>
                <w:szCs w:val="24"/>
              </w:rPr>
              <w:t>#</w:t>
            </w:r>
          </w:p>
        </w:tc>
        <w:tc>
          <w:tcPr>
            <w:tcW w:w="1322" w:type="dxa"/>
            <w:tcBorders>
              <w:top w:val="nil"/>
              <w:left w:val="nil"/>
              <w:bottom w:val="single" w:sz="4" w:space="0" w:color="auto"/>
              <w:right w:val="single" w:sz="4" w:space="0" w:color="auto"/>
            </w:tcBorders>
            <w:shd w:val="clear" w:color="auto" w:fill="auto"/>
            <w:noWrap/>
            <w:vAlign w:val="bottom"/>
            <w:hideMark/>
          </w:tcPr>
          <w:p w14:paraId="73B303E2"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-50243.80</w:t>
            </w:r>
          </w:p>
        </w:tc>
        <w:tc>
          <w:tcPr>
            <w:tcW w:w="1322" w:type="dxa"/>
            <w:tcBorders>
              <w:top w:val="nil"/>
              <w:left w:val="nil"/>
              <w:bottom w:val="single" w:sz="4" w:space="0" w:color="auto"/>
              <w:right w:val="single" w:sz="4" w:space="0" w:color="auto"/>
            </w:tcBorders>
            <w:shd w:val="clear" w:color="auto" w:fill="auto"/>
            <w:noWrap/>
            <w:vAlign w:val="bottom"/>
            <w:hideMark/>
          </w:tcPr>
          <w:p w14:paraId="35A8D8AF"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-50255.62</w:t>
            </w:r>
          </w:p>
        </w:tc>
        <w:tc>
          <w:tcPr>
            <w:tcW w:w="1195" w:type="dxa"/>
            <w:tcBorders>
              <w:top w:val="nil"/>
              <w:left w:val="nil"/>
              <w:bottom w:val="single" w:sz="4" w:space="0" w:color="auto"/>
              <w:right w:val="single" w:sz="4" w:space="0" w:color="auto"/>
            </w:tcBorders>
            <w:shd w:val="clear" w:color="auto" w:fill="auto"/>
            <w:noWrap/>
            <w:vAlign w:val="bottom"/>
            <w:hideMark/>
          </w:tcPr>
          <w:p w14:paraId="298D747D"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0.000</w:t>
            </w:r>
          </w:p>
        </w:tc>
        <w:tc>
          <w:tcPr>
            <w:tcW w:w="1195" w:type="dxa"/>
            <w:tcBorders>
              <w:top w:val="nil"/>
              <w:left w:val="nil"/>
              <w:bottom w:val="single" w:sz="4" w:space="0" w:color="auto"/>
              <w:right w:val="single" w:sz="4" w:space="0" w:color="auto"/>
            </w:tcBorders>
            <w:shd w:val="clear" w:color="auto" w:fill="auto"/>
            <w:noWrap/>
            <w:vAlign w:val="bottom"/>
            <w:hideMark/>
          </w:tcPr>
          <w:p w14:paraId="32BA9AC1"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9.33E-05</w:t>
            </w:r>
          </w:p>
        </w:tc>
      </w:tr>
      <w:tr w:rsidR="009F7D38" w:rsidRPr="009F7D38" w14:paraId="4D5604F6" w14:textId="77777777" w:rsidTr="009F7D38">
        <w:trPr>
          <w:trHeight w:val="312"/>
        </w:trPr>
        <w:tc>
          <w:tcPr>
            <w:tcW w:w="1207" w:type="dxa"/>
            <w:tcBorders>
              <w:top w:val="nil"/>
              <w:left w:val="single" w:sz="4" w:space="0" w:color="auto"/>
              <w:bottom w:val="single" w:sz="4" w:space="0" w:color="auto"/>
              <w:right w:val="single" w:sz="4" w:space="0" w:color="auto"/>
            </w:tcBorders>
            <w:shd w:val="clear" w:color="auto" w:fill="auto"/>
            <w:noWrap/>
            <w:vAlign w:val="bottom"/>
            <w:hideMark/>
          </w:tcPr>
          <w:p w14:paraId="2A01E6A0" w14:textId="77777777" w:rsidR="009F7D38" w:rsidRPr="009F7D38" w:rsidRDefault="009F7D38" w:rsidP="009F7D38">
            <w:pPr>
              <w:spacing w:after="0" w:line="240" w:lineRule="auto"/>
              <w:jc w:val="left"/>
              <w:rPr>
                <w:rFonts w:ascii="Calibri" w:eastAsia="Times New Roman" w:hAnsi="Calibri" w:cs="Calibri"/>
                <w:color w:val="000000"/>
                <w:sz w:val="24"/>
                <w:szCs w:val="24"/>
              </w:rPr>
            </w:pPr>
            <w:r w:rsidRPr="009F7D38">
              <w:rPr>
                <w:rFonts w:ascii="Calibri" w:eastAsia="Times New Roman" w:hAnsi="Calibri" w:cs="Calibri"/>
                <w:color w:val="000000"/>
                <w:sz w:val="24"/>
                <w:szCs w:val="24"/>
              </w:rPr>
              <w:t>K</w:t>
            </w:r>
          </w:p>
        </w:tc>
        <w:tc>
          <w:tcPr>
            <w:tcW w:w="1038" w:type="dxa"/>
            <w:tcBorders>
              <w:top w:val="nil"/>
              <w:left w:val="nil"/>
              <w:bottom w:val="single" w:sz="4" w:space="0" w:color="auto"/>
              <w:right w:val="single" w:sz="4" w:space="0" w:color="auto"/>
            </w:tcBorders>
            <w:shd w:val="clear" w:color="auto" w:fill="auto"/>
            <w:noWrap/>
            <w:vAlign w:val="bottom"/>
            <w:hideMark/>
          </w:tcPr>
          <w:p w14:paraId="25F95753" w14:textId="77777777" w:rsidR="009F7D38" w:rsidRPr="009F7D38" w:rsidRDefault="009F7D38" w:rsidP="009F7D38">
            <w:pPr>
              <w:spacing w:after="0" w:line="240" w:lineRule="auto"/>
              <w:jc w:val="center"/>
              <w:rPr>
                <w:rFonts w:ascii="Calibri" w:eastAsia="Times New Roman" w:hAnsi="Calibri" w:cs="Calibri"/>
                <w:color w:val="000000"/>
                <w:sz w:val="24"/>
                <w:szCs w:val="24"/>
              </w:rPr>
            </w:pPr>
            <w:r w:rsidRPr="009F7D38">
              <w:rPr>
                <w:rFonts w:ascii="Calibri" w:eastAsia="Times New Roman" w:hAnsi="Calibri" w:cs="Calibri"/>
                <w:color w:val="000000"/>
                <w:sz w:val="24"/>
                <w:szCs w:val="24"/>
              </w:rPr>
              <w:t>#</w:t>
            </w:r>
          </w:p>
        </w:tc>
        <w:tc>
          <w:tcPr>
            <w:tcW w:w="1322" w:type="dxa"/>
            <w:tcBorders>
              <w:top w:val="nil"/>
              <w:left w:val="nil"/>
              <w:bottom w:val="single" w:sz="4" w:space="0" w:color="auto"/>
              <w:right w:val="single" w:sz="4" w:space="0" w:color="auto"/>
            </w:tcBorders>
            <w:shd w:val="clear" w:color="auto" w:fill="auto"/>
            <w:noWrap/>
            <w:vAlign w:val="bottom"/>
            <w:hideMark/>
          </w:tcPr>
          <w:p w14:paraId="6997E4C4"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-50250.84</w:t>
            </w:r>
          </w:p>
        </w:tc>
        <w:tc>
          <w:tcPr>
            <w:tcW w:w="1322" w:type="dxa"/>
            <w:tcBorders>
              <w:top w:val="nil"/>
              <w:left w:val="nil"/>
              <w:bottom w:val="single" w:sz="4" w:space="0" w:color="auto"/>
              <w:right w:val="single" w:sz="4" w:space="0" w:color="auto"/>
            </w:tcBorders>
            <w:shd w:val="clear" w:color="auto" w:fill="auto"/>
            <w:noWrap/>
            <w:vAlign w:val="bottom"/>
            <w:hideMark/>
          </w:tcPr>
          <w:p w14:paraId="03301656"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-50247.95</w:t>
            </w:r>
          </w:p>
        </w:tc>
        <w:tc>
          <w:tcPr>
            <w:tcW w:w="1195" w:type="dxa"/>
            <w:tcBorders>
              <w:top w:val="nil"/>
              <w:left w:val="nil"/>
              <w:bottom w:val="single" w:sz="4" w:space="0" w:color="auto"/>
              <w:right w:val="single" w:sz="4" w:space="0" w:color="auto"/>
            </w:tcBorders>
            <w:shd w:val="clear" w:color="auto" w:fill="auto"/>
            <w:noWrap/>
            <w:vAlign w:val="bottom"/>
            <w:hideMark/>
          </w:tcPr>
          <w:p w14:paraId="66D5A0A1"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0.016</w:t>
            </w:r>
          </w:p>
        </w:tc>
        <w:tc>
          <w:tcPr>
            <w:tcW w:w="1195" w:type="dxa"/>
            <w:tcBorders>
              <w:top w:val="nil"/>
              <w:left w:val="nil"/>
              <w:bottom w:val="single" w:sz="4" w:space="0" w:color="auto"/>
              <w:right w:val="single" w:sz="4" w:space="0" w:color="auto"/>
            </w:tcBorders>
            <w:shd w:val="clear" w:color="auto" w:fill="auto"/>
            <w:noWrap/>
            <w:vAlign w:val="bottom"/>
            <w:hideMark/>
          </w:tcPr>
          <w:p w14:paraId="2C8033F5"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1</w:t>
            </w:r>
          </w:p>
        </w:tc>
      </w:tr>
      <w:tr w:rsidR="009F7D38" w:rsidRPr="009F7D38" w14:paraId="6A8E68DF" w14:textId="77777777" w:rsidTr="009F7D38">
        <w:trPr>
          <w:trHeight w:val="312"/>
        </w:trPr>
        <w:tc>
          <w:tcPr>
            <w:tcW w:w="1207" w:type="dxa"/>
            <w:tcBorders>
              <w:top w:val="nil"/>
              <w:left w:val="single" w:sz="4" w:space="0" w:color="auto"/>
              <w:bottom w:val="single" w:sz="4" w:space="0" w:color="auto"/>
              <w:right w:val="single" w:sz="4" w:space="0" w:color="auto"/>
            </w:tcBorders>
            <w:shd w:val="clear" w:color="auto" w:fill="auto"/>
            <w:noWrap/>
            <w:vAlign w:val="bottom"/>
            <w:hideMark/>
          </w:tcPr>
          <w:p w14:paraId="78092BBA" w14:textId="77777777" w:rsidR="009F7D38" w:rsidRPr="009F7D38" w:rsidRDefault="009F7D38" w:rsidP="009F7D38">
            <w:pPr>
              <w:spacing w:after="0" w:line="240" w:lineRule="auto"/>
              <w:jc w:val="left"/>
              <w:rPr>
                <w:rFonts w:ascii="Calibri" w:eastAsia="Times New Roman" w:hAnsi="Calibri" w:cs="Calibri"/>
                <w:color w:val="000000"/>
                <w:sz w:val="24"/>
                <w:szCs w:val="24"/>
              </w:rPr>
            </w:pPr>
            <w:r w:rsidRPr="009F7D38">
              <w:rPr>
                <w:rFonts w:ascii="Calibri" w:eastAsia="Times New Roman" w:hAnsi="Calibri" w:cs="Calibri"/>
                <w:color w:val="000000"/>
                <w:sz w:val="24"/>
                <w:szCs w:val="24"/>
              </w:rPr>
              <w:t>L</w:t>
            </w:r>
          </w:p>
        </w:tc>
        <w:tc>
          <w:tcPr>
            <w:tcW w:w="1038" w:type="dxa"/>
            <w:tcBorders>
              <w:top w:val="nil"/>
              <w:left w:val="nil"/>
              <w:bottom w:val="single" w:sz="4" w:space="0" w:color="auto"/>
              <w:right w:val="single" w:sz="4" w:space="0" w:color="auto"/>
            </w:tcBorders>
            <w:shd w:val="clear" w:color="auto" w:fill="auto"/>
            <w:noWrap/>
            <w:vAlign w:val="bottom"/>
            <w:hideMark/>
          </w:tcPr>
          <w:p w14:paraId="12DF8106" w14:textId="77777777" w:rsidR="009F7D38" w:rsidRPr="009F7D38" w:rsidRDefault="009F7D38" w:rsidP="009F7D38">
            <w:pPr>
              <w:spacing w:after="0" w:line="240" w:lineRule="auto"/>
              <w:jc w:val="center"/>
              <w:rPr>
                <w:rFonts w:ascii="Calibri" w:eastAsia="Times New Roman" w:hAnsi="Calibri" w:cs="Calibri"/>
                <w:color w:val="000000"/>
                <w:sz w:val="24"/>
                <w:szCs w:val="24"/>
              </w:rPr>
            </w:pPr>
            <w:r w:rsidRPr="009F7D38">
              <w:rPr>
                <w:rFonts w:ascii="Calibri" w:eastAsia="Times New Roman" w:hAnsi="Calibri" w:cs="Calibri"/>
                <w:color w:val="000000"/>
                <w:sz w:val="24"/>
                <w:szCs w:val="24"/>
              </w:rPr>
              <w:t>#</w:t>
            </w:r>
          </w:p>
        </w:tc>
        <w:tc>
          <w:tcPr>
            <w:tcW w:w="1322" w:type="dxa"/>
            <w:tcBorders>
              <w:top w:val="nil"/>
              <w:left w:val="nil"/>
              <w:bottom w:val="single" w:sz="4" w:space="0" w:color="auto"/>
              <w:right w:val="single" w:sz="4" w:space="0" w:color="auto"/>
            </w:tcBorders>
            <w:shd w:val="clear" w:color="auto" w:fill="auto"/>
            <w:noWrap/>
            <w:vAlign w:val="bottom"/>
            <w:hideMark/>
          </w:tcPr>
          <w:p w14:paraId="23657FCC"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-50251.40</w:t>
            </w:r>
          </w:p>
        </w:tc>
        <w:tc>
          <w:tcPr>
            <w:tcW w:w="1322" w:type="dxa"/>
            <w:tcBorders>
              <w:top w:val="nil"/>
              <w:left w:val="nil"/>
              <w:bottom w:val="single" w:sz="4" w:space="0" w:color="auto"/>
              <w:right w:val="single" w:sz="4" w:space="0" w:color="auto"/>
            </w:tcBorders>
            <w:shd w:val="clear" w:color="auto" w:fill="auto"/>
            <w:noWrap/>
            <w:vAlign w:val="bottom"/>
            <w:hideMark/>
          </w:tcPr>
          <w:p w14:paraId="07E48CEE"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-50249.05</w:t>
            </w:r>
          </w:p>
        </w:tc>
        <w:tc>
          <w:tcPr>
            <w:tcW w:w="1195" w:type="dxa"/>
            <w:tcBorders>
              <w:top w:val="nil"/>
              <w:left w:val="nil"/>
              <w:bottom w:val="single" w:sz="4" w:space="0" w:color="auto"/>
              <w:right w:val="single" w:sz="4" w:space="0" w:color="auto"/>
            </w:tcBorders>
            <w:shd w:val="clear" w:color="auto" w:fill="auto"/>
            <w:noWrap/>
            <w:vAlign w:val="bottom"/>
            <w:hideMark/>
          </w:tcPr>
          <w:p w14:paraId="65FF3570"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0.030</w:t>
            </w:r>
          </w:p>
        </w:tc>
        <w:tc>
          <w:tcPr>
            <w:tcW w:w="1195" w:type="dxa"/>
            <w:tcBorders>
              <w:top w:val="nil"/>
              <w:left w:val="nil"/>
              <w:bottom w:val="single" w:sz="4" w:space="0" w:color="auto"/>
              <w:right w:val="single" w:sz="4" w:space="0" w:color="auto"/>
            </w:tcBorders>
            <w:shd w:val="clear" w:color="auto" w:fill="auto"/>
            <w:noWrap/>
            <w:vAlign w:val="bottom"/>
            <w:hideMark/>
          </w:tcPr>
          <w:p w14:paraId="0AB2059F"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1</w:t>
            </w:r>
          </w:p>
        </w:tc>
      </w:tr>
      <w:tr w:rsidR="009F7D38" w:rsidRPr="009F7D38" w14:paraId="0691152D" w14:textId="77777777" w:rsidTr="009F7D38">
        <w:trPr>
          <w:trHeight w:val="312"/>
        </w:trPr>
        <w:tc>
          <w:tcPr>
            <w:tcW w:w="1207" w:type="dxa"/>
            <w:tcBorders>
              <w:top w:val="nil"/>
              <w:left w:val="single" w:sz="4" w:space="0" w:color="auto"/>
              <w:bottom w:val="single" w:sz="4" w:space="0" w:color="auto"/>
              <w:right w:val="single" w:sz="4" w:space="0" w:color="auto"/>
            </w:tcBorders>
            <w:shd w:val="clear" w:color="auto" w:fill="auto"/>
            <w:noWrap/>
            <w:vAlign w:val="bottom"/>
            <w:hideMark/>
          </w:tcPr>
          <w:p w14:paraId="745A111E" w14:textId="77777777" w:rsidR="009F7D38" w:rsidRPr="009F7D38" w:rsidRDefault="009F7D38" w:rsidP="009F7D38">
            <w:pPr>
              <w:spacing w:after="0" w:line="240" w:lineRule="auto"/>
              <w:jc w:val="left"/>
              <w:rPr>
                <w:rFonts w:ascii="Calibri" w:eastAsia="Times New Roman" w:hAnsi="Calibri" w:cs="Calibri"/>
                <w:color w:val="000000"/>
                <w:sz w:val="24"/>
                <w:szCs w:val="24"/>
              </w:rPr>
            </w:pPr>
            <w:r w:rsidRPr="009F7D38">
              <w:rPr>
                <w:rFonts w:ascii="Calibri" w:eastAsia="Times New Roman" w:hAnsi="Calibri" w:cs="Calibri"/>
                <w:color w:val="000000"/>
                <w:sz w:val="24"/>
                <w:szCs w:val="24"/>
              </w:rPr>
              <w:lastRenderedPageBreak/>
              <w:t>L1</w:t>
            </w:r>
          </w:p>
        </w:tc>
        <w:tc>
          <w:tcPr>
            <w:tcW w:w="1038" w:type="dxa"/>
            <w:tcBorders>
              <w:top w:val="nil"/>
              <w:left w:val="nil"/>
              <w:bottom w:val="single" w:sz="4" w:space="0" w:color="auto"/>
              <w:right w:val="single" w:sz="4" w:space="0" w:color="auto"/>
            </w:tcBorders>
            <w:shd w:val="clear" w:color="auto" w:fill="auto"/>
            <w:noWrap/>
            <w:vAlign w:val="bottom"/>
            <w:hideMark/>
          </w:tcPr>
          <w:p w14:paraId="3E4FB17F" w14:textId="77777777" w:rsidR="009F7D38" w:rsidRPr="009F7D38" w:rsidRDefault="009F7D38" w:rsidP="009F7D38">
            <w:pPr>
              <w:spacing w:after="0" w:line="240" w:lineRule="auto"/>
              <w:jc w:val="center"/>
              <w:rPr>
                <w:rFonts w:ascii="Calibri" w:eastAsia="Times New Roman" w:hAnsi="Calibri" w:cs="Calibri"/>
                <w:color w:val="000000"/>
                <w:sz w:val="24"/>
                <w:szCs w:val="24"/>
              </w:rPr>
            </w:pPr>
            <w:r w:rsidRPr="009F7D38">
              <w:rPr>
                <w:rFonts w:ascii="Calibri" w:eastAsia="Times New Roman" w:hAnsi="Calibri" w:cs="Calibri"/>
                <w:color w:val="000000"/>
                <w:sz w:val="24"/>
                <w:szCs w:val="24"/>
              </w:rPr>
              <w:t>#</w:t>
            </w:r>
          </w:p>
        </w:tc>
        <w:tc>
          <w:tcPr>
            <w:tcW w:w="1322" w:type="dxa"/>
            <w:tcBorders>
              <w:top w:val="nil"/>
              <w:left w:val="nil"/>
              <w:bottom w:val="single" w:sz="4" w:space="0" w:color="auto"/>
              <w:right w:val="single" w:sz="4" w:space="0" w:color="auto"/>
            </w:tcBorders>
            <w:shd w:val="clear" w:color="auto" w:fill="auto"/>
            <w:noWrap/>
            <w:vAlign w:val="bottom"/>
            <w:hideMark/>
          </w:tcPr>
          <w:p w14:paraId="125929E2"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-50252.28</w:t>
            </w:r>
          </w:p>
        </w:tc>
        <w:tc>
          <w:tcPr>
            <w:tcW w:w="1322" w:type="dxa"/>
            <w:tcBorders>
              <w:top w:val="nil"/>
              <w:left w:val="nil"/>
              <w:bottom w:val="single" w:sz="4" w:space="0" w:color="auto"/>
              <w:right w:val="single" w:sz="4" w:space="0" w:color="auto"/>
            </w:tcBorders>
            <w:shd w:val="clear" w:color="auto" w:fill="auto"/>
            <w:noWrap/>
            <w:vAlign w:val="bottom"/>
            <w:hideMark/>
          </w:tcPr>
          <w:p w14:paraId="01A8874A"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-50250.07</w:t>
            </w:r>
          </w:p>
        </w:tc>
        <w:tc>
          <w:tcPr>
            <w:tcW w:w="1195" w:type="dxa"/>
            <w:tcBorders>
              <w:top w:val="nil"/>
              <w:left w:val="nil"/>
              <w:bottom w:val="single" w:sz="4" w:space="0" w:color="auto"/>
              <w:right w:val="single" w:sz="4" w:space="0" w:color="auto"/>
            </w:tcBorders>
            <w:shd w:val="clear" w:color="auto" w:fill="auto"/>
            <w:noWrap/>
            <w:vAlign w:val="bottom"/>
            <w:hideMark/>
          </w:tcPr>
          <w:p w14:paraId="395AE099"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0.036</w:t>
            </w:r>
          </w:p>
        </w:tc>
        <w:tc>
          <w:tcPr>
            <w:tcW w:w="1195" w:type="dxa"/>
            <w:tcBorders>
              <w:top w:val="nil"/>
              <w:left w:val="nil"/>
              <w:bottom w:val="single" w:sz="4" w:space="0" w:color="auto"/>
              <w:right w:val="single" w:sz="4" w:space="0" w:color="auto"/>
            </w:tcBorders>
            <w:shd w:val="clear" w:color="auto" w:fill="auto"/>
            <w:noWrap/>
            <w:vAlign w:val="bottom"/>
            <w:hideMark/>
          </w:tcPr>
          <w:p w14:paraId="6E6728B2"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1</w:t>
            </w:r>
          </w:p>
        </w:tc>
      </w:tr>
      <w:tr w:rsidR="009F7D38" w:rsidRPr="009F7D38" w14:paraId="29434B25" w14:textId="77777777" w:rsidTr="009F7D38">
        <w:trPr>
          <w:trHeight w:val="312"/>
        </w:trPr>
        <w:tc>
          <w:tcPr>
            <w:tcW w:w="1207" w:type="dxa"/>
            <w:tcBorders>
              <w:top w:val="nil"/>
              <w:left w:val="single" w:sz="4" w:space="0" w:color="auto"/>
              <w:bottom w:val="single" w:sz="4" w:space="0" w:color="auto"/>
              <w:right w:val="single" w:sz="4" w:space="0" w:color="auto"/>
            </w:tcBorders>
            <w:shd w:val="clear" w:color="auto" w:fill="auto"/>
            <w:noWrap/>
            <w:vAlign w:val="bottom"/>
            <w:hideMark/>
          </w:tcPr>
          <w:p w14:paraId="06E61107" w14:textId="77777777" w:rsidR="009F7D38" w:rsidRPr="009F7D38" w:rsidRDefault="009F7D38" w:rsidP="009F7D38">
            <w:pPr>
              <w:spacing w:after="0" w:line="240" w:lineRule="auto"/>
              <w:jc w:val="left"/>
              <w:rPr>
                <w:rFonts w:ascii="Calibri" w:eastAsia="Times New Roman" w:hAnsi="Calibri" w:cs="Calibri"/>
                <w:color w:val="000000"/>
                <w:sz w:val="24"/>
                <w:szCs w:val="24"/>
              </w:rPr>
            </w:pPr>
            <w:r w:rsidRPr="009F7D38">
              <w:rPr>
                <w:rFonts w:ascii="Calibri" w:eastAsia="Times New Roman" w:hAnsi="Calibri" w:cs="Calibri"/>
                <w:color w:val="000000"/>
                <w:sz w:val="24"/>
                <w:szCs w:val="24"/>
              </w:rPr>
              <w:t>N</w:t>
            </w:r>
          </w:p>
        </w:tc>
        <w:tc>
          <w:tcPr>
            <w:tcW w:w="1038" w:type="dxa"/>
            <w:tcBorders>
              <w:top w:val="nil"/>
              <w:left w:val="nil"/>
              <w:bottom w:val="single" w:sz="4" w:space="0" w:color="auto"/>
              <w:right w:val="single" w:sz="4" w:space="0" w:color="auto"/>
            </w:tcBorders>
            <w:shd w:val="clear" w:color="auto" w:fill="auto"/>
            <w:noWrap/>
            <w:vAlign w:val="bottom"/>
            <w:hideMark/>
          </w:tcPr>
          <w:p w14:paraId="4327FD6E" w14:textId="77777777" w:rsidR="009F7D38" w:rsidRPr="009F7D38" w:rsidRDefault="009F7D38" w:rsidP="009F7D38">
            <w:pPr>
              <w:spacing w:after="0" w:line="240" w:lineRule="auto"/>
              <w:jc w:val="center"/>
              <w:rPr>
                <w:rFonts w:ascii="Calibri" w:eastAsia="Times New Roman" w:hAnsi="Calibri" w:cs="Calibri"/>
                <w:color w:val="000000"/>
                <w:sz w:val="24"/>
                <w:szCs w:val="24"/>
              </w:rPr>
            </w:pPr>
            <w:r w:rsidRPr="009F7D38">
              <w:rPr>
                <w:rFonts w:ascii="Calibri" w:eastAsia="Times New Roman" w:hAnsi="Calibri" w:cs="Calibri"/>
                <w:color w:val="000000"/>
                <w:sz w:val="24"/>
                <w:szCs w:val="24"/>
              </w:rPr>
              <w:t>#</w:t>
            </w:r>
          </w:p>
        </w:tc>
        <w:tc>
          <w:tcPr>
            <w:tcW w:w="1322" w:type="dxa"/>
            <w:tcBorders>
              <w:top w:val="nil"/>
              <w:left w:val="nil"/>
              <w:bottom w:val="single" w:sz="4" w:space="0" w:color="auto"/>
              <w:right w:val="single" w:sz="4" w:space="0" w:color="auto"/>
            </w:tcBorders>
            <w:shd w:val="clear" w:color="auto" w:fill="auto"/>
            <w:noWrap/>
            <w:vAlign w:val="bottom"/>
            <w:hideMark/>
          </w:tcPr>
          <w:p w14:paraId="70322E2A"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-50255.62</w:t>
            </w:r>
          </w:p>
        </w:tc>
        <w:tc>
          <w:tcPr>
            <w:tcW w:w="1322" w:type="dxa"/>
            <w:tcBorders>
              <w:top w:val="nil"/>
              <w:left w:val="nil"/>
              <w:bottom w:val="single" w:sz="4" w:space="0" w:color="auto"/>
              <w:right w:val="single" w:sz="4" w:space="0" w:color="auto"/>
            </w:tcBorders>
            <w:shd w:val="clear" w:color="auto" w:fill="auto"/>
            <w:noWrap/>
            <w:vAlign w:val="bottom"/>
            <w:hideMark/>
          </w:tcPr>
          <w:p w14:paraId="5021ECDB"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-50241.47</w:t>
            </w:r>
          </w:p>
        </w:tc>
        <w:tc>
          <w:tcPr>
            <w:tcW w:w="1195" w:type="dxa"/>
            <w:tcBorders>
              <w:top w:val="nil"/>
              <w:left w:val="nil"/>
              <w:bottom w:val="single" w:sz="4" w:space="0" w:color="auto"/>
              <w:right w:val="single" w:sz="4" w:space="0" w:color="auto"/>
            </w:tcBorders>
            <w:shd w:val="clear" w:color="auto" w:fill="auto"/>
            <w:noWrap/>
            <w:vAlign w:val="bottom"/>
            <w:hideMark/>
          </w:tcPr>
          <w:p w14:paraId="4088611B"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0.000</w:t>
            </w:r>
          </w:p>
        </w:tc>
        <w:tc>
          <w:tcPr>
            <w:tcW w:w="1195" w:type="dxa"/>
            <w:tcBorders>
              <w:top w:val="nil"/>
              <w:left w:val="nil"/>
              <w:bottom w:val="single" w:sz="4" w:space="0" w:color="auto"/>
              <w:right w:val="single" w:sz="4" w:space="0" w:color="auto"/>
            </w:tcBorders>
            <w:shd w:val="clear" w:color="auto" w:fill="auto"/>
            <w:noWrap/>
            <w:vAlign w:val="bottom"/>
            <w:hideMark/>
          </w:tcPr>
          <w:p w14:paraId="4B021097"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8.65E-06</w:t>
            </w:r>
          </w:p>
        </w:tc>
      </w:tr>
      <w:tr w:rsidR="009F7D38" w:rsidRPr="009F7D38" w14:paraId="1DE0498C" w14:textId="77777777" w:rsidTr="009F7D38">
        <w:trPr>
          <w:trHeight w:val="312"/>
        </w:trPr>
        <w:tc>
          <w:tcPr>
            <w:tcW w:w="1207" w:type="dxa"/>
            <w:tcBorders>
              <w:top w:val="nil"/>
              <w:left w:val="single" w:sz="4" w:space="0" w:color="auto"/>
              <w:bottom w:val="single" w:sz="4" w:space="0" w:color="auto"/>
              <w:right w:val="single" w:sz="4" w:space="0" w:color="auto"/>
            </w:tcBorders>
            <w:shd w:val="clear" w:color="auto" w:fill="auto"/>
            <w:noWrap/>
            <w:vAlign w:val="bottom"/>
            <w:hideMark/>
          </w:tcPr>
          <w:p w14:paraId="15A69F90" w14:textId="77777777" w:rsidR="009F7D38" w:rsidRPr="009F7D38" w:rsidRDefault="009F7D38" w:rsidP="009F7D38">
            <w:pPr>
              <w:spacing w:after="0" w:line="240" w:lineRule="auto"/>
              <w:jc w:val="left"/>
              <w:rPr>
                <w:rFonts w:ascii="Calibri" w:eastAsia="Times New Roman" w:hAnsi="Calibri" w:cs="Calibri"/>
                <w:color w:val="000000"/>
                <w:sz w:val="24"/>
                <w:szCs w:val="24"/>
              </w:rPr>
            </w:pPr>
            <w:r w:rsidRPr="009F7D38">
              <w:rPr>
                <w:rFonts w:ascii="Calibri" w:eastAsia="Times New Roman" w:hAnsi="Calibri" w:cs="Calibri"/>
                <w:color w:val="000000"/>
                <w:sz w:val="24"/>
                <w:szCs w:val="24"/>
              </w:rPr>
              <w:t>O</w:t>
            </w:r>
          </w:p>
        </w:tc>
        <w:tc>
          <w:tcPr>
            <w:tcW w:w="1038" w:type="dxa"/>
            <w:tcBorders>
              <w:top w:val="nil"/>
              <w:left w:val="nil"/>
              <w:bottom w:val="single" w:sz="4" w:space="0" w:color="auto"/>
              <w:right w:val="single" w:sz="4" w:space="0" w:color="auto"/>
            </w:tcBorders>
            <w:shd w:val="clear" w:color="auto" w:fill="auto"/>
            <w:noWrap/>
            <w:vAlign w:val="bottom"/>
            <w:hideMark/>
          </w:tcPr>
          <w:p w14:paraId="344417FA" w14:textId="77777777" w:rsidR="009F7D38" w:rsidRPr="009F7D38" w:rsidRDefault="009F7D38" w:rsidP="009F7D38">
            <w:pPr>
              <w:spacing w:after="0" w:line="240" w:lineRule="auto"/>
              <w:jc w:val="center"/>
              <w:rPr>
                <w:rFonts w:ascii="Calibri" w:eastAsia="Times New Roman" w:hAnsi="Calibri" w:cs="Calibri"/>
                <w:color w:val="000000"/>
                <w:sz w:val="24"/>
                <w:szCs w:val="24"/>
              </w:rPr>
            </w:pPr>
            <w:r w:rsidRPr="009F7D38">
              <w:rPr>
                <w:rFonts w:ascii="Calibri" w:eastAsia="Times New Roman" w:hAnsi="Calibri" w:cs="Calibri"/>
                <w:color w:val="000000"/>
                <w:sz w:val="24"/>
                <w:szCs w:val="24"/>
              </w:rPr>
              <w:t>#</w:t>
            </w:r>
          </w:p>
        </w:tc>
        <w:tc>
          <w:tcPr>
            <w:tcW w:w="1322" w:type="dxa"/>
            <w:tcBorders>
              <w:top w:val="nil"/>
              <w:left w:val="nil"/>
              <w:bottom w:val="single" w:sz="4" w:space="0" w:color="auto"/>
              <w:right w:val="single" w:sz="4" w:space="0" w:color="auto"/>
            </w:tcBorders>
            <w:shd w:val="clear" w:color="auto" w:fill="auto"/>
            <w:noWrap/>
            <w:vAlign w:val="bottom"/>
            <w:hideMark/>
          </w:tcPr>
          <w:p w14:paraId="3358A24B"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-50247.43</w:t>
            </w:r>
          </w:p>
        </w:tc>
        <w:tc>
          <w:tcPr>
            <w:tcW w:w="1322" w:type="dxa"/>
            <w:tcBorders>
              <w:top w:val="nil"/>
              <w:left w:val="nil"/>
              <w:bottom w:val="single" w:sz="4" w:space="0" w:color="auto"/>
              <w:right w:val="single" w:sz="4" w:space="0" w:color="auto"/>
            </w:tcBorders>
            <w:shd w:val="clear" w:color="auto" w:fill="auto"/>
            <w:noWrap/>
            <w:vAlign w:val="bottom"/>
            <w:hideMark/>
          </w:tcPr>
          <w:p w14:paraId="6A56F43B"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-50238.85</w:t>
            </w:r>
          </w:p>
        </w:tc>
        <w:tc>
          <w:tcPr>
            <w:tcW w:w="1195" w:type="dxa"/>
            <w:tcBorders>
              <w:top w:val="nil"/>
              <w:left w:val="nil"/>
              <w:bottom w:val="single" w:sz="4" w:space="0" w:color="auto"/>
              <w:right w:val="single" w:sz="4" w:space="0" w:color="auto"/>
            </w:tcBorders>
            <w:shd w:val="clear" w:color="auto" w:fill="auto"/>
            <w:noWrap/>
            <w:vAlign w:val="bottom"/>
            <w:hideMark/>
          </w:tcPr>
          <w:p w14:paraId="24E4653C"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3.41E-05</w:t>
            </w:r>
          </w:p>
        </w:tc>
        <w:tc>
          <w:tcPr>
            <w:tcW w:w="1195" w:type="dxa"/>
            <w:tcBorders>
              <w:top w:val="nil"/>
              <w:left w:val="nil"/>
              <w:bottom w:val="single" w:sz="4" w:space="0" w:color="auto"/>
              <w:right w:val="single" w:sz="4" w:space="0" w:color="auto"/>
            </w:tcBorders>
            <w:shd w:val="clear" w:color="auto" w:fill="auto"/>
            <w:noWrap/>
            <w:vAlign w:val="bottom"/>
            <w:hideMark/>
          </w:tcPr>
          <w:p w14:paraId="690C748E"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0.003</w:t>
            </w:r>
          </w:p>
        </w:tc>
      </w:tr>
      <w:tr w:rsidR="009F7D38" w:rsidRPr="009F7D38" w14:paraId="51ECF952" w14:textId="77777777" w:rsidTr="009F7D38">
        <w:trPr>
          <w:trHeight w:val="312"/>
        </w:trPr>
        <w:tc>
          <w:tcPr>
            <w:tcW w:w="1207" w:type="dxa"/>
            <w:tcBorders>
              <w:top w:val="nil"/>
              <w:left w:val="single" w:sz="4" w:space="0" w:color="auto"/>
              <w:bottom w:val="single" w:sz="4" w:space="0" w:color="auto"/>
              <w:right w:val="single" w:sz="4" w:space="0" w:color="auto"/>
            </w:tcBorders>
            <w:shd w:val="clear" w:color="auto" w:fill="auto"/>
            <w:noWrap/>
            <w:vAlign w:val="bottom"/>
            <w:hideMark/>
          </w:tcPr>
          <w:p w14:paraId="40725128" w14:textId="77777777" w:rsidR="009F7D38" w:rsidRPr="009F7D38" w:rsidRDefault="009F7D38" w:rsidP="009F7D38">
            <w:pPr>
              <w:spacing w:after="0" w:line="240" w:lineRule="auto"/>
              <w:jc w:val="left"/>
              <w:rPr>
                <w:rFonts w:ascii="Calibri" w:eastAsia="Times New Roman" w:hAnsi="Calibri" w:cs="Calibri"/>
                <w:color w:val="000000"/>
                <w:sz w:val="24"/>
                <w:szCs w:val="24"/>
              </w:rPr>
            </w:pPr>
            <w:r w:rsidRPr="009F7D38">
              <w:rPr>
                <w:rFonts w:ascii="Calibri" w:eastAsia="Times New Roman" w:hAnsi="Calibri" w:cs="Calibri"/>
                <w:color w:val="000000"/>
                <w:sz w:val="24"/>
                <w:szCs w:val="24"/>
              </w:rPr>
              <w:t>O1</w:t>
            </w:r>
          </w:p>
        </w:tc>
        <w:tc>
          <w:tcPr>
            <w:tcW w:w="1038" w:type="dxa"/>
            <w:tcBorders>
              <w:top w:val="nil"/>
              <w:left w:val="nil"/>
              <w:bottom w:val="single" w:sz="4" w:space="0" w:color="auto"/>
              <w:right w:val="single" w:sz="4" w:space="0" w:color="auto"/>
            </w:tcBorders>
            <w:shd w:val="clear" w:color="auto" w:fill="auto"/>
            <w:noWrap/>
            <w:vAlign w:val="bottom"/>
            <w:hideMark/>
          </w:tcPr>
          <w:p w14:paraId="7CA04870" w14:textId="77777777" w:rsidR="009F7D38" w:rsidRPr="009F7D38" w:rsidRDefault="009F7D38" w:rsidP="009F7D38">
            <w:pPr>
              <w:spacing w:after="0" w:line="240" w:lineRule="auto"/>
              <w:jc w:val="center"/>
              <w:rPr>
                <w:rFonts w:ascii="Calibri" w:eastAsia="Times New Roman" w:hAnsi="Calibri" w:cs="Calibri"/>
                <w:color w:val="000000"/>
                <w:sz w:val="24"/>
                <w:szCs w:val="24"/>
              </w:rPr>
            </w:pPr>
            <w:r w:rsidRPr="009F7D38">
              <w:rPr>
                <w:rFonts w:ascii="Calibri" w:eastAsia="Times New Roman" w:hAnsi="Calibri" w:cs="Calibri"/>
                <w:color w:val="000000"/>
                <w:sz w:val="24"/>
                <w:szCs w:val="24"/>
              </w:rPr>
              <w:t>#</w:t>
            </w:r>
          </w:p>
        </w:tc>
        <w:tc>
          <w:tcPr>
            <w:tcW w:w="1322" w:type="dxa"/>
            <w:tcBorders>
              <w:top w:val="nil"/>
              <w:left w:val="nil"/>
              <w:bottom w:val="single" w:sz="4" w:space="0" w:color="auto"/>
              <w:right w:val="single" w:sz="4" w:space="0" w:color="auto"/>
            </w:tcBorders>
            <w:shd w:val="clear" w:color="auto" w:fill="auto"/>
            <w:noWrap/>
            <w:vAlign w:val="bottom"/>
            <w:hideMark/>
          </w:tcPr>
          <w:p w14:paraId="2C07F9E2"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-50250.45</w:t>
            </w:r>
          </w:p>
        </w:tc>
        <w:tc>
          <w:tcPr>
            <w:tcW w:w="1322" w:type="dxa"/>
            <w:tcBorders>
              <w:top w:val="nil"/>
              <w:left w:val="nil"/>
              <w:bottom w:val="single" w:sz="4" w:space="0" w:color="auto"/>
              <w:right w:val="single" w:sz="4" w:space="0" w:color="auto"/>
            </w:tcBorders>
            <w:shd w:val="clear" w:color="auto" w:fill="auto"/>
            <w:noWrap/>
            <w:vAlign w:val="bottom"/>
            <w:hideMark/>
          </w:tcPr>
          <w:p w14:paraId="490A1D0E"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-50240.76</w:t>
            </w:r>
          </w:p>
        </w:tc>
        <w:tc>
          <w:tcPr>
            <w:tcW w:w="1195" w:type="dxa"/>
            <w:tcBorders>
              <w:top w:val="nil"/>
              <w:left w:val="nil"/>
              <w:bottom w:val="single" w:sz="4" w:space="0" w:color="auto"/>
              <w:right w:val="single" w:sz="4" w:space="0" w:color="auto"/>
            </w:tcBorders>
            <w:shd w:val="clear" w:color="auto" w:fill="auto"/>
            <w:noWrap/>
            <w:vAlign w:val="bottom"/>
            <w:hideMark/>
          </w:tcPr>
          <w:p w14:paraId="240986A4"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1.07E-05</w:t>
            </w:r>
          </w:p>
        </w:tc>
        <w:tc>
          <w:tcPr>
            <w:tcW w:w="1195" w:type="dxa"/>
            <w:tcBorders>
              <w:top w:val="nil"/>
              <w:left w:val="nil"/>
              <w:bottom w:val="single" w:sz="4" w:space="0" w:color="auto"/>
              <w:right w:val="single" w:sz="4" w:space="0" w:color="auto"/>
            </w:tcBorders>
            <w:shd w:val="clear" w:color="auto" w:fill="auto"/>
            <w:noWrap/>
            <w:vAlign w:val="bottom"/>
            <w:hideMark/>
          </w:tcPr>
          <w:p w14:paraId="1C7F1247"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0.001</w:t>
            </w:r>
          </w:p>
        </w:tc>
      </w:tr>
      <w:tr w:rsidR="009F7D38" w:rsidRPr="009F7D38" w14:paraId="7A0AC761" w14:textId="77777777" w:rsidTr="009F7D38">
        <w:trPr>
          <w:trHeight w:val="312"/>
        </w:trPr>
        <w:tc>
          <w:tcPr>
            <w:tcW w:w="1207" w:type="dxa"/>
            <w:tcBorders>
              <w:top w:val="nil"/>
              <w:left w:val="single" w:sz="4" w:space="0" w:color="auto"/>
              <w:bottom w:val="single" w:sz="4" w:space="0" w:color="auto"/>
              <w:right w:val="single" w:sz="4" w:space="0" w:color="auto"/>
            </w:tcBorders>
            <w:shd w:val="clear" w:color="auto" w:fill="auto"/>
            <w:noWrap/>
            <w:vAlign w:val="bottom"/>
            <w:hideMark/>
          </w:tcPr>
          <w:p w14:paraId="0B259C3A" w14:textId="77777777" w:rsidR="009F7D38" w:rsidRPr="009F7D38" w:rsidRDefault="009F7D38" w:rsidP="009F7D38">
            <w:pPr>
              <w:spacing w:after="0" w:line="240" w:lineRule="auto"/>
              <w:jc w:val="left"/>
              <w:rPr>
                <w:rFonts w:ascii="Calibri" w:eastAsia="Times New Roman" w:hAnsi="Calibri" w:cs="Calibri"/>
                <w:color w:val="000000"/>
                <w:sz w:val="24"/>
                <w:szCs w:val="24"/>
              </w:rPr>
            </w:pPr>
            <w:r w:rsidRPr="009F7D38">
              <w:rPr>
                <w:rFonts w:ascii="Calibri" w:eastAsia="Times New Roman" w:hAnsi="Calibri" w:cs="Calibri"/>
                <w:color w:val="000000"/>
                <w:sz w:val="24"/>
                <w:szCs w:val="24"/>
              </w:rPr>
              <w:t>O2</w:t>
            </w:r>
          </w:p>
        </w:tc>
        <w:tc>
          <w:tcPr>
            <w:tcW w:w="1038" w:type="dxa"/>
            <w:tcBorders>
              <w:top w:val="nil"/>
              <w:left w:val="nil"/>
              <w:bottom w:val="single" w:sz="4" w:space="0" w:color="auto"/>
              <w:right w:val="single" w:sz="4" w:space="0" w:color="auto"/>
            </w:tcBorders>
            <w:shd w:val="clear" w:color="auto" w:fill="auto"/>
            <w:noWrap/>
            <w:vAlign w:val="bottom"/>
            <w:hideMark/>
          </w:tcPr>
          <w:p w14:paraId="3CE723F4" w14:textId="77777777" w:rsidR="009F7D38" w:rsidRPr="009F7D38" w:rsidRDefault="009F7D38" w:rsidP="009F7D38">
            <w:pPr>
              <w:spacing w:after="0" w:line="240" w:lineRule="auto"/>
              <w:jc w:val="center"/>
              <w:rPr>
                <w:rFonts w:ascii="Calibri" w:eastAsia="Times New Roman" w:hAnsi="Calibri" w:cs="Calibri"/>
                <w:color w:val="000000"/>
                <w:sz w:val="24"/>
                <w:szCs w:val="24"/>
              </w:rPr>
            </w:pPr>
            <w:r w:rsidRPr="009F7D38">
              <w:rPr>
                <w:rFonts w:ascii="Calibri" w:eastAsia="Times New Roman" w:hAnsi="Calibri" w:cs="Calibri"/>
                <w:color w:val="000000"/>
                <w:sz w:val="24"/>
                <w:szCs w:val="24"/>
              </w:rPr>
              <w:t>#</w:t>
            </w:r>
          </w:p>
        </w:tc>
        <w:tc>
          <w:tcPr>
            <w:tcW w:w="1322" w:type="dxa"/>
            <w:tcBorders>
              <w:top w:val="nil"/>
              <w:left w:val="nil"/>
              <w:bottom w:val="single" w:sz="4" w:space="0" w:color="auto"/>
              <w:right w:val="single" w:sz="4" w:space="0" w:color="auto"/>
            </w:tcBorders>
            <w:shd w:val="clear" w:color="auto" w:fill="auto"/>
            <w:noWrap/>
            <w:vAlign w:val="bottom"/>
            <w:hideMark/>
          </w:tcPr>
          <w:p w14:paraId="0A5B1B0A"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-50253.53</w:t>
            </w:r>
          </w:p>
        </w:tc>
        <w:tc>
          <w:tcPr>
            <w:tcW w:w="1322" w:type="dxa"/>
            <w:tcBorders>
              <w:top w:val="nil"/>
              <w:left w:val="nil"/>
              <w:bottom w:val="single" w:sz="4" w:space="0" w:color="auto"/>
              <w:right w:val="single" w:sz="4" w:space="0" w:color="auto"/>
            </w:tcBorders>
            <w:shd w:val="clear" w:color="auto" w:fill="auto"/>
            <w:noWrap/>
            <w:vAlign w:val="bottom"/>
            <w:hideMark/>
          </w:tcPr>
          <w:p w14:paraId="6429087A"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-50249.82</w:t>
            </w:r>
          </w:p>
        </w:tc>
        <w:tc>
          <w:tcPr>
            <w:tcW w:w="1195" w:type="dxa"/>
            <w:tcBorders>
              <w:top w:val="nil"/>
              <w:left w:val="nil"/>
              <w:bottom w:val="single" w:sz="4" w:space="0" w:color="auto"/>
              <w:right w:val="single" w:sz="4" w:space="0" w:color="auto"/>
            </w:tcBorders>
            <w:shd w:val="clear" w:color="auto" w:fill="auto"/>
            <w:noWrap/>
            <w:vAlign w:val="bottom"/>
            <w:hideMark/>
          </w:tcPr>
          <w:p w14:paraId="153712DB"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0.006</w:t>
            </w:r>
          </w:p>
        </w:tc>
        <w:tc>
          <w:tcPr>
            <w:tcW w:w="1195" w:type="dxa"/>
            <w:tcBorders>
              <w:top w:val="nil"/>
              <w:left w:val="nil"/>
              <w:bottom w:val="single" w:sz="4" w:space="0" w:color="auto"/>
              <w:right w:val="single" w:sz="4" w:space="0" w:color="auto"/>
            </w:tcBorders>
            <w:shd w:val="clear" w:color="auto" w:fill="auto"/>
            <w:noWrap/>
            <w:vAlign w:val="bottom"/>
            <w:hideMark/>
          </w:tcPr>
          <w:p w14:paraId="7CDB0990"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0.436</w:t>
            </w:r>
          </w:p>
        </w:tc>
      </w:tr>
      <w:tr w:rsidR="009F7D38" w:rsidRPr="009F7D38" w14:paraId="58E3B6CB" w14:textId="77777777" w:rsidTr="009F7D38">
        <w:trPr>
          <w:trHeight w:val="312"/>
        </w:trPr>
        <w:tc>
          <w:tcPr>
            <w:tcW w:w="1207" w:type="dxa"/>
            <w:tcBorders>
              <w:top w:val="nil"/>
              <w:left w:val="single" w:sz="4" w:space="0" w:color="auto"/>
              <w:bottom w:val="single" w:sz="4" w:space="0" w:color="auto"/>
              <w:right w:val="single" w:sz="4" w:space="0" w:color="auto"/>
            </w:tcBorders>
            <w:shd w:val="clear" w:color="auto" w:fill="auto"/>
            <w:noWrap/>
            <w:vAlign w:val="bottom"/>
            <w:hideMark/>
          </w:tcPr>
          <w:p w14:paraId="0A8FCE00" w14:textId="77777777" w:rsidR="009F7D38" w:rsidRPr="009F7D38" w:rsidRDefault="009F7D38" w:rsidP="009F7D38">
            <w:pPr>
              <w:spacing w:after="0" w:line="240" w:lineRule="auto"/>
              <w:jc w:val="left"/>
              <w:rPr>
                <w:rFonts w:ascii="Calibri" w:eastAsia="Times New Roman" w:hAnsi="Calibri" w:cs="Calibri"/>
                <w:color w:val="000000"/>
                <w:sz w:val="24"/>
                <w:szCs w:val="24"/>
              </w:rPr>
            </w:pPr>
            <w:r w:rsidRPr="009F7D38">
              <w:rPr>
                <w:rFonts w:ascii="Calibri" w:eastAsia="Times New Roman" w:hAnsi="Calibri" w:cs="Calibri"/>
                <w:color w:val="000000"/>
                <w:sz w:val="24"/>
                <w:szCs w:val="24"/>
              </w:rPr>
              <w:t>O3</w:t>
            </w:r>
          </w:p>
        </w:tc>
        <w:tc>
          <w:tcPr>
            <w:tcW w:w="1038" w:type="dxa"/>
            <w:tcBorders>
              <w:top w:val="nil"/>
              <w:left w:val="nil"/>
              <w:bottom w:val="single" w:sz="4" w:space="0" w:color="auto"/>
              <w:right w:val="single" w:sz="4" w:space="0" w:color="auto"/>
            </w:tcBorders>
            <w:shd w:val="clear" w:color="auto" w:fill="auto"/>
            <w:noWrap/>
            <w:vAlign w:val="bottom"/>
            <w:hideMark/>
          </w:tcPr>
          <w:p w14:paraId="49DE8FEB" w14:textId="77777777" w:rsidR="009F7D38" w:rsidRPr="009F7D38" w:rsidRDefault="009F7D38" w:rsidP="009F7D38">
            <w:pPr>
              <w:spacing w:after="0" w:line="240" w:lineRule="auto"/>
              <w:jc w:val="center"/>
              <w:rPr>
                <w:rFonts w:ascii="Calibri" w:eastAsia="Times New Roman" w:hAnsi="Calibri" w:cs="Calibri"/>
                <w:color w:val="000000"/>
                <w:sz w:val="24"/>
                <w:szCs w:val="24"/>
              </w:rPr>
            </w:pPr>
            <w:r w:rsidRPr="009F7D38">
              <w:rPr>
                <w:rFonts w:ascii="Calibri" w:eastAsia="Times New Roman" w:hAnsi="Calibri" w:cs="Calibri"/>
                <w:color w:val="000000"/>
                <w:sz w:val="24"/>
                <w:szCs w:val="24"/>
              </w:rPr>
              <w:t>#</w:t>
            </w:r>
          </w:p>
        </w:tc>
        <w:tc>
          <w:tcPr>
            <w:tcW w:w="1322" w:type="dxa"/>
            <w:tcBorders>
              <w:top w:val="nil"/>
              <w:left w:val="nil"/>
              <w:bottom w:val="single" w:sz="4" w:space="0" w:color="auto"/>
              <w:right w:val="single" w:sz="4" w:space="0" w:color="auto"/>
            </w:tcBorders>
            <w:shd w:val="clear" w:color="auto" w:fill="auto"/>
            <w:noWrap/>
            <w:vAlign w:val="bottom"/>
            <w:hideMark/>
          </w:tcPr>
          <w:p w14:paraId="7A4413DE"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-50246.84</w:t>
            </w:r>
          </w:p>
        </w:tc>
        <w:tc>
          <w:tcPr>
            <w:tcW w:w="1322" w:type="dxa"/>
            <w:tcBorders>
              <w:top w:val="nil"/>
              <w:left w:val="nil"/>
              <w:bottom w:val="single" w:sz="4" w:space="0" w:color="auto"/>
              <w:right w:val="single" w:sz="4" w:space="0" w:color="auto"/>
            </w:tcBorders>
            <w:shd w:val="clear" w:color="auto" w:fill="auto"/>
            <w:noWrap/>
            <w:vAlign w:val="bottom"/>
            <w:hideMark/>
          </w:tcPr>
          <w:p w14:paraId="20BB2243"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-50244.45</w:t>
            </w:r>
          </w:p>
        </w:tc>
        <w:tc>
          <w:tcPr>
            <w:tcW w:w="1195" w:type="dxa"/>
            <w:tcBorders>
              <w:top w:val="nil"/>
              <w:left w:val="nil"/>
              <w:bottom w:val="single" w:sz="4" w:space="0" w:color="auto"/>
              <w:right w:val="single" w:sz="4" w:space="0" w:color="auto"/>
            </w:tcBorders>
            <w:shd w:val="clear" w:color="auto" w:fill="auto"/>
            <w:noWrap/>
            <w:vAlign w:val="bottom"/>
            <w:hideMark/>
          </w:tcPr>
          <w:p w14:paraId="461E2C7F"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0.029</w:t>
            </w:r>
          </w:p>
        </w:tc>
        <w:tc>
          <w:tcPr>
            <w:tcW w:w="1195" w:type="dxa"/>
            <w:tcBorders>
              <w:top w:val="nil"/>
              <w:left w:val="nil"/>
              <w:bottom w:val="single" w:sz="4" w:space="0" w:color="auto"/>
              <w:right w:val="single" w:sz="4" w:space="0" w:color="auto"/>
            </w:tcBorders>
            <w:shd w:val="clear" w:color="auto" w:fill="auto"/>
            <w:noWrap/>
            <w:vAlign w:val="bottom"/>
            <w:hideMark/>
          </w:tcPr>
          <w:p w14:paraId="0E9DDAE8"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1</w:t>
            </w:r>
          </w:p>
        </w:tc>
      </w:tr>
      <w:tr w:rsidR="009F7D38" w:rsidRPr="009F7D38" w14:paraId="5DA780F0" w14:textId="77777777" w:rsidTr="009F7D38">
        <w:trPr>
          <w:trHeight w:val="312"/>
        </w:trPr>
        <w:tc>
          <w:tcPr>
            <w:tcW w:w="1207" w:type="dxa"/>
            <w:tcBorders>
              <w:top w:val="nil"/>
              <w:left w:val="single" w:sz="4" w:space="0" w:color="auto"/>
              <w:bottom w:val="single" w:sz="4" w:space="0" w:color="auto"/>
              <w:right w:val="single" w:sz="4" w:space="0" w:color="auto"/>
            </w:tcBorders>
            <w:shd w:val="clear" w:color="auto" w:fill="auto"/>
            <w:noWrap/>
            <w:vAlign w:val="bottom"/>
            <w:hideMark/>
          </w:tcPr>
          <w:p w14:paraId="32E872A6" w14:textId="77777777" w:rsidR="009F7D38" w:rsidRPr="009F7D38" w:rsidRDefault="009F7D38" w:rsidP="009F7D38">
            <w:pPr>
              <w:spacing w:after="0" w:line="240" w:lineRule="auto"/>
              <w:jc w:val="left"/>
              <w:rPr>
                <w:rFonts w:ascii="Calibri" w:eastAsia="Times New Roman" w:hAnsi="Calibri" w:cs="Calibri"/>
                <w:color w:val="000000"/>
                <w:sz w:val="24"/>
                <w:szCs w:val="24"/>
              </w:rPr>
            </w:pPr>
            <w:r w:rsidRPr="009F7D38">
              <w:rPr>
                <w:rFonts w:ascii="Calibri" w:eastAsia="Times New Roman" w:hAnsi="Calibri" w:cs="Calibri"/>
                <w:color w:val="000000"/>
                <w:sz w:val="24"/>
                <w:szCs w:val="24"/>
              </w:rPr>
              <w:t>O4</w:t>
            </w:r>
          </w:p>
        </w:tc>
        <w:tc>
          <w:tcPr>
            <w:tcW w:w="1038" w:type="dxa"/>
            <w:tcBorders>
              <w:top w:val="nil"/>
              <w:left w:val="nil"/>
              <w:bottom w:val="single" w:sz="4" w:space="0" w:color="auto"/>
              <w:right w:val="single" w:sz="4" w:space="0" w:color="auto"/>
            </w:tcBorders>
            <w:shd w:val="clear" w:color="auto" w:fill="auto"/>
            <w:noWrap/>
            <w:vAlign w:val="bottom"/>
            <w:hideMark/>
          </w:tcPr>
          <w:p w14:paraId="1A83092C" w14:textId="77777777" w:rsidR="009F7D38" w:rsidRPr="009F7D38" w:rsidRDefault="009F7D38" w:rsidP="009F7D38">
            <w:pPr>
              <w:spacing w:after="0" w:line="240" w:lineRule="auto"/>
              <w:jc w:val="center"/>
              <w:rPr>
                <w:rFonts w:ascii="Calibri" w:eastAsia="Times New Roman" w:hAnsi="Calibri" w:cs="Calibri"/>
                <w:color w:val="000000"/>
                <w:sz w:val="24"/>
                <w:szCs w:val="24"/>
              </w:rPr>
            </w:pPr>
            <w:r w:rsidRPr="009F7D38">
              <w:rPr>
                <w:rFonts w:ascii="Calibri" w:eastAsia="Times New Roman" w:hAnsi="Calibri" w:cs="Calibri"/>
                <w:color w:val="000000"/>
                <w:sz w:val="24"/>
                <w:szCs w:val="24"/>
              </w:rPr>
              <w:t>#</w:t>
            </w:r>
          </w:p>
        </w:tc>
        <w:tc>
          <w:tcPr>
            <w:tcW w:w="1322" w:type="dxa"/>
            <w:tcBorders>
              <w:top w:val="nil"/>
              <w:left w:val="nil"/>
              <w:bottom w:val="single" w:sz="4" w:space="0" w:color="auto"/>
              <w:right w:val="single" w:sz="4" w:space="0" w:color="auto"/>
            </w:tcBorders>
            <w:shd w:val="clear" w:color="auto" w:fill="auto"/>
            <w:noWrap/>
            <w:vAlign w:val="bottom"/>
            <w:hideMark/>
          </w:tcPr>
          <w:p w14:paraId="30039FAC"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-50250.83</w:t>
            </w:r>
          </w:p>
        </w:tc>
        <w:tc>
          <w:tcPr>
            <w:tcW w:w="1322" w:type="dxa"/>
            <w:tcBorders>
              <w:top w:val="nil"/>
              <w:left w:val="nil"/>
              <w:bottom w:val="single" w:sz="4" w:space="0" w:color="auto"/>
              <w:right w:val="single" w:sz="4" w:space="0" w:color="auto"/>
            </w:tcBorders>
            <w:shd w:val="clear" w:color="auto" w:fill="auto"/>
            <w:noWrap/>
            <w:vAlign w:val="bottom"/>
            <w:hideMark/>
          </w:tcPr>
          <w:p w14:paraId="1611564A"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-50250.46</w:t>
            </w:r>
          </w:p>
        </w:tc>
        <w:tc>
          <w:tcPr>
            <w:tcW w:w="1195" w:type="dxa"/>
            <w:tcBorders>
              <w:top w:val="nil"/>
              <w:left w:val="nil"/>
              <w:bottom w:val="single" w:sz="4" w:space="0" w:color="auto"/>
              <w:right w:val="single" w:sz="4" w:space="0" w:color="auto"/>
            </w:tcBorders>
            <w:shd w:val="clear" w:color="auto" w:fill="auto"/>
            <w:noWrap/>
            <w:vAlign w:val="bottom"/>
            <w:hideMark/>
          </w:tcPr>
          <w:p w14:paraId="32280F54"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0.387</w:t>
            </w:r>
          </w:p>
        </w:tc>
        <w:tc>
          <w:tcPr>
            <w:tcW w:w="1195" w:type="dxa"/>
            <w:tcBorders>
              <w:top w:val="nil"/>
              <w:left w:val="nil"/>
              <w:bottom w:val="single" w:sz="4" w:space="0" w:color="auto"/>
              <w:right w:val="single" w:sz="4" w:space="0" w:color="auto"/>
            </w:tcBorders>
            <w:shd w:val="clear" w:color="auto" w:fill="auto"/>
            <w:noWrap/>
            <w:vAlign w:val="bottom"/>
            <w:hideMark/>
          </w:tcPr>
          <w:p w14:paraId="45E0D711"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1</w:t>
            </w:r>
          </w:p>
        </w:tc>
      </w:tr>
      <w:tr w:rsidR="009F7D38" w:rsidRPr="009F7D38" w14:paraId="17C061C2" w14:textId="77777777" w:rsidTr="009F7D38">
        <w:trPr>
          <w:trHeight w:val="312"/>
        </w:trPr>
        <w:tc>
          <w:tcPr>
            <w:tcW w:w="1207" w:type="dxa"/>
            <w:tcBorders>
              <w:top w:val="nil"/>
              <w:left w:val="single" w:sz="4" w:space="0" w:color="auto"/>
              <w:bottom w:val="single" w:sz="4" w:space="0" w:color="auto"/>
              <w:right w:val="single" w:sz="4" w:space="0" w:color="auto"/>
            </w:tcBorders>
            <w:shd w:val="clear" w:color="auto" w:fill="auto"/>
            <w:noWrap/>
            <w:vAlign w:val="bottom"/>
            <w:hideMark/>
          </w:tcPr>
          <w:p w14:paraId="7E0A6840" w14:textId="77777777" w:rsidR="009F7D38" w:rsidRPr="009F7D38" w:rsidRDefault="009F7D38" w:rsidP="009F7D38">
            <w:pPr>
              <w:spacing w:after="0" w:line="240" w:lineRule="auto"/>
              <w:jc w:val="left"/>
              <w:rPr>
                <w:rFonts w:ascii="Calibri" w:eastAsia="Times New Roman" w:hAnsi="Calibri" w:cs="Calibri"/>
                <w:color w:val="000000"/>
                <w:sz w:val="24"/>
                <w:szCs w:val="24"/>
              </w:rPr>
            </w:pPr>
            <w:r w:rsidRPr="009F7D38">
              <w:rPr>
                <w:rFonts w:ascii="Calibri" w:eastAsia="Times New Roman" w:hAnsi="Calibri" w:cs="Calibri"/>
                <w:color w:val="000000"/>
                <w:sz w:val="24"/>
                <w:szCs w:val="24"/>
              </w:rPr>
              <w:t>O5</w:t>
            </w:r>
          </w:p>
        </w:tc>
        <w:tc>
          <w:tcPr>
            <w:tcW w:w="1038" w:type="dxa"/>
            <w:tcBorders>
              <w:top w:val="nil"/>
              <w:left w:val="nil"/>
              <w:bottom w:val="single" w:sz="4" w:space="0" w:color="auto"/>
              <w:right w:val="single" w:sz="4" w:space="0" w:color="auto"/>
            </w:tcBorders>
            <w:shd w:val="clear" w:color="auto" w:fill="auto"/>
            <w:noWrap/>
            <w:vAlign w:val="bottom"/>
            <w:hideMark/>
          </w:tcPr>
          <w:p w14:paraId="704E631F" w14:textId="77777777" w:rsidR="009F7D38" w:rsidRPr="009F7D38" w:rsidRDefault="009F7D38" w:rsidP="009F7D38">
            <w:pPr>
              <w:spacing w:after="0" w:line="240" w:lineRule="auto"/>
              <w:jc w:val="center"/>
              <w:rPr>
                <w:rFonts w:ascii="Calibri" w:eastAsia="Times New Roman" w:hAnsi="Calibri" w:cs="Calibri"/>
                <w:color w:val="000000"/>
                <w:sz w:val="24"/>
                <w:szCs w:val="24"/>
              </w:rPr>
            </w:pPr>
            <w:r w:rsidRPr="009F7D38">
              <w:rPr>
                <w:rFonts w:ascii="Calibri" w:eastAsia="Times New Roman" w:hAnsi="Calibri" w:cs="Calibri"/>
                <w:color w:val="000000"/>
                <w:sz w:val="24"/>
                <w:szCs w:val="24"/>
              </w:rPr>
              <w:t>#</w:t>
            </w:r>
          </w:p>
        </w:tc>
        <w:tc>
          <w:tcPr>
            <w:tcW w:w="1322" w:type="dxa"/>
            <w:tcBorders>
              <w:top w:val="nil"/>
              <w:left w:val="nil"/>
              <w:bottom w:val="single" w:sz="4" w:space="0" w:color="auto"/>
              <w:right w:val="single" w:sz="4" w:space="0" w:color="auto"/>
            </w:tcBorders>
            <w:shd w:val="clear" w:color="auto" w:fill="auto"/>
            <w:noWrap/>
            <w:vAlign w:val="bottom"/>
            <w:hideMark/>
          </w:tcPr>
          <w:p w14:paraId="0A3D907B"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-50246.24</w:t>
            </w:r>
          </w:p>
        </w:tc>
        <w:tc>
          <w:tcPr>
            <w:tcW w:w="1322" w:type="dxa"/>
            <w:tcBorders>
              <w:top w:val="nil"/>
              <w:left w:val="nil"/>
              <w:bottom w:val="single" w:sz="4" w:space="0" w:color="auto"/>
              <w:right w:val="single" w:sz="4" w:space="0" w:color="auto"/>
            </w:tcBorders>
            <w:shd w:val="clear" w:color="auto" w:fill="auto"/>
            <w:noWrap/>
            <w:vAlign w:val="bottom"/>
            <w:hideMark/>
          </w:tcPr>
          <w:p w14:paraId="76DC67AB"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-50243.04</w:t>
            </w:r>
          </w:p>
        </w:tc>
        <w:tc>
          <w:tcPr>
            <w:tcW w:w="1195" w:type="dxa"/>
            <w:tcBorders>
              <w:top w:val="nil"/>
              <w:left w:val="nil"/>
              <w:bottom w:val="single" w:sz="4" w:space="0" w:color="auto"/>
              <w:right w:val="single" w:sz="4" w:space="0" w:color="auto"/>
            </w:tcBorders>
            <w:shd w:val="clear" w:color="auto" w:fill="auto"/>
            <w:noWrap/>
            <w:vAlign w:val="bottom"/>
            <w:hideMark/>
          </w:tcPr>
          <w:p w14:paraId="0081F2AD"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0.011</w:t>
            </w:r>
          </w:p>
        </w:tc>
        <w:tc>
          <w:tcPr>
            <w:tcW w:w="1195" w:type="dxa"/>
            <w:tcBorders>
              <w:top w:val="nil"/>
              <w:left w:val="nil"/>
              <w:bottom w:val="single" w:sz="4" w:space="0" w:color="auto"/>
              <w:right w:val="single" w:sz="4" w:space="0" w:color="auto"/>
            </w:tcBorders>
            <w:shd w:val="clear" w:color="auto" w:fill="auto"/>
            <w:noWrap/>
            <w:vAlign w:val="bottom"/>
            <w:hideMark/>
          </w:tcPr>
          <w:p w14:paraId="14478B86"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0.730</w:t>
            </w:r>
          </w:p>
        </w:tc>
      </w:tr>
      <w:tr w:rsidR="009F7D38" w:rsidRPr="009F7D38" w14:paraId="7F08F369" w14:textId="77777777" w:rsidTr="009F7D38">
        <w:trPr>
          <w:trHeight w:val="312"/>
        </w:trPr>
        <w:tc>
          <w:tcPr>
            <w:tcW w:w="1207" w:type="dxa"/>
            <w:tcBorders>
              <w:top w:val="nil"/>
              <w:left w:val="single" w:sz="4" w:space="0" w:color="auto"/>
              <w:bottom w:val="single" w:sz="4" w:space="0" w:color="auto"/>
              <w:right w:val="single" w:sz="4" w:space="0" w:color="auto"/>
            </w:tcBorders>
            <w:shd w:val="clear" w:color="auto" w:fill="auto"/>
            <w:noWrap/>
            <w:vAlign w:val="bottom"/>
            <w:hideMark/>
          </w:tcPr>
          <w:p w14:paraId="4A7318CB" w14:textId="77777777" w:rsidR="009F7D38" w:rsidRPr="009F7D38" w:rsidRDefault="009F7D38" w:rsidP="009F7D38">
            <w:pPr>
              <w:spacing w:after="0" w:line="240" w:lineRule="auto"/>
              <w:jc w:val="left"/>
              <w:rPr>
                <w:rFonts w:ascii="Calibri" w:eastAsia="Times New Roman" w:hAnsi="Calibri" w:cs="Calibri"/>
                <w:color w:val="000000"/>
                <w:sz w:val="24"/>
                <w:szCs w:val="24"/>
              </w:rPr>
            </w:pPr>
            <w:r w:rsidRPr="009F7D38">
              <w:rPr>
                <w:rFonts w:ascii="Calibri" w:eastAsia="Times New Roman" w:hAnsi="Calibri" w:cs="Calibri"/>
                <w:color w:val="000000"/>
                <w:sz w:val="24"/>
                <w:szCs w:val="24"/>
              </w:rPr>
              <w:t>P</w:t>
            </w:r>
          </w:p>
        </w:tc>
        <w:tc>
          <w:tcPr>
            <w:tcW w:w="1038" w:type="dxa"/>
            <w:tcBorders>
              <w:top w:val="nil"/>
              <w:left w:val="nil"/>
              <w:bottom w:val="single" w:sz="4" w:space="0" w:color="auto"/>
              <w:right w:val="single" w:sz="4" w:space="0" w:color="auto"/>
            </w:tcBorders>
            <w:shd w:val="clear" w:color="auto" w:fill="auto"/>
            <w:noWrap/>
            <w:vAlign w:val="bottom"/>
            <w:hideMark/>
          </w:tcPr>
          <w:p w14:paraId="3C8B069D" w14:textId="77777777" w:rsidR="009F7D38" w:rsidRPr="009F7D38" w:rsidRDefault="009F7D38" w:rsidP="009F7D38">
            <w:pPr>
              <w:spacing w:after="0" w:line="240" w:lineRule="auto"/>
              <w:jc w:val="center"/>
              <w:rPr>
                <w:rFonts w:ascii="Calibri" w:eastAsia="Times New Roman" w:hAnsi="Calibri" w:cs="Calibri"/>
                <w:color w:val="000000"/>
                <w:sz w:val="24"/>
                <w:szCs w:val="24"/>
              </w:rPr>
            </w:pPr>
            <w:r w:rsidRPr="009F7D38">
              <w:rPr>
                <w:rFonts w:ascii="Calibri" w:eastAsia="Times New Roman" w:hAnsi="Calibri" w:cs="Calibri"/>
                <w:color w:val="000000"/>
                <w:sz w:val="24"/>
                <w:szCs w:val="24"/>
              </w:rPr>
              <w:t>#</w:t>
            </w:r>
          </w:p>
        </w:tc>
        <w:tc>
          <w:tcPr>
            <w:tcW w:w="1322" w:type="dxa"/>
            <w:tcBorders>
              <w:top w:val="nil"/>
              <w:left w:val="nil"/>
              <w:bottom w:val="single" w:sz="4" w:space="0" w:color="auto"/>
              <w:right w:val="single" w:sz="4" w:space="0" w:color="auto"/>
            </w:tcBorders>
            <w:shd w:val="clear" w:color="auto" w:fill="auto"/>
            <w:noWrap/>
            <w:vAlign w:val="bottom"/>
            <w:hideMark/>
          </w:tcPr>
          <w:p w14:paraId="3C89958B"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-50248.03</w:t>
            </w:r>
          </w:p>
        </w:tc>
        <w:tc>
          <w:tcPr>
            <w:tcW w:w="1322" w:type="dxa"/>
            <w:tcBorders>
              <w:top w:val="nil"/>
              <w:left w:val="nil"/>
              <w:bottom w:val="single" w:sz="4" w:space="0" w:color="auto"/>
              <w:right w:val="single" w:sz="4" w:space="0" w:color="auto"/>
            </w:tcBorders>
            <w:shd w:val="clear" w:color="auto" w:fill="auto"/>
            <w:noWrap/>
            <w:vAlign w:val="bottom"/>
            <w:hideMark/>
          </w:tcPr>
          <w:p w14:paraId="053ACD8A"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-50234.16</w:t>
            </w:r>
          </w:p>
        </w:tc>
        <w:tc>
          <w:tcPr>
            <w:tcW w:w="1195" w:type="dxa"/>
            <w:tcBorders>
              <w:top w:val="nil"/>
              <w:left w:val="nil"/>
              <w:bottom w:val="single" w:sz="4" w:space="0" w:color="auto"/>
              <w:right w:val="single" w:sz="4" w:space="0" w:color="auto"/>
            </w:tcBorders>
            <w:shd w:val="clear" w:color="auto" w:fill="auto"/>
            <w:noWrap/>
            <w:vAlign w:val="bottom"/>
            <w:hideMark/>
          </w:tcPr>
          <w:p w14:paraId="3BEBEB05"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1.38E-07</w:t>
            </w:r>
          </w:p>
        </w:tc>
        <w:tc>
          <w:tcPr>
            <w:tcW w:w="1195" w:type="dxa"/>
            <w:tcBorders>
              <w:top w:val="nil"/>
              <w:left w:val="nil"/>
              <w:bottom w:val="single" w:sz="4" w:space="0" w:color="auto"/>
              <w:right w:val="single" w:sz="4" w:space="0" w:color="auto"/>
            </w:tcBorders>
            <w:shd w:val="clear" w:color="auto" w:fill="auto"/>
            <w:noWrap/>
            <w:vAlign w:val="bottom"/>
            <w:hideMark/>
          </w:tcPr>
          <w:p w14:paraId="64A3E805"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0.000</w:t>
            </w:r>
          </w:p>
        </w:tc>
      </w:tr>
      <w:tr w:rsidR="009F7D38" w:rsidRPr="009F7D38" w14:paraId="0536E1DF" w14:textId="77777777" w:rsidTr="009F7D38">
        <w:trPr>
          <w:trHeight w:val="312"/>
        </w:trPr>
        <w:tc>
          <w:tcPr>
            <w:tcW w:w="1207" w:type="dxa"/>
            <w:tcBorders>
              <w:top w:val="nil"/>
              <w:left w:val="single" w:sz="4" w:space="0" w:color="auto"/>
              <w:bottom w:val="single" w:sz="4" w:space="0" w:color="auto"/>
              <w:right w:val="single" w:sz="4" w:space="0" w:color="auto"/>
            </w:tcBorders>
            <w:shd w:val="clear" w:color="auto" w:fill="auto"/>
            <w:noWrap/>
            <w:vAlign w:val="bottom"/>
            <w:hideMark/>
          </w:tcPr>
          <w:p w14:paraId="156EFD0E" w14:textId="77777777" w:rsidR="009F7D38" w:rsidRPr="009F7D38" w:rsidRDefault="009F7D38" w:rsidP="009F7D38">
            <w:pPr>
              <w:spacing w:after="0" w:line="240" w:lineRule="auto"/>
              <w:jc w:val="left"/>
              <w:rPr>
                <w:rFonts w:ascii="Calibri" w:eastAsia="Times New Roman" w:hAnsi="Calibri" w:cs="Calibri"/>
                <w:color w:val="000000"/>
                <w:sz w:val="24"/>
                <w:szCs w:val="24"/>
              </w:rPr>
            </w:pPr>
            <w:r w:rsidRPr="009F7D38">
              <w:rPr>
                <w:rFonts w:ascii="Calibri" w:eastAsia="Times New Roman" w:hAnsi="Calibri" w:cs="Calibri"/>
                <w:color w:val="000000"/>
                <w:sz w:val="24"/>
                <w:szCs w:val="24"/>
              </w:rPr>
              <w:t>P1</w:t>
            </w:r>
          </w:p>
        </w:tc>
        <w:tc>
          <w:tcPr>
            <w:tcW w:w="1038" w:type="dxa"/>
            <w:tcBorders>
              <w:top w:val="nil"/>
              <w:left w:val="nil"/>
              <w:bottom w:val="single" w:sz="4" w:space="0" w:color="auto"/>
              <w:right w:val="single" w:sz="4" w:space="0" w:color="auto"/>
            </w:tcBorders>
            <w:shd w:val="clear" w:color="auto" w:fill="auto"/>
            <w:noWrap/>
            <w:vAlign w:val="bottom"/>
            <w:hideMark/>
          </w:tcPr>
          <w:p w14:paraId="5DEEC9F1" w14:textId="77777777" w:rsidR="009F7D38" w:rsidRPr="009F7D38" w:rsidRDefault="009F7D38" w:rsidP="009F7D38">
            <w:pPr>
              <w:spacing w:after="0" w:line="240" w:lineRule="auto"/>
              <w:jc w:val="center"/>
              <w:rPr>
                <w:rFonts w:ascii="Calibri" w:eastAsia="Times New Roman" w:hAnsi="Calibri" w:cs="Calibri"/>
                <w:color w:val="000000"/>
                <w:sz w:val="24"/>
                <w:szCs w:val="24"/>
              </w:rPr>
            </w:pPr>
            <w:r w:rsidRPr="009F7D38">
              <w:rPr>
                <w:rFonts w:ascii="Calibri" w:eastAsia="Times New Roman" w:hAnsi="Calibri" w:cs="Calibri"/>
                <w:color w:val="000000"/>
                <w:sz w:val="24"/>
                <w:szCs w:val="24"/>
              </w:rPr>
              <w:t>#</w:t>
            </w:r>
          </w:p>
        </w:tc>
        <w:tc>
          <w:tcPr>
            <w:tcW w:w="1322" w:type="dxa"/>
            <w:tcBorders>
              <w:top w:val="nil"/>
              <w:left w:val="nil"/>
              <w:bottom w:val="single" w:sz="4" w:space="0" w:color="auto"/>
              <w:right w:val="single" w:sz="4" w:space="0" w:color="auto"/>
            </w:tcBorders>
            <w:shd w:val="clear" w:color="auto" w:fill="auto"/>
            <w:noWrap/>
            <w:vAlign w:val="bottom"/>
            <w:hideMark/>
          </w:tcPr>
          <w:p w14:paraId="2CC603CF"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-50248.27</w:t>
            </w:r>
          </w:p>
        </w:tc>
        <w:tc>
          <w:tcPr>
            <w:tcW w:w="1322" w:type="dxa"/>
            <w:tcBorders>
              <w:top w:val="nil"/>
              <w:left w:val="nil"/>
              <w:bottom w:val="single" w:sz="4" w:space="0" w:color="auto"/>
              <w:right w:val="single" w:sz="4" w:space="0" w:color="auto"/>
            </w:tcBorders>
            <w:shd w:val="clear" w:color="auto" w:fill="auto"/>
            <w:noWrap/>
            <w:vAlign w:val="bottom"/>
            <w:hideMark/>
          </w:tcPr>
          <w:p w14:paraId="438CED32"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-50243.53</w:t>
            </w:r>
          </w:p>
        </w:tc>
        <w:tc>
          <w:tcPr>
            <w:tcW w:w="1195" w:type="dxa"/>
            <w:tcBorders>
              <w:top w:val="nil"/>
              <w:left w:val="nil"/>
              <w:bottom w:val="single" w:sz="4" w:space="0" w:color="auto"/>
              <w:right w:val="single" w:sz="4" w:space="0" w:color="auto"/>
            </w:tcBorders>
            <w:shd w:val="clear" w:color="auto" w:fill="auto"/>
            <w:noWrap/>
            <w:vAlign w:val="bottom"/>
            <w:hideMark/>
          </w:tcPr>
          <w:p w14:paraId="10747E91"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0.002</w:t>
            </w:r>
          </w:p>
        </w:tc>
        <w:tc>
          <w:tcPr>
            <w:tcW w:w="1195" w:type="dxa"/>
            <w:tcBorders>
              <w:top w:val="nil"/>
              <w:left w:val="nil"/>
              <w:bottom w:val="single" w:sz="4" w:space="0" w:color="auto"/>
              <w:right w:val="single" w:sz="4" w:space="0" w:color="auto"/>
            </w:tcBorders>
            <w:shd w:val="clear" w:color="auto" w:fill="auto"/>
            <w:noWrap/>
            <w:vAlign w:val="bottom"/>
            <w:hideMark/>
          </w:tcPr>
          <w:p w14:paraId="60284DA0"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0.145</w:t>
            </w:r>
          </w:p>
        </w:tc>
      </w:tr>
      <w:tr w:rsidR="009F7D38" w:rsidRPr="009F7D38" w14:paraId="0944AC38" w14:textId="77777777" w:rsidTr="009F7D38">
        <w:trPr>
          <w:trHeight w:val="312"/>
        </w:trPr>
        <w:tc>
          <w:tcPr>
            <w:tcW w:w="1207" w:type="dxa"/>
            <w:tcBorders>
              <w:top w:val="nil"/>
              <w:left w:val="single" w:sz="4" w:space="0" w:color="auto"/>
              <w:bottom w:val="single" w:sz="4" w:space="0" w:color="auto"/>
              <w:right w:val="single" w:sz="4" w:space="0" w:color="auto"/>
            </w:tcBorders>
            <w:shd w:val="clear" w:color="auto" w:fill="auto"/>
            <w:noWrap/>
            <w:vAlign w:val="bottom"/>
            <w:hideMark/>
          </w:tcPr>
          <w:p w14:paraId="2583ED53" w14:textId="77777777" w:rsidR="009F7D38" w:rsidRPr="009F7D38" w:rsidRDefault="009F7D38" w:rsidP="009F7D38">
            <w:pPr>
              <w:spacing w:after="0" w:line="240" w:lineRule="auto"/>
              <w:jc w:val="left"/>
              <w:rPr>
                <w:rFonts w:ascii="Calibri" w:eastAsia="Times New Roman" w:hAnsi="Calibri" w:cs="Calibri"/>
                <w:color w:val="000000"/>
                <w:sz w:val="24"/>
                <w:szCs w:val="24"/>
              </w:rPr>
            </w:pPr>
            <w:r w:rsidRPr="009F7D38">
              <w:rPr>
                <w:rFonts w:ascii="Calibri" w:eastAsia="Times New Roman" w:hAnsi="Calibri" w:cs="Calibri"/>
                <w:color w:val="000000"/>
                <w:sz w:val="24"/>
                <w:szCs w:val="24"/>
              </w:rPr>
              <w:t>P2</w:t>
            </w:r>
          </w:p>
        </w:tc>
        <w:tc>
          <w:tcPr>
            <w:tcW w:w="1038" w:type="dxa"/>
            <w:tcBorders>
              <w:top w:val="nil"/>
              <w:left w:val="nil"/>
              <w:bottom w:val="single" w:sz="4" w:space="0" w:color="auto"/>
              <w:right w:val="single" w:sz="4" w:space="0" w:color="auto"/>
            </w:tcBorders>
            <w:shd w:val="clear" w:color="auto" w:fill="auto"/>
            <w:noWrap/>
            <w:vAlign w:val="bottom"/>
            <w:hideMark/>
          </w:tcPr>
          <w:p w14:paraId="51343D4D" w14:textId="77777777" w:rsidR="009F7D38" w:rsidRPr="009F7D38" w:rsidRDefault="009F7D38" w:rsidP="009F7D38">
            <w:pPr>
              <w:spacing w:after="0" w:line="240" w:lineRule="auto"/>
              <w:jc w:val="center"/>
              <w:rPr>
                <w:rFonts w:ascii="Calibri" w:eastAsia="Times New Roman" w:hAnsi="Calibri" w:cs="Calibri"/>
                <w:color w:val="000000"/>
                <w:sz w:val="24"/>
                <w:szCs w:val="24"/>
              </w:rPr>
            </w:pPr>
            <w:r w:rsidRPr="009F7D38">
              <w:rPr>
                <w:rFonts w:ascii="Calibri" w:eastAsia="Times New Roman" w:hAnsi="Calibri" w:cs="Calibri"/>
                <w:color w:val="000000"/>
                <w:sz w:val="24"/>
                <w:szCs w:val="24"/>
              </w:rPr>
              <w:t>#</w:t>
            </w:r>
          </w:p>
        </w:tc>
        <w:tc>
          <w:tcPr>
            <w:tcW w:w="1322" w:type="dxa"/>
            <w:tcBorders>
              <w:top w:val="nil"/>
              <w:left w:val="nil"/>
              <w:bottom w:val="single" w:sz="4" w:space="0" w:color="auto"/>
              <w:right w:val="single" w:sz="4" w:space="0" w:color="auto"/>
            </w:tcBorders>
            <w:shd w:val="clear" w:color="auto" w:fill="auto"/>
            <w:noWrap/>
            <w:vAlign w:val="bottom"/>
            <w:hideMark/>
          </w:tcPr>
          <w:p w14:paraId="5C209CFF"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-50249.82</w:t>
            </w:r>
          </w:p>
        </w:tc>
        <w:tc>
          <w:tcPr>
            <w:tcW w:w="1322" w:type="dxa"/>
            <w:tcBorders>
              <w:top w:val="nil"/>
              <w:left w:val="nil"/>
              <w:bottom w:val="single" w:sz="4" w:space="0" w:color="auto"/>
              <w:right w:val="single" w:sz="4" w:space="0" w:color="auto"/>
            </w:tcBorders>
            <w:shd w:val="clear" w:color="auto" w:fill="auto"/>
            <w:noWrap/>
            <w:vAlign w:val="bottom"/>
            <w:hideMark/>
          </w:tcPr>
          <w:p w14:paraId="6A33BD4C"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-50246.18</w:t>
            </w:r>
          </w:p>
        </w:tc>
        <w:tc>
          <w:tcPr>
            <w:tcW w:w="1195" w:type="dxa"/>
            <w:tcBorders>
              <w:top w:val="nil"/>
              <w:left w:val="nil"/>
              <w:bottom w:val="single" w:sz="4" w:space="0" w:color="auto"/>
              <w:right w:val="single" w:sz="4" w:space="0" w:color="auto"/>
            </w:tcBorders>
            <w:shd w:val="clear" w:color="auto" w:fill="auto"/>
            <w:noWrap/>
            <w:vAlign w:val="bottom"/>
            <w:hideMark/>
          </w:tcPr>
          <w:p w14:paraId="5DF20491"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0.007</w:t>
            </w:r>
          </w:p>
        </w:tc>
        <w:tc>
          <w:tcPr>
            <w:tcW w:w="1195" w:type="dxa"/>
            <w:tcBorders>
              <w:top w:val="nil"/>
              <w:left w:val="nil"/>
              <w:bottom w:val="single" w:sz="4" w:space="0" w:color="auto"/>
              <w:right w:val="single" w:sz="4" w:space="0" w:color="auto"/>
            </w:tcBorders>
            <w:shd w:val="clear" w:color="auto" w:fill="auto"/>
            <w:noWrap/>
            <w:vAlign w:val="bottom"/>
            <w:hideMark/>
          </w:tcPr>
          <w:p w14:paraId="28A62776"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0.467</w:t>
            </w:r>
          </w:p>
        </w:tc>
      </w:tr>
      <w:tr w:rsidR="009F7D38" w:rsidRPr="009F7D38" w14:paraId="57217621" w14:textId="77777777" w:rsidTr="009F7D38">
        <w:trPr>
          <w:trHeight w:val="312"/>
        </w:trPr>
        <w:tc>
          <w:tcPr>
            <w:tcW w:w="1207" w:type="dxa"/>
            <w:tcBorders>
              <w:top w:val="nil"/>
              <w:left w:val="single" w:sz="4" w:space="0" w:color="auto"/>
              <w:bottom w:val="single" w:sz="4" w:space="0" w:color="auto"/>
              <w:right w:val="single" w:sz="4" w:space="0" w:color="auto"/>
            </w:tcBorders>
            <w:shd w:val="clear" w:color="auto" w:fill="auto"/>
            <w:noWrap/>
            <w:vAlign w:val="bottom"/>
            <w:hideMark/>
          </w:tcPr>
          <w:p w14:paraId="2A8F855C" w14:textId="77777777" w:rsidR="009F7D38" w:rsidRPr="009F7D38" w:rsidRDefault="009F7D38" w:rsidP="009F7D38">
            <w:pPr>
              <w:spacing w:after="0" w:line="240" w:lineRule="auto"/>
              <w:jc w:val="left"/>
              <w:rPr>
                <w:rFonts w:ascii="Calibri" w:eastAsia="Times New Roman" w:hAnsi="Calibri" w:cs="Calibri"/>
                <w:color w:val="000000"/>
                <w:sz w:val="24"/>
                <w:szCs w:val="24"/>
              </w:rPr>
            </w:pPr>
            <w:r w:rsidRPr="009F7D38">
              <w:rPr>
                <w:rFonts w:ascii="Calibri" w:eastAsia="Times New Roman" w:hAnsi="Calibri" w:cs="Calibri"/>
                <w:color w:val="000000"/>
                <w:sz w:val="24"/>
                <w:szCs w:val="24"/>
              </w:rPr>
              <w:t>P3</w:t>
            </w:r>
          </w:p>
        </w:tc>
        <w:tc>
          <w:tcPr>
            <w:tcW w:w="1038" w:type="dxa"/>
            <w:tcBorders>
              <w:top w:val="nil"/>
              <w:left w:val="nil"/>
              <w:bottom w:val="single" w:sz="4" w:space="0" w:color="auto"/>
              <w:right w:val="single" w:sz="4" w:space="0" w:color="auto"/>
            </w:tcBorders>
            <w:shd w:val="clear" w:color="auto" w:fill="auto"/>
            <w:noWrap/>
            <w:vAlign w:val="bottom"/>
            <w:hideMark/>
          </w:tcPr>
          <w:p w14:paraId="5EFBE9EB" w14:textId="77777777" w:rsidR="009F7D38" w:rsidRPr="009F7D38" w:rsidRDefault="009F7D38" w:rsidP="009F7D38">
            <w:pPr>
              <w:spacing w:after="0" w:line="240" w:lineRule="auto"/>
              <w:jc w:val="center"/>
              <w:rPr>
                <w:rFonts w:ascii="Calibri" w:eastAsia="Times New Roman" w:hAnsi="Calibri" w:cs="Calibri"/>
                <w:color w:val="000000"/>
                <w:sz w:val="24"/>
                <w:szCs w:val="24"/>
              </w:rPr>
            </w:pPr>
            <w:r w:rsidRPr="009F7D38">
              <w:rPr>
                <w:rFonts w:ascii="Calibri" w:eastAsia="Times New Roman" w:hAnsi="Calibri" w:cs="Calibri"/>
                <w:color w:val="000000"/>
                <w:sz w:val="24"/>
                <w:szCs w:val="24"/>
              </w:rPr>
              <w:t>#</w:t>
            </w:r>
          </w:p>
        </w:tc>
        <w:tc>
          <w:tcPr>
            <w:tcW w:w="1322" w:type="dxa"/>
            <w:tcBorders>
              <w:top w:val="nil"/>
              <w:left w:val="nil"/>
              <w:bottom w:val="single" w:sz="4" w:space="0" w:color="auto"/>
              <w:right w:val="single" w:sz="4" w:space="0" w:color="auto"/>
            </w:tcBorders>
            <w:shd w:val="clear" w:color="auto" w:fill="auto"/>
            <w:noWrap/>
            <w:vAlign w:val="bottom"/>
            <w:hideMark/>
          </w:tcPr>
          <w:p w14:paraId="0149D1DD"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-50255.07</w:t>
            </w:r>
          </w:p>
        </w:tc>
        <w:tc>
          <w:tcPr>
            <w:tcW w:w="1322" w:type="dxa"/>
            <w:tcBorders>
              <w:top w:val="nil"/>
              <w:left w:val="nil"/>
              <w:bottom w:val="single" w:sz="4" w:space="0" w:color="auto"/>
              <w:right w:val="single" w:sz="4" w:space="0" w:color="auto"/>
            </w:tcBorders>
            <w:shd w:val="clear" w:color="auto" w:fill="auto"/>
            <w:noWrap/>
            <w:vAlign w:val="bottom"/>
            <w:hideMark/>
          </w:tcPr>
          <w:p w14:paraId="0804B792"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-50252.51</w:t>
            </w:r>
          </w:p>
        </w:tc>
        <w:tc>
          <w:tcPr>
            <w:tcW w:w="1195" w:type="dxa"/>
            <w:tcBorders>
              <w:top w:val="nil"/>
              <w:left w:val="nil"/>
              <w:bottom w:val="single" w:sz="4" w:space="0" w:color="auto"/>
              <w:right w:val="single" w:sz="4" w:space="0" w:color="auto"/>
            </w:tcBorders>
            <w:shd w:val="clear" w:color="auto" w:fill="auto"/>
            <w:noWrap/>
            <w:vAlign w:val="bottom"/>
            <w:hideMark/>
          </w:tcPr>
          <w:p w14:paraId="38031CEE"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0.024</w:t>
            </w:r>
          </w:p>
        </w:tc>
        <w:tc>
          <w:tcPr>
            <w:tcW w:w="1195" w:type="dxa"/>
            <w:tcBorders>
              <w:top w:val="nil"/>
              <w:left w:val="nil"/>
              <w:bottom w:val="single" w:sz="4" w:space="0" w:color="auto"/>
              <w:right w:val="single" w:sz="4" w:space="0" w:color="auto"/>
            </w:tcBorders>
            <w:shd w:val="clear" w:color="auto" w:fill="auto"/>
            <w:noWrap/>
            <w:vAlign w:val="bottom"/>
            <w:hideMark/>
          </w:tcPr>
          <w:p w14:paraId="6A79A0FA"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1</w:t>
            </w:r>
          </w:p>
        </w:tc>
      </w:tr>
      <w:tr w:rsidR="009F7D38" w:rsidRPr="009F7D38" w14:paraId="1E6AE1A8" w14:textId="77777777" w:rsidTr="009F7D38">
        <w:trPr>
          <w:trHeight w:val="312"/>
        </w:trPr>
        <w:tc>
          <w:tcPr>
            <w:tcW w:w="1207" w:type="dxa"/>
            <w:tcBorders>
              <w:top w:val="nil"/>
              <w:left w:val="single" w:sz="4" w:space="0" w:color="auto"/>
              <w:bottom w:val="single" w:sz="4" w:space="0" w:color="auto"/>
              <w:right w:val="single" w:sz="4" w:space="0" w:color="auto"/>
            </w:tcBorders>
            <w:shd w:val="clear" w:color="auto" w:fill="auto"/>
            <w:noWrap/>
            <w:vAlign w:val="bottom"/>
            <w:hideMark/>
          </w:tcPr>
          <w:p w14:paraId="39BDABA0" w14:textId="77777777" w:rsidR="009F7D38" w:rsidRPr="009F7D38" w:rsidRDefault="009F7D38" w:rsidP="009F7D38">
            <w:pPr>
              <w:spacing w:after="0" w:line="240" w:lineRule="auto"/>
              <w:jc w:val="left"/>
              <w:rPr>
                <w:rFonts w:ascii="Calibri" w:eastAsia="Times New Roman" w:hAnsi="Calibri" w:cs="Calibri"/>
                <w:color w:val="000000"/>
                <w:sz w:val="24"/>
                <w:szCs w:val="24"/>
              </w:rPr>
            </w:pPr>
            <w:r w:rsidRPr="009F7D38">
              <w:rPr>
                <w:rFonts w:ascii="Calibri" w:eastAsia="Times New Roman" w:hAnsi="Calibri" w:cs="Calibri"/>
                <w:color w:val="000000"/>
                <w:sz w:val="24"/>
                <w:szCs w:val="24"/>
              </w:rPr>
              <w:t>P4</w:t>
            </w:r>
          </w:p>
        </w:tc>
        <w:tc>
          <w:tcPr>
            <w:tcW w:w="1038" w:type="dxa"/>
            <w:tcBorders>
              <w:top w:val="nil"/>
              <w:left w:val="nil"/>
              <w:bottom w:val="single" w:sz="4" w:space="0" w:color="auto"/>
              <w:right w:val="single" w:sz="4" w:space="0" w:color="auto"/>
            </w:tcBorders>
            <w:shd w:val="clear" w:color="auto" w:fill="auto"/>
            <w:noWrap/>
            <w:vAlign w:val="bottom"/>
            <w:hideMark/>
          </w:tcPr>
          <w:p w14:paraId="3C6DF896" w14:textId="77777777" w:rsidR="009F7D38" w:rsidRPr="009F7D38" w:rsidRDefault="009F7D38" w:rsidP="009F7D38">
            <w:pPr>
              <w:spacing w:after="0" w:line="240" w:lineRule="auto"/>
              <w:jc w:val="center"/>
              <w:rPr>
                <w:rFonts w:ascii="Calibri" w:eastAsia="Times New Roman" w:hAnsi="Calibri" w:cs="Calibri"/>
                <w:color w:val="000000"/>
                <w:sz w:val="24"/>
                <w:szCs w:val="24"/>
              </w:rPr>
            </w:pPr>
            <w:r w:rsidRPr="009F7D38">
              <w:rPr>
                <w:rFonts w:ascii="Calibri" w:eastAsia="Times New Roman" w:hAnsi="Calibri" w:cs="Calibri"/>
                <w:color w:val="000000"/>
                <w:sz w:val="24"/>
                <w:szCs w:val="24"/>
              </w:rPr>
              <w:t>#</w:t>
            </w:r>
          </w:p>
        </w:tc>
        <w:tc>
          <w:tcPr>
            <w:tcW w:w="1322" w:type="dxa"/>
            <w:tcBorders>
              <w:top w:val="nil"/>
              <w:left w:val="nil"/>
              <w:bottom w:val="single" w:sz="4" w:space="0" w:color="auto"/>
              <w:right w:val="single" w:sz="4" w:space="0" w:color="auto"/>
            </w:tcBorders>
            <w:shd w:val="clear" w:color="auto" w:fill="auto"/>
            <w:noWrap/>
            <w:vAlign w:val="bottom"/>
            <w:hideMark/>
          </w:tcPr>
          <w:p w14:paraId="61E655B3"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-50254.21</w:t>
            </w:r>
          </w:p>
        </w:tc>
        <w:tc>
          <w:tcPr>
            <w:tcW w:w="1322" w:type="dxa"/>
            <w:tcBorders>
              <w:top w:val="nil"/>
              <w:left w:val="nil"/>
              <w:bottom w:val="single" w:sz="4" w:space="0" w:color="auto"/>
              <w:right w:val="single" w:sz="4" w:space="0" w:color="auto"/>
            </w:tcBorders>
            <w:shd w:val="clear" w:color="auto" w:fill="auto"/>
            <w:noWrap/>
            <w:vAlign w:val="bottom"/>
            <w:hideMark/>
          </w:tcPr>
          <w:p w14:paraId="5C72B19B"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-50254.08</w:t>
            </w:r>
          </w:p>
        </w:tc>
        <w:tc>
          <w:tcPr>
            <w:tcW w:w="1195" w:type="dxa"/>
            <w:tcBorders>
              <w:top w:val="nil"/>
              <w:left w:val="nil"/>
              <w:bottom w:val="single" w:sz="4" w:space="0" w:color="auto"/>
              <w:right w:val="single" w:sz="4" w:space="0" w:color="auto"/>
            </w:tcBorders>
            <w:shd w:val="clear" w:color="auto" w:fill="auto"/>
            <w:noWrap/>
            <w:vAlign w:val="bottom"/>
            <w:hideMark/>
          </w:tcPr>
          <w:p w14:paraId="371471A2"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0.608</w:t>
            </w:r>
          </w:p>
        </w:tc>
        <w:tc>
          <w:tcPr>
            <w:tcW w:w="1195" w:type="dxa"/>
            <w:tcBorders>
              <w:top w:val="nil"/>
              <w:left w:val="nil"/>
              <w:bottom w:val="single" w:sz="4" w:space="0" w:color="auto"/>
              <w:right w:val="single" w:sz="4" w:space="0" w:color="auto"/>
            </w:tcBorders>
            <w:shd w:val="clear" w:color="auto" w:fill="auto"/>
            <w:noWrap/>
            <w:vAlign w:val="bottom"/>
            <w:hideMark/>
          </w:tcPr>
          <w:p w14:paraId="26582407"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1</w:t>
            </w:r>
          </w:p>
        </w:tc>
      </w:tr>
      <w:tr w:rsidR="009F7D38" w:rsidRPr="009F7D38" w14:paraId="7CC60CD1" w14:textId="77777777" w:rsidTr="009F7D38">
        <w:trPr>
          <w:trHeight w:val="312"/>
        </w:trPr>
        <w:tc>
          <w:tcPr>
            <w:tcW w:w="1207" w:type="dxa"/>
            <w:tcBorders>
              <w:top w:val="nil"/>
              <w:left w:val="single" w:sz="4" w:space="0" w:color="auto"/>
              <w:bottom w:val="single" w:sz="4" w:space="0" w:color="auto"/>
              <w:right w:val="single" w:sz="4" w:space="0" w:color="auto"/>
            </w:tcBorders>
            <w:shd w:val="clear" w:color="auto" w:fill="auto"/>
            <w:noWrap/>
            <w:vAlign w:val="bottom"/>
            <w:hideMark/>
          </w:tcPr>
          <w:p w14:paraId="055FBDF4" w14:textId="77777777" w:rsidR="009F7D38" w:rsidRPr="009F7D38" w:rsidRDefault="009F7D38" w:rsidP="009F7D38">
            <w:pPr>
              <w:spacing w:after="0" w:line="240" w:lineRule="auto"/>
              <w:jc w:val="left"/>
              <w:rPr>
                <w:rFonts w:ascii="Calibri" w:eastAsia="Times New Roman" w:hAnsi="Calibri" w:cs="Calibri"/>
                <w:color w:val="000000"/>
                <w:sz w:val="24"/>
                <w:szCs w:val="24"/>
              </w:rPr>
            </w:pPr>
            <w:r w:rsidRPr="009F7D38">
              <w:rPr>
                <w:rFonts w:ascii="Calibri" w:eastAsia="Times New Roman" w:hAnsi="Calibri" w:cs="Calibri"/>
                <w:color w:val="000000"/>
                <w:sz w:val="24"/>
                <w:szCs w:val="24"/>
              </w:rPr>
              <w:t>R</w:t>
            </w:r>
          </w:p>
        </w:tc>
        <w:tc>
          <w:tcPr>
            <w:tcW w:w="1038" w:type="dxa"/>
            <w:tcBorders>
              <w:top w:val="nil"/>
              <w:left w:val="nil"/>
              <w:bottom w:val="single" w:sz="4" w:space="0" w:color="auto"/>
              <w:right w:val="single" w:sz="4" w:space="0" w:color="auto"/>
            </w:tcBorders>
            <w:shd w:val="clear" w:color="auto" w:fill="auto"/>
            <w:noWrap/>
            <w:vAlign w:val="bottom"/>
            <w:hideMark/>
          </w:tcPr>
          <w:p w14:paraId="4506FDE6" w14:textId="77777777" w:rsidR="009F7D38" w:rsidRPr="009F7D38" w:rsidRDefault="009F7D38" w:rsidP="009F7D38">
            <w:pPr>
              <w:spacing w:after="0" w:line="240" w:lineRule="auto"/>
              <w:jc w:val="center"/>
              <w:rPr>
                <w:rFonts w:ascii="Calibri" w:eastAsia="Times New Roman" w:hAnsi="Calibri" w:cs="Calibri"/>
                <w:color w:val="000000"/>
                <w:sz w:val="24"/>
                <w:szCs w:val="24"/>
              </w:rPr>
            </w:pPr>
            <w:r w:rsidRPr="009F7D38">
              <w:rPr>
                <w:rFonts w:ascii="Calibri" w:eastAsia="Times New Roman" w:hAnsi="Calibri" w:cs="Calibri"/>
                <w:color w:val="000000"/>
                <w:sz w:val="24"/>
                <w:szCs w:val="24"/>
              </w:rPr>
              <w:t>#</w:t>
            </w:r>
          </w:p>
        </w:tc>
        <w:tc>
          <w:tcPr>
            <w:tcW w:w="1322" w:type="dxa"/>
            <w:tcBorders>
              <w:top w:val="nil"/>
              <w:left w:val="nil"/>
              <w:bottom w:val="single" w:sz="4" w:space="0" w:color="auto"/>
              <w:right w:val="single" w:sz="4" w:space="0" w:color="auto"/>
            </w:tcBorders>
            <w:shd w:val="clear" w:color="auto" w:fill="auto"/>
            <w:noWrap/>
            <w:vAlign w:val="bottom"/>
            <w:hideMark/>
          </w:tcPr>
          <w:p w14:paraId="38474C9A"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-50248.29</w:t>
            </w:r>
          </w:p>
        </w:tc>
        <w:tc>
          <w:tcPr>
            <w:tcW w:w="1322" w:type="dxa"/>
            <w:tcBorders>
              <w:top w:val="nil"/>
              <w:left w:val="nil"/>
              <w:bottom w:val="single" w:sz="4" w:space="0" w:color="auto"/>
              <w:right w:val="single" w:sz="4" w:space="0" w:color="auto"/>
            </w:tcBorders>
            <w:shd w:val="clear" w:color="auto" w:fill="auto"/>
            <w:noWrap/>
            <w:vAlign w:val="bottom"/>
            <w:hideMark/>
          </w:tcPr>
          <w:p w14:paraId="225286F0"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-50243.01</w:t>
            </w:r>
          </w:p>
        </w:tc>
        <w:tc>
          <w:tcPr>
            <w:tcW w:w="1195" w:type="dxa"/>
            <w:tcBorders>
              <w:top w:val="nil"/>
              <w:left w:val="nil"/>
              <w:bottom w:val="single" w:sz="4" w:space="0" w:color="auto"/>
              <w:right w:val="single" w:sz="4" w:space="0" w:color="auto"/>
            </w:tcBorders>
            <w:shd w:val="clear" w:color="auto" w:fill="auto"/>
            <w:noWrap/>
            <w:vAlign w:val="bottom"/>
            <w:hideMark/>
          </w:tcPr>
          <w:p w14:paraId="530F7A9B"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0.001</w:t>
            </w:r>
          </w:p>
        </w:tc>
        <w:tc>
          <w:tcPr>
            <w:tcW w:w="1195" w:type="dxa"/>
            <w:tcBorders>
              <w:top w:val="nil"/>
              <w:left w:val="nil"/>
              <w:bottom w:val="single" w:sz="4" w:space="0" w:color="auto"/>
              <w:right w:val="single" w:sz="4" w:space="0" w:color="auto"/>
            </w:tcBorders>
            <w:shd w:val="clear" w:color="auto" w:fill="auto"/>
            <w:noWrap/>
            <w:vAlign w:val="bottom"/>
            <w:hideMark/>
          </w:tcPr>
          <w:p w14:paraId="13DF68D9"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0.083</w:t>
            </w:r>
          </w:p>
        </w:tc>
      </w:tr>
      <w:tr w:rsidR="009F7D38" w:rsidRPr="009F7D38" w14:paraId="3E66BCF4" w14:textId="77777777" w:rsidTr="009F7D38">
        <w:trPr>
          <w:trHeight w:val="312"/>
        </w:trPr>
        <w:tc>
          <w:tcPr>
            <w:tcW w:w="1207" w:type="dxa"/>
            <w:tcBorders>
              <w:top w:val="nil"/>
              <w:left w:val="single" w:sz="4" w:space="0" w:color="auto"/>
              <w:bottom w:val="single" w:sz="4" w:space="0" w:color="auto"/>
              <w:right w:val="single" w:sz="4" w:space="0" w:color="auto"/>
            </w:tcBorders>
            <w:shd w:val="clear" w:color="auto" w:fill="auto"/>
            <w:noWrap/>
            <w:vAlign w:val="bottom"/>
            <w:hideMark/>
          </w:tcPr>
          <w:p w14:paraId="54E6B2C6" w14:textId="77777777" w:rsidR="009F7D38" w:rsidRPr="009F7D38" w:rsidRDefault="009F7D38" w:rsidP="009F7D38">
            <w:pPr>
              <w:spacing w:after="0" w:line="240" w:lineRule="auto"/>
              <w:jc w:val="left"/>
              <w:rPr>
                <w:rFonts w:ascii="Calibri" w:eastAsia="Times New Roman" w:hAnsi="Calibri" w:cs="Calibri"/>
                <w:color w:val="000000"/>
                <w:sz w:val="24"/>
                <w:szCs w:val="24"/>
              </w:rPr>
            </w:pPr>
            <w:r w:rsidRPr="009F7D38">
              <w:rPr>
                <w:rFonts w:ascii="Calibri" w:eastAsia="Times New Roman" w:hAnsi="Calibri" w:cs="Calibri"/>
                <w:color w:val="000000"/>
                <w:sz w:val="24"/>
                <w:szCs w:val="24"/>
              </w:rPr>
              <w:t>R1</w:t>
            </w:r>
          </w:p>
        </w:tc>
        <w:tc>
          <w:tcPr>
            <w:tcW w:w="1038" w:type="dxa"/>
            <w:tcBorders>
              <w:top w:val="nil"/>
              <w:left w:val="nil"/>
              <w:bottom w:val="single" w:sz="4" w:space="0" w:color="auto"/>
              <w:right w:val="single" w:sz="4" w:space="0" w:color="auto"/>
            </w:tcBorders>
            <w:shd w:val="clear" w:color="auto" w:fill="auto"/>
            <w:noWrap/>
            <w:vAlign w:val="bottom"/>
            <w:hideMark/>
          </w:tcPr>
          <w:p w14:paraId="316531B8" w14:textId="77777777" w:rsidR="009F7D38" w:rsidRPr="009F7D38" w:rsidRDefault="009F7D38" w:rsidP="009F7D38">
            <w:pPr>
              <w:spacing w:after="0" w:line="240" w:lineRule="auto"/>
              <w:jc w:val="center"/>
              <w:rPr>
                <w:rFonts w:ascii="Calibri" w:eastAsia="Times New Roman" w:hAnsi="Calibri" w:cs="Calibri"/>
                <w:color w:val="000000"/>
                <w:sz w:val="24"/>
                <w:szCs w:val="24"/>
              </w:rPr>
            </w:pPr>
            <w:r w:rsidRPr="009F7D38">
              <w:rPr>
                <w:rFonts w:ascii="Calibri" w:eastAsia="Times New Roman" w:hAnsi="Calibri" w:cs="Calibri"/>
                <w:color w:val="000000"/>
                <w:sz w:val="24"/>
                <w:szCs w:val="24"/>
              </w:rPr>
              <w:t>#</w:t>
            </w:r>
          </w:p>
        </w:tc>
        <w:tc>
          <w:tcPr>
            <w:tcW w:w="1322" w:type="dxa"/>
            <w:tcBorders>
              <w:top w:val="nil"/>
              <w:left w:val="nil"/>
              <w:bottom w:val="single" w:sz="4" w:space="0" w:color="auto"/>
              <w:right w:val="single" w:sz="4" w:space="0" w:color="auto"/>
            </w:tcBorders>
            <w:shd w:val="clear" w:color="auto" w:fill="auto"/>
            <w:noWrap/>
            <w:vAlign w:val="bottom"/>
            <w:hideMark/>
          </w:tcPr>
          <w:p w14:paraId="123126E1"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-50237.05</w:t>
            </w:r>
          </w:p>
        </w:tc>
        <w:tc>
          <w:tcPr>
            <w:tcW w:w="1322" w:type="dxa"/>
            <w:tcBorders>
              <w:top w:val="nil"/>
              <w:left w:val="nil"/>
              <w:bottom w:val="single" w:sz="4" w:space="0" w:color="auto"/>
              <w:right w:val="single" w:sz="4" w:space="0" w:color="auto"/>
            </w:tcBorders>
            <w:shd w:val="clear" w:color="auto" w:fill="auto"/>
            <w:noWrap/>
            <w:vAlign w:val="bottom"/>
            <w:hideMark/>
          </w:tcPr>
          <w:p w14:paraId="02AD40B6"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-50219.14</w:t>
            </w:r>
          </w:p>
        </w:tc>
        <w:tc>
          <w:tcPr>
            <w:tcW w:w="1195" w:type="dxa"/>
            <w:tcBorders>
              <w:top w:val="nil"/>
              <w:left w:val="nil"/>
              <w:bottom w:val="single" w:sz="4" w:space="0" w:color="auto"/>
              <w:right w:val="single" w:sz="4" w:space="0" w:color="auto"/>
            </w:tcBorders>
            <w:shd w:val="clear" w:color="auto" w:fill="auto"/>
            <w:noWrap/>
            <w:vAlign w:val="bottom"/>
            <w:hideMark/>
          </w:tcPr>
          <w:p w14:paraId="4B9837B8"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2.17E-09</w:t>
            </w:r>
          </w:p>
        </w:tc>
        <w:tc>
          <w:tcPr>
            <w:tcW w:w="1195" w:type="dxa"/>
            <w:tcBorders>
              <w:top w:val="nil"/>
              <w:left w:val="nil"/>
              <w:bottom w:val="single" w:sz="4" w:space="0" w:color="auto"/>
              <w:right w:val="single" w:sz="4" w:space="0" w:color="auto"/>
            </w:tcBorders>
            <w:shd w:val="clear" w:color="auto" w:fill="auto"/>
            <w:noWrap/>
            <w:vAlign w:val="bottom"/>
            <w:hideMark/>
          </w:tcPr>
          <w:p w14:paraId="299E7121"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1.82E-07</w:t>
            </w:r>
          </w:p>
        </w:tc>
      </w:tr>
      <w:tr w:rsidR="009F7D38" w:rsidRPr="009F7D38" w14:paraId="00821B68" w14:textId="77777777" w:rsidTr="009F7D38">
        <w:trPr>
          <w:trHeight w:val="312"/>
        </w:trPr>
        <w:tc>
          <w:tcPr>
            <w:tcW w:w="1207" w:type="dxa"/>
            <w:tcBorders>
              <w:top w:val="nil"/>
              <w:left w:val="single" w:sz="4" w:space="0" w:color="auto"/>
              <w:bottom w:val="single" w:sz="4" w:space="0" w:color="auto"/>
              <w:right w:val="single" w:sz="4" w:space="0" w:color="auto"/>
            </w:tcBorders>
            <w:shd w:val="clear" w:color="auto" w:fill="auto"/>
            <w:noWrap/>
            <w:vAlign w:val="bottom"/>
            <w:hideMark/>
          </w:tcPr>
          <w:p w14:paraId="066BBECD" w14:textId="77777777" w:rsidR="009F7D38" w:rsidRPr="009F7D38" w:rsidRDefault="009F7D38" w:rsidP="009F7D38">
            <w:pPr>
              <w:spacing w:after="0" w:line="240" w:lineRule="auto"/>
              <w:jc w:val="left"/>
              <w:rPr>
                <w:rFonts w:ascii="Calibri" w:eastAsia="Times New Roman" w:hAnsi="Calibri" w:cs="Calibri"/>
                <w:color w:val="000000"/>
                <w:sz w:val="24"/>
                <w:szCs w:val="24"/>
              </w:rPr>
            </w:pPr>
            <w:r w:rsidRPr="009F7D38">
              <w:rPr>
                <w:rFonts w:ascii="Calibri" w:eastAsia="Times New Roman" w:hAnsi="Calibri" w:cs="Calibri"/>
                <w:color w:val="000000"/>
                <w:sz w:val="24"/>
                <w:szCs w:val="24"/>
              </w:rPr>
              <w:t>A</w:t>
            </w:r>
          </w:p>
        </w:tc>
        <w:tc>
          <w:tcPr>
            <w:tcW w:w="1038" w:type="dxa"/>
            <w:tcBorders>
              <w:top w:val="nil"/>
              <w:left w:val="nil"/>
              <w:bottom w:val="single" w:sz="4" w:space="0" w:color="auto"/>
              <w:right w:val="single" w:sz="4" w:space="0" w:color="auto"/>
            </w:tcBorders>
            <w:shd w:val="clear" w:color="auto" w:fill="auto"/>
            <w:noWrap/>
            <w:vAlign w:val="bottom"/>
            <w:hideMark/>
          </w:tcPr>
          <w:p w14:paraId="6E836FFF" w14:textId="77777777" w:rsidR="009F7D38" w:rsidRPr="009F7D38" w:rsidRDefault="009F7D38" w:rsidP="009F7D38">
            <w:pPr>
              <w:spacing w:after="0" w:line="240" w:lineRule="auto"/>
              <w:jc w:val="center"/>
              <w:rPr>
                <w:rFonts w:ascii="Calibri" w:eastAsia="Times New Roman" w:hAnsi="Calibri" w:cs="Calibri"/>
                <w:color w:val="000000"/>
                <w:sz w:val="24"/>
                <w:szCs w:val="24"/>
              </w:rPr>
            </w:pPr>
            <w:r w:rsidRPr="009F7D38">
              <w:rPr>
                <w:rFonts w:ascii="Calibri" w:eastAsia="Times New Roman" w:hAnsi="Calibri" w:cs="Calibri"/>
                <w:color w:val="000000"/>
                <w:sz w:val="24"/>
                <w:szCs w:val="24"/>
              </w:rPr>
              <w:t>$</w:t>
            </w:r>
          </w:p>
        </w:tc>
        <w:tc>
          <w:tcPr>
            <w:tcW w:w="1322" w:type="dxa"/>
            <w:tcBorders>
              <w:top w:val="nil"/>
              <w:left w:val="nil"/>
              <w:bottom w:val="single" w:sz="4" w:space="0" w:color="auto"/>
              <w:right w:val="single" w:sz="4" w:space="0" w:color="auto"/>
            </w:tcBorders>
            <w:shd w:val="clear" w:color="auto" w:fill="auto"/>
            <w:noWrap/>
            <w:vAlign w:val="bottom"/>
            <w:hideMark/>
          </w:tcPr>
          <w:p w14:paraId="436C8C50"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-50213.59</w:t>
            </w:r>
          </w:p>
        </w:tc>
        <w:tc>
          <w:tcPr>
            <w:tcW w:w="1322" w:type="dxa"/>
            <w:tcBorders>
              <w:top w:val="nil"/>
              <w:left w:val="nil"/>
              <w:bottom w:val="single" w:sz="4" w:space="0" w:color="auto"/>
              <w:right w:val="single" w:sz="4" w:space="0" w:color="auto"/>
            </w:tcBorders>
            <w:shd w:val="clear" w:color="auto" w:fill="auto"/>
            <w:noWrap/>
            <w:vAlign w:val="bottom"/>
            <w:hideMark/>
          </w:tcPr>
          <w:p w14:paraId="364FAA83"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-50213.59</w:t>
            </w:r>
          </w:p>
        </w:tc>
        <w:tc>
          <w:tcPr>
            <w:tcW w:w="1195" w:type="dxa"/>
            <w:tcBorders>
              <w:top w:val="nil"/>
              <w:left w:val="nil"/>
              <w:bottom w:val="single" w:sz="4" w:space="0" w:color="auto"/>
              <w:right w:val="single" w:sz="4" w:space="0" w:color="auto"/>
            </w:tcBorders>
            <w:shd w:val="clear" w:color="auto" w:fill="auto"/>
            <w:noWrap/>
            <w:vAlign w:val="bottom"/>
            <w:hideMark/>
          </w:tcPr>
          <w:p w14:paraId="294D2813"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1</w:t>
            </w:r>
          </w:p>
        </w:tc>
        <w:tc>
          <w:tcPr>
            <w:tcW w:w="1195" w:type="dxa"/>
            <w:tcBorders>
              <w:top w:val="nil"/>
              <w:left w:val="nil"/>
              <w:bottom w:val="single" w:sz="4" w:space="0" w:color="auto"/>
              <w:right w:val="single" w:sz="4" w:space="0" w:color="auto"/>
            </w:tcBorders>
            <w:shd w:val="clear" w:color="auto" w:fill="auto"/>
            <w:noWrap/>
            <w:vAlign w:val="bottom"/>
            <w:hideMark/>
          </w:tcPr>
          <w:p w14:paraId="10073B7E"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1</w:t>
            </w:r>
          </w:p>
        </w:tc>
      </w:tr>
      <w:tr w:rsidR="009F7D38" w:rsidRPr="009F7D38" w14:paraId="38ED4B4A" w14:textId="77777777" w:rsidTr="009F7D38">
        <w:trPr>
          <w:trHeight w:val="312"/>
        </w:trPr>
        <w:tc>
          <w:tcPr>
            <w:tcW w:w="1207" w:type="dxa"/>
            <w:tcBorders>
              <w:top w:val="nil"/>
              <w:left w:val="single" w:sz="4" w:space="0" w:color="auto"/>
              <w:bottom w:val="single" w:sz="4" w:space="0" w:color="auto"/>
              <w:right w:val="single" w:sz="4" w:space="0" w:color="auto"/>
            </w:tcBorders>
            <w:shd w:val="clear" w:color="auto" w:fill="auto"/>
            <w:noWrap/>
            <w:vAlign w:val="bottom"/>
            <w:hideMark/>
          </w:tcPr>
          <w:p w14:paraId="1A6214F6" w14:textId="77777777" w:rsidR="009F7D38" w:rsidRPr="009F7D38" w:rsidRDefault="009F7D38" w:rsidP="009F7D38">
            <w:pPr>
              <w:spacing w:after="0" w:line="240" w:lineRule="auto"/>
              <w:jc w:val="left"/>
              <w:rPr>
                <w:rFonts w:ascii="Calibri" w:eastAsia="Times New Roman" w:hAnsi="Calibri" w:cs="Calibri"/>
                <w:color w:val="000000"/>
                <w:sz w:val="24"/>
                <w:szCs w:val="24"/>
              </w:rPr>
            </w:pPr>
            <w:r w:rsidRPr="009F7D38">
              <w:rPr>
                <w:rFonts w:ascii="Calibri" w:eastAsia="Times New Roman" w:hAnsi="Calibri" w:cs="Calibri"/>
                <w:color w:val="000000"/>
                <w:sz w:val="24"/>
                <w:szCs w:val="24"/>
              </w:rPr>
              <w:t>A1</w:t>
            </w:r>
          </w:p>
        </w:tc>
        <w:tc>
          <w:tcPr>
            <w:tcW w:w="1038" w:type="dxa"/>
            <w:tcBorders>
              <w:top w:val="nil"/>
              <w:left w:val="nil"/>
              <w:bottom w:val="single" w:sz="4" w:space="0" w:color="auto"/>
              <w:right w:val="single" w:sz="4" w:space="0" w:color="auto"/>
            </w:tcBorders>
            <w:shd w:val="clear" w:color="auto" w:fill="auto"/>
            <w:noWrap/>
            <w:vAlign w:val="bottom"/>
            <w:hideMark/>
          </w:tcPr>
          <w:p w14:paraId="3FCAF357" w14:textId="77777777" w:rsidR="009F7D38" w:rsidRPr="009F7D38" w:rsidRDefault="009F7D38" w:rsidP="009F7D38">
            <w:pPr>
              <w:spacing w:after="0" w:line="240" w:lineRule="auto"/>
              <w:jc w:val="center"/>
              <w:rPr>
                <w:rFonts w:ascii="Calibri" w:eastAsia="Times New Roman" w:hAnsi="Calibri" w:cs="Calibri"/>
                <w:color w:val="000000"/>
                <w:sz w:val="24"/>
                <w:szCs w:val="24"/>
              </w:rPr>
            </w:pPr>
            <w:r w:rsidRPr="009F7D38">
              <w:rPr>
                <w:rFonts w:ascii="Calibri" w:eastAsia="Times New Roman" w:hAnsi="Calibri" w:cs="Calibri"/>
                <w:color w:val="000000"/>
                <w:sz w:val="24"/>
                <w:szCs w:val="24"/>
              </w:rPr>
              <w:t>$</w:t>
            </w:r>
          </w:p>
        </w:tc>
        <w:tc>
          <w:tcPr>
            <w:tcW w:w="1322" w:type="dxa"/>
            <w:tcBorders>
              <w:top w:val="nil"/>
              <w:left w:val="nil"/>
              <w:bottom w:val="single" w:sz="4" w:space="0" w:color="auto"/>
              <w:right w:val="single" w:sz="4" w:space="0" w:color="auto"/>
            </w:tcBorders>
            <w:shd w:val="clear" w:color="auto" w:fill="auto"/>
            <w:noWrap/>
            <w:vAlign w:val="bottom"/>
            <w:hideMark/>
          </w:tcPr>
          <w:p w14:paraId="67E62B01"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-50234.86</w:t>
            </w:r>
          </w:p>
        </w:tc>
        <w:tc>
          <w:tcPr>
            <w:tcW w:w="1322" w:type="dxa"/>
            <w:tcBorders>
              <w:top w:val="nil"/>
              <w:left w:val="nil"/>
              <w:bottom w:val="single" w:sz="4" w:space="0" w:color="auto"/>
              <w:right w:val="single" w:sz="4" w:space="0" w:color="auto"/>
            </w:tcBorders>
            <w:shd w:val="clear" w:color="auto" w:fill="auto"/>
            <w:noWrap/>
            <w:vAlign w:val="bottom"/>
            <w:hideMark/>
          </w:tcPr>
          <w:p w14:paraId="040CB828"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-50234.86</w:t>
            </w:r>
          </w:p>
        </w:tc>
        <w:tc>
          <w:tcPr>
            <w:tcW w:w="1195" w:type="dxa"/>
            <w:tcBorders>
              <w:top w:val="nil"/>
              <w:left w:val="nil"/>
              <w:bottom w:val="single" w:sz="4" w:space="0" w:color="auto"/>
              <w:right w:val="single" w:sz="4" w:space="0" w:color="auto"/>
            </w:tcBorders>
            <w:shd w:val="clear" w:color="auto" w:fill="auto"/>
            <w:noWrap/>
            <w:vAlign w:val="bottom"/>
            <w:hideMark/>
          </w:tcPr>
          <w:p w14:paraId="7701947E"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1</w:t>
            </w:r>
          </w:p>
        </w:tc>
        <w:tc>
          <w:tcPr>
            <w:tcW w:w="1195" w:type="dxa"/>
            <w:tcBorders>
              <w:top w:val="nil"/>
              <w:left w:val="nil"/>
              <w:bottom w:val="single" w:sz="4" w:space="0" w:color="auto"/>
              <w:right w:val="single" w:sz="4" w:space="0" w:color="auto"/>
            </w:tcBorders>
            <w:shd w:val="clear" w:color="auto" w:fill="auto"/>
            <w:noWrap/>
            <w:vAlign w:val="bottom"/>
            <w:hideMark/>
          </w:tcPr>
          <w:p w14:paraId="12AAAE4C"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1</w:t>
            </w:r>
          </w:p>
        </w:tc>
      </w:tr>
      <w:tr w:rsidR="009F7D38" w:rsidRPr="009F7D38" w14:paraId="3C3D424E" w14:textId="77777777" w:rsidTr="009F7D38">
        <w:trPr>
          <w:trHeight w:val="312"/>
        </w:trPr>
        <w:tc>
          <w:tcPr>
            <w:tcW w:w="1207" w:type="dxa"/>
            <w:tcBorders>
              <w:top w:val="nil"/>
              <w:left w:val="single" w:sz="4" w:space="0" w:color="auto"/>
              <w:bottom w:val="single" w:sz="4" w:space="0" w:color="auto"/>
              <w:right w:val="single" w:sz="4" w:space="0" w:color="auto"/>
            </w:tcBorders>
            <w:shd w:val="clear" w:color="auto" w:fill="auto"/>
            <w:noWrap/>
            <w:vAlign w:val="bottom"/>
            <w:hideMark/>
          </w:tcPr>
          <w:p w14:paraId="026E19C6" w14:textId="77777777" w:rsidR="009F7D38" w:rsidRPr="009F7D38" w:rsidRDefault="009F7D38" w:rsidP="009F7D38">
            <w:pPr>
              <w:spacing w:after="0" w:line="240" w:lineRule="auto"/>
              <w:jc w:val="left"/>
              <w:rPr>
                <w:rFonts w:ascii="Calibri" w:eastAsia="Times New Roman" w:hAnsi="Calibri" w:cs="Calibri"/>
                <w:color w:val="000000"/>
                <w:sz w:val="24"/>
                <w:szCs w:val="24"/>
              </w:rPr>
            </w:pPr>
            <w:r w:rsidRPr="009F7D38">
              <w:rPr>
                <w:rFonts w:ascii="Calibri" w:eastAsia="Times New Roman" w:hAnsi="Calibri" w:cs="Calibri"/>
                <w:color w:val="000000"/>
                <w:sz w:val="24"/>
                <w:szCs w:val="24"/>
              </w:rPr>
              <w:t>A3</w:t>
            </w:r>
          </w:p>
        </w:tc>
        <w:tc>
          <w:tcPr>
            <w:tcW w:w="1038" w:type="dxa"/>
            <w:tcBorders>
              <w:top w:val="nil"/>
              <w:left w:val="nil"/>
              <w:bottom w:val="single" w:sz="4" w:space="0" w:color="auto"/>
              <w:right w:val="single" w:sz="4" w:space="0" w:color="auto"/>
            </w:tcBorders>
            <w:shd w:val="clear" w:color="auto" w:fill="auto"/>
            <w:noWrap/>
            <w:vAlign w:val="bottom"/>
            <w:hideMark/>
          </w:tcPr>
          <w:p w14:paraId="54DF63C5" w14:textId="77777777" w:rsidR="009F7D38" w:rsidRPr="009F7D38" w:rsidRDefault="009F7D38" w:rsidP="009F7D38">
            <w:pPr>
              <w:spacing w:after="0" w:line="240" w:lineRule="auto"/>
              <w:jc w:val="center"/>
              <w:rPr>
                <w:rFonts w:ascii="Calibri" w:eastAsia="Times New Roman" w:hAnsi="Calibri" w:cs="Calibri"/>
                <w:color w:val="000000"/>
                <w:sz w:val="24"/>
                <w:szCs w:val="24"/>
              </w:rPr>
            </w:pPr>
            <w:r w:rsidRPr="009F7D38">
              <w:rPr>
                <w:rFonts w:ascii="Calibri" w:eastAsia="Times New Roman" w:hAnsi="Calibri" w:cs="Calibri"/>
                <w:color w:val="000000"/>
                <w:sz w:val="24"/>
                <w:szCs w:val="24"/>
              </w:rPr>
              <w:t>$</w:t>
            </w:r>
          </w:p>
        </w:tc>
        <w:tc>
          <w:tcPr>
            <w:tcW w:w="1322" w:type="dxa"/>
            <w:tcBorders>
              <w:top w:val="nil"/>
              <w:left w:val="nil"/>
              <w:bottom w:val="single" w:sz="4" w:space="0" w:color="auto"/>
              <w:right w:val="single" w:sz="4" w:space="0" w:color="auto"/>
            </w:tcBorders>
            <w:shd w:val="clear" w:color="auto" w:fill="auto"/>
            <w:noWrap/>
            <w:vAlign w:val="bottom"/>
            <w:hideMark/>
          </w:tcPr>
          <w:p w14:paraId="1903682B"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-50245.72</w:t>
            </w:r>
          </w:p>
        </w:tc>
        <w:tc>
          <w:tcPr>
            <w:tcW w:w="1322" w:type="dxa"/>
            <w:tcBorders>
              <w:top w:val="nil"/>
              <w:left w:val="nil"/>
              <w:bottom w:val="single" w:sz="4" w:space="0" w:color="auto"/>
              <w:right w:val="single" w:sz="4" w:space="0" w:color="auto"/>
            </w:tcBorders>
            <w:shd w:val="clear" w:color="auto" w:fill="auto"/>
            <w:noWrap/>
            <w:vAlign w:val="bottom"/>
            <w:hideMark/>
          </w:tcPr>
          <w:p w14:paraId="32BFFDCF"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-50245.72</w:t>
            </w:r>
          </w:p>
        </w:tc>
        <w:tc>
          <w:tcPr>
            <w:tcW w:w="1195" w:type="dxa"/>
            <w:tcBorders>
              <w:top w:val="nil"/>
              <w:left w:val="nil"/>
              <w:bottom w:val="single" w:sz="4" w:space="0" w:color="auto"/>
              <w:right w:val="single" w:sz="4" w:space="0" w:color="auto"/>
            </w:tcBorders>
            <w:shd w:val="clear" w:color="auto" w:fill="auto"/>
            <w:noWrap/>
            <w:vAlign w:val="bottom"/>
            <w:hideMark/>
          </w:tcPr>
          <w:p w14:paraId="0A78ACEB"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1</w:t>
            </w:r>
          </w:p>
        </w:tc>
        <w:tc>
          <w:tcPr>
            <w:tcW w:w="1195" w:type="dxa"/>
            <w:tcBorders>
              <w:top w:val="nil"/>
              <w:left w:val="nil"/>
              <w:bottom w:val="single" w:sz="4" w:space="0" w:color="auto"/>
              <w:right w:val="single" w:sz="4" w:space="0" w:color="auto"/>
            </w:tcBorders>
            <w:shd w:val="clear" w:color="auto" w:fill="auto"/>
            <w:noWrap/>
            <w:vAlign w:val="bottom"/>
            <w:hideMark/>
          </w:tcPr>
          <w:p w14:paraId="528E681F"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1</w:t>
            </w:r>
          </w:p>
        </w:tc>
      </w:tr>
      <w:tr w:rsidR="009F7D38" w:rsidRPr="009F7D38" w14:paraId="26FCCD89" w14:textId="77777777" w:rsidTr="009F7D38">
        <w:trPr>
          <w:trHeight w:val="312"/>
        </w:trPr>
        <w:tc>
          <w:tcPr>
            <w:tcW w:w="1207" w:type="dxa"/>
            <w:tcBorders>
              <w:top w:val="nil"/>
              <w:left w:val="single" w:sz="4" w:space="0" w:color="auto"/>
              <w:bottom w:val="single" w:sz="4" w:space="0" w:color="auto"/>
              <w:right w:val="single" w:sz="4" w:space="0" w:color="auto"/>
            </w:tcBorders>
            <w:shd w:val="clear" w:color="auto" w:fill="auto"/>
            <w:noWrap/>
            <w:vAlign w:val="bottom"/>
            <w:hideMark/>
          </w:tcPr>
          <w:p w14:paraId="15258A66" w14:textId="77777777" w:rsidR="009F7D38" w:rsidRPr="009F7D38" w:rsidRDefault="009F7D38" w:rsidP="009F7D38">
            <w:pPr>
              <w:spacing w:after="0" w:line="240" w:lineRule="auto"/>
              <w:jc w:val="left"/>
              <w:rPr>
                <w:rFonts w:ascii="Calibri" w:eastAsia="Times New Roman" w:hAnsi="Calibri" w:cs="Calibri"/>
                <w:color w:val="000000"/>
                <w:sz w:val="24"/>
                <w:szCs w:val="24"/>
              </w:rPr>
            </w:pPr>
            <w:r w:rsidRPr="009F7D38">
              <w:rPr>
                <w:rFonts w:ascii="Calibri" w:eastAsia="Times New Roman" w:hAnsi="Calibri" w:cs="Calibri"/>
                <w:color w:val="000000"/>
                <w:sz w:val="24"/>
                <w:szCs w:val="24"/>
              </w:rPr>
              <w:t>A4</w:t>
            </w:r>
          </w:p>
        </w:tc>
        <w:tc>
          <w:tcPr>
            <w:tcW w:w="1038" w:type="dxa"/>
            <w:tcBorders>
              <w:top w:val="nil"/>
              <w:left w:val="nil"/>
              <w:bottom w:val="single" w:sz="4" w:space="0" w:color="auto"/>
              <w:right w:val="single" w:sz="4" w:space="0" w:color="auto"/>
            </w:tcBorders>
            <w:shd w:val="clear" w:color="auto" w:fill="auto"/>
            <w:noWrap/>
            <w:vAlign w:val="bottom"/>
            <w:hideMark/>
          </w:tcPr>
          <w:p w14:paraId="5C3B1949" w14:textId="77777777" w:rsidR="009F7D38" w:rsidRPr="009F7D38" w:rsidRDefault="009F7D38" w:rsidP="009F7D38">
            <w:pPr>
              <w:spacing w:after="0" w:line="240" w:lineRule="auto"/>
              <w:jc w:val="center"/>
              <w:rPr>
                <w:rFonts w:ascii="Calibri" w:eastAsia="Times New Roman" w:hAnsi="Calibri" w:cs="Calibri"/>
                <w:color w:val="000000"/>
                <w:sz w:val="24"/>
                <w:szCs w:val="24"/>
              </w:rPr>
            </w:pPr>
            <w:r w:rsidRPr="009F7D38">
              <w:rPr>
                <w:rFonts w:ascii="Calibri" w:eastAsia="Times New Roman" w:hAnsi="Calibri" w:cs="Calibri"/>
                <w:color w:val="000000"/>
                <w:sz w:val="24"/>
                <w:szCs w:val="24"/>
              </w:rPr>
              <w:t>$</w:t>
            </w:r>
          </w:p>
        </w:tc>
        <w:tc>
          <w:tcPr>
            <w:tcW w:w="1322" w:type="dxa"/>
            <w:tcBorders>
              <w:top w:val="nil"/>
              <w:left w:val="nil"/>
              <w:bottom w:val="single" w:sz="4" w:space="0" w:color="auto"/>
              <w:right w:val="single" w:sz="4" w:space="0" w:color="auto"/>
            </w:tcBorders>
            <w:shd w:val="clear" w:color="auto" w:fill="auto"/>
            <w:noWrap/>
            <w:vAlign w:val="bottom"/>
            <w:hideMark/>
          </w:tcPr>
          <w:p w14:paraId="6245E221"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-50246.68</w:t>
            </w:r>
          </w:p>
        </w:tc>
        <w:tc>
          <w:tcPr>
            <w:tcW w:w="1322" w:type="dxa"/>
            <w:tcBorders>
              <w:top w:val="nil"/>
              <w:left w:val="nil"/>
              <w:bottom w:val="single" w:sz="4" w:space="0" w:color="auto"/>
              <w:right w:val="single" w:sz="4" w:space="0" w:color="auto"/>
            </w:tcBorders>
            <w:shd w:val="clear" w:color="auto" w:fill="auto"/>
            <w:noWrap/>
            <w:vAlign w:val="bottom"/>
            <w:hideMark/>
          </w:tcPr>
          <w:p w14:paraId="2E00F94F"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-50247.20</w:t>
            </w:r>
          </w:p>
        </w:tc>
        <w:tc>
          <w:tcPr>
            <w:tcW w:w="1195" w:type="dxa"/>
            <w:tcBorders>
              <w:top w:val="nil"/>
              <w:left w:val="nil"/>
              <w:bottom w:val="single" w:sz="4" w:space="0" w:color="auto"/>
              <w:right w:val="single" w:sz="4" w:space="0" w:color="auto"/>
            </w:tcBorders>
            <w:shd w:val="clear" w:color="auto" w:fill="auto"/>
            <w:noWrap/>
            <w:vAlign w:val="bottom"/>
            <w:hideMark/>
          </w:tcPr>
          <w:p w14:paraId="7669260F"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0.308</w:t>
            </w:r>
          </w:p>
        </w:tc>
        <w:tc>
          <w:tcPr>
            <w:tcW w:w="1195" w:type="dxa"/>
            <w:tcBorders>
              <w:top w:val="nil"/>
              <w:left w:val="nil"/>
              <w:bottom w:val="single" w:sz="4" w:space="0" w:color="auto"/>
              <w:right w:val="single" w:sz="4" w:space="0" w:color="auto"/>
            </w:tcBorders>
            <w:shd w:val="clear" w:color="auto" w:fill="auto"/>
            <w:noWrap/>
            <w:vAlign w:val="bottom"/>
            <w:hideMark/>
          </w:tcPr>
          <w:p w14:paraId="3AE60FE6"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1</w:t>
            </w:r>
          </w:p>
        </w:tc>
      </w:tr>
      <w:tr w:rsidR="009F7D38" w:rsidRPr="009F7D38" w14:paraId="323FDD50" w14:textId="77777777" w:rsidTr="009F7D38">
        <w:trPr>
          <w:trHeight w:val="312"/>
        </w:trPr>
        <w:tc>
          <w:tcPr>
            <w:tcW w:w="1207" w:type="dxa"/>
            <w:tcBorders>
              <w:top w:val="nil"/>
              <w:left w:val="single" w:sz="4" w:space="0" w:color="auto"/>
              <w:bottom w:val="single" w:sz="4" w:space="0" w:color="auto"/>
              <w:right w:val="single" w:sz="4" w:space="0" w:color="auto"/>
            </w:tcBorders>
            <w:shd w:val="clear" w:color="auto" w:fill="auto"/>
            <w:noWrap/>
            <w:vAlign w:val="bottom"/>
            <w:hideMark/>
          </w:tcPr>
          <w:p w14:paraId="4B65D896" w14:textId="77777777" w:rsidR="009F7D38" w:rsidRPr="009F7D38" w:rsidRDefault="009F7D38" w:rsidP="009F7D38">
            <w:pPr>
              <w:spacing w:after="0" w:line="240" w:lineRule="auto"/>
              <w:jc w:val="left"/>
              <w:rPr>
                <w:rFonts w:ascii="Calibri" w:eastAsia="Times New Roman" w:hAnsi="Calibri" w:cs="Calibri"/>
                <w:color w:val="000000"/>
                <w:sz w:val="24"/>
                <w:szCs w:val="24"/>
              </w:rPr>
            </w:pPr>
            <w:r w:rsidRPr="009F7D38">
              <w:rPr>
                <w:rFonts w:ascii="Calibri" w:eastAsia="Times New Roman" w:hAnsi="Calibri" w:cs="Calibri"/>
                <w:color w:val="000000"/>
                <w:sz w:val="24"/>
                <w:szCs w:val="24"/>
              </w:rPr>
              <w:t>A5</w:t>
            </w:r>
          </w:p>
        </w:tc>
        <w:tc>
          <w:tcPr>
            <w:tcW w:w="1038" w:type="dxa"/>
            <w:tcBorders>
              <w:top w:val="nil"/>
              <w:left w:val="nil"/>
              <w:bottom w:val="single" w:sz="4" w:space="0" w:color="auto"/>
              <w:right w:val="single" w:sz="4" w:space="0" w:color="auto"/>
            </w:tcBorders>
            <w:shd w:val="clear" w:color="auto" w:fill="auto"/>
            <w:noWrap/>
            <w:vAlign w:val="bottom"/>
            <w:hideMark/>
          </w:tcPr>
          <w:p w14:paraId="1D32C7D7" w14:textId="77777777" w:rsidR="009F7D38" w:rsidRPr="009F7D38" w:rsidRDefault="009F7D38" w:rsidP="009F7D38">
            <w:pPr>
              <w:spacing w:after="0" w:line="240" w:lineRule="auto"/>
              <w:jc w:val="center"/>
              <w:rPr>
                <w:rFonts w:ascii="Calibri" w:eastAsia="Times New Roman" w:hAnsi="Calibri" w:cs="Calibri"/>
                <w:color w:val="000000"/>
                <w:sz w:val="24"/>
                <w:szCs w:val="24"/>
              </w:rPr>
            </w:pPr>
            <w:r w:rsidRPr="009F7D38">
              <w:rPr>
                <w:rFonts w:ascii="Calibri" w:eastAsia="Times New Roman" w:hAnsi="Calibri" w:cs="Calibri"/>
                <w:color w:val="000000"/>
                <w:sz w:val="24"/>
                <w:szCs w:val="24"/>
              </w:rPr>
              <w:t>$</w:t>
            </w:r>
          </w:p>
        </w:tc>
        <w:tc>
          <w:tcPr>
            <w:tcW w:w="1322" w:type="dxa"/>
            <w:tcBorders>
              <w:top w:val="nil"/>
              <w:left w:val="nil"/>
              <w:bottom w:val="single" w:sz="4" w:space="0" w:color="auto"/>
              <w:right w:val="single" w:sz="4" w:space="0" w:color="auto"/>
            </w:tcBorders>
            <w:shd w:val="clear" w:color="auto" w:fill="auto"/>
            <w:noWrap/>
            <w:vAlign w:val="bottom"/>
            <w:hideMark/>
          </w:tcPr>
          <w:p w14:paraId="40293250"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-50255.31</w:t>
            </w:r>
          </w:p>
        </w:tc>
        <w:tc>
          <w:tcPr>
            <w:tcW w:w="1322" w:type="dxa"/>
            <w:tcBorders>
              <w:top w:val="nil"/>
              <w:left w:val="nil"/>
              <w:bottom w:val="single" w:sz="4" w:space="0" w:color="auto"/>
              <w:right w:val="single" w:sz="4" w:space="0" w:color="auto"/>
            </w:tcBorders>
            <w:shd w:val="clear" w:color="auto" w:fill="auto"/>
            <w:noWrap/>
            <w:vAlign w:val="bottom"/>
            <w:hideMark/>
          </w:tcPr>
          <w:p w14:paraId="077BEB2D"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-50255.31</w:t>
            </w:r>
          </w:p>
        </w:tc>
        <w:tc>
          <w:tcPr>
            <w:tcW w:w="1195" w:type="dxa"/>
            <w:tcBorders>
              <w:top w:val="nil"/>
              <w:left w:val="nil"/>
              <w:bottom w:val="single" w:sz="4" w:space="0" w:color="auto"/>
              <w:right w:val="single" w:sz="4" w:space="0" w:color="auto"/>
            </w:tcBorders>
            <w:shd w:val="clear" w:color="auto" w:fill="auto"/>
            <w:noWrap/>
            <w:vAlign w:val="bottom"/>
            <w:hideMark/>
          </w:tcPr>
          <w:p w14:paraId="37F9D518"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1</w:t>
            </w:r>
          </w:p>
        </w:tc>
        <w:tc>
          <w:tcPr>
            <w:tcW w:w="1195" w:type="dxa"/>
            <w:tcBorders>
              <w:top w:val="nil"/>
              <w:left w:val="nil"/>
              <w:bottom w:val="single" w:sz="4" w:space="0" w:color="auto"/>
              <w:right w:val="single" w:sz="4" w:space="0" w:color="auto"/>
            </w:tcBorders>
            <w:shd w:val="clear" w:color="auto" w:fill="auto"/>
            <w:noWrap/>
            <w:vAlign w:val="bottom"/>
            <w:hideMark/>
          </w:tcPr>
          <w:p w14:paraId="0670D8F5"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1</w:t>
            </w:r>
          </w:p>
        </w:tc>
      </w:tr>
      <w:tr w:rsidR="009F7D38" w:rsidRPr="009F7D38" w14:paraId="65581ACD" w14:textId="77777777" w:rsidTr="009F7D38">
        <w:trPr>
          <w:trHeight w:val="312"/>
        </w:trPr>
        <w:tc>
          <w:tcPr>
            <w:tcW w:w="1207" w:type="dxa"/>
            <w:tcBorders>
              <w:top w:val="nil"/>
              <w:left w:val="single" w:sz="4" w:space="0" w:color="auto"/>
              <w:bottom w:val="single" w:sz="4" w:space="0" w:color="auto"/>
              <w:right w:val="single" w:sz="4" w:space="0" w:color="auto"/>
            </w:tcBorders>
            <w:shd w:val="clear" w:color="auto" w:fill="auto"/>
            <w:noWrap/>
            <w:vAlign w:val="bottom"/>
            <w:hideMark/>
          </w:tcPr>
          <w:p w14:paraId="571A0347" w14:textId="77777777" w:rsidR="009F7D38" w:rsidRPr="009F7D38" w:rsidRDefault="009F7D38" w:rsidP="009F7D38">
            <w:pPr>
              <w:spacing w:after="0" w:line="240" w:lineRule="auto"/>
              <w:jc w:val="left"/>
              <w:rPr>
                <w:rFonts w:ascii="Calibri" w:eastAsia="Times New Roman" w:hAnsi="Calibri" w:cs="Calibri"/>
                <w:color w:val="000000"/>
                <w:sz w:val="24"/>
                <w:szCs w:val="24"/>
              </w:rPr>
            </w:pPr>
            <w:r w:rsidRPr="009F7D38">
              <w:rPr>
                <w:rFonts w:ascii="Calibri" w:eastAsia="Times New Roman" w:hAnsi="Calibri" w:cs="Calibri"/>
                <w:color w:val="000000"/>
                <w:sz w:val="24"/>
                <w:szCs w:val="24"/>
              </w:rPr>
              <w:t>A6</w:t>
            </w:r>
          </w:p>
        </w:tc>
        <w:tc>
          <w:tcPr>
            <w:tcW w:w="1038" w:type="dxa"/>
            <w:tcBorders>
              <w:top w:val="nil"/>
              <w:left w:val="nil"/>
              <w:bottom w:val="single" w:sz="4" w:space="0" w:color="auto"/>
              <w:right w:val="single" w:sz="4" w:space="0" w:color="auto"/>
            </w:tcBorders>
            <w:shd w:val="clear" w:color="auto" w:fill="auto"/>
            <w:noWrap/>
            <w:vAlign w:val="bottom"/>
            <w:hideMark/>
          </w:tcPr>
          <w:p w14:paraId="1BFCA3FF" w14:textId="77777777" w:rsidR="009F7D38" w:rsidRPr="009F7D38" w:rsidRDefault="009F7D38" w:rsidP="009F7D38">
            <w:pPr>
              <w:spacing w:after="0" w:line="240" w:lineRule="auto"/>
              <w:jc w:val="center"/>
              <w:rPr>
                <w:rFonts w:ascii="Calibri" w:eastAsia="Times New Roman" w:hAnsi="Calibri" w:cs="Calibri"/>
                <w:color w:val="000000"/>
                <w:sz w:val="24"/>
                <w:szCs w:val="24"/>
              </w:rPr>
            </w:pPr>
            <w:r w:rsidRPr="009F7D38">
              <w:rPr>
                <w:rFonts w:ascii="Calibri" w:eastAsia="Times New Roman" w:hAnsi="Calibri" w:cs="Calibri"/>
                <w:color w:val="000000"/>
                <w:sz w:val="24"/>
                <w:szCs w:val="24"/>
              </w:rPr>
              <w:t>$</w:t>
            </w:r>
          </w:p>
        </w:tc>
        <w:tc>
          <w:tcPr>
            <w:tcW w:w="1322" w:type="dxa"/>
            <w:tcBorders>
              <w:top w:val="nil"/>
              <w:left w:val="nil"/>
              <w:bottom w:val="single" w:sz="4" w:space="0" w:color="auto"/>
              <w:right w:val="single" w:sz="4" w:space="0" w:color="auto"/>
            </w:tcBorders>
            <w:shd w:val="clear" w:color="auto" w:fill="auto"/>
            <w:noWrap/>
            <w:vAlign w:val="bottom"/>
            <w:hideMark/>
          </w:tcPr>
          <w:p w14:paraId="462C2203"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-50245.75</w:t>
            </w:r>
          </w:p>
        </w:tc>
        <w:tc>
          <w:tcPr>
            <w:tcW w:w="1322" w:type="dxa"/>
            <w:tcBorders>
              <w:top w:val="nil"/>
              <w:left w:val="nil"/>
              <w:bottom w:val="single" w:sz="4" w:space="0" w:color="auto"/>
              <w:right w:val="single" w:sz="4" w:space="0" w:color="auto"/>
            </w:tcBorders>
            <w:shd w:val="clear" w:color="auto" w:fill="auto"/>
            <w:noWrap/>
            <w:vAlign w:val="bottom"/>
            <w:hideMark/>
          </w:tcPr>
          <w:p w14:paraId="2621A5A8"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-50245.75</w:t>
            </w:r>
          </w:p>
        </w:tc>
        <w:tc>
          <w:tcPr>
            <w:tcW w:w="1195" w:type="dxa"/>
            <w:tcBorders>
              <w:top w:val="nil"/>
              <w:left w:val="nil"/>
              <w:bottom w:val="single" w:sz="4" w:space="0" w:color="auto"/>
              <w:right w:val="single" w:sz="4" w:space="0" w:color="auto"/>
            </w:tcBorders>
            <w:shd w:val="clear" w:color="auto" w:fill="auto"/>
            <w:noWrap/>
            <w:vAlign w:val="bottom"/>
            <w:hideMark/>
          </w:tcPr>
          <w:p w14:paraId="73DCEC54"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1</w:t>
            </w:r>
          </w:p>
        </w:tc>
        <w:tc>
          <w:tcPr>
            <w:tcW w:w="1195" w:type="dxa"/>
            <w:tcBorders>
              <w:top w:val="nil"/>
              <w:left w:val="nil"/>
              <w:bottom w:val="single" w:sz="4" w:space="0" w:color="auto"/>
              <w:right w:val="single" w:sz="4" w:space="0" w:color="auto"/>
            </w:tcBorders>
            <w:shd w:val="clear" w:color="auto" w:fill="auto"/>
            <w:noWrap/>
            <w:vAlign w:val="bottom"/>
            <w:hideMark/>
          </w:tcPr>
          <w:p w14:paraId="7D634B99"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1</w:t>
            </w:r>
          </w:p>
        </w:tc>
      </w:tr>
      <w:tr w:rsidR="009F7D38" w:rsidRPr="009F7D38" w14:paraId="6D739859" w14:textId="77777777" w:rsidTr="009F7D38">
        <w:trPr>
          <w:trHeight w:val="312"/>
        </w:trPr>
        <w:tc>
          <w:tcPr>
            <w:tcW w:w="1207" w:type="dxa"/>
            <w:tcBorders>
              <w:top w:val="nil"/>
              <w:left w:val="single" w:sz="4" w:space="0" w:color="auto"/>
              <w:bottom w:val="single" w:sz="4" w:space="0" w:color="auto"/>
              <w:right w:val="single" w:sz="4" w:space="0" w:color="auto"/>
            </w:tcBorders>
            <w:shd w:val="clear" w:color="auto" w:fill="auto"/>
            <w:noWrap/>
            <w:vAlign w:val="bottom"/>
            <w:hideMark/>
          </w:tcPr>
          <w:p w14:paraId="00090BCF" w14:textId="77777777" w:rsidR="009F7D38" w:rsidRPr="009F7D38" w:rsidRDefault="009F7D38" w:rsidP="009F7D38">
            <w:pPr>
              <w:spacing w:after="0" w:line="240" w:lineRule="auto"/>
              <w:jc w:val="left"/>
              <w:rPr>
                <w:rFonts w:ascii="Calibri" w:eastAsia="Times New Roman" w:hAnsi="Calibri" w:cs="Calibri"/>
                <w:color w:val="000000"/>
                <w:sz w:val="24"/>
                <w:szCs w:val="24"/>
              </w:rPr>
            </w:pPr>
            <w:r w:rsidRPr="009F7D38">
              <w:rPr>
                <w:rFonts w:ascii="Calibri" w:eastAsia="Times New Roman" w:hAnsi="Calibri" w:cs="Calibri"/>
                <w:color w:val="000000"/>
                <w:sz w:val="24"/>
                <w:szCs w:val="24"/>
              </w:rPr>
              <w:t>A7</w:t>
            </w:r>
          </w:p>
        </w:tc>
        <w:tc>
          <w:tcPr>
            <w:tcW w:w="1038" w:type="dxa"/>
            <w:tcBorders>
              <w:top w:val="nil"/>
              <w:left w:val="nil"/>
              <w:bottom w:val="single" w:sz="4" w:space="0" w:color="auto"/>
              <w:right w:val="single" w:sz="4" w:space="0" w:color="auto"/>
            </w:tcBorders>
            <w:shd w:val="clear" w:color="auto" w:fill="auto"/>
            <w:noWrap/>
            <w:vAlign w:val="bottom"/>
            <w:hideMark/>
          </w:tcPr>
          <w:p w14:paraId="7616B5CC" w14:textId="77777777" w:rsidR="009F7D38" w:rsidRPr="009F7D38" w:rsidRDefault="009F7D38" w:rsidP="009F7D38">
            <w:pPr>
              <w:spacing w:after="0" w:line="240" w:lineRule="auto"/>
              <w:jc w:val="center"/>
              <w:rPr>
                <w:rFonts w:ascii="Calibri" w:eastAsia="Times New Roman" w:hAnsi="Calibri" w:cs="Calibri"/>
                <w:color w:val="000000"/>
                <w:sz w:val="24"/>
                <w:szCs w:val="24"/>
              </w:rPr>
            </w:pPr>
            <w:r w:rsidRPr="009F7D38">
              <w:rPr>
                <w:rFonts w:ascii="Calibri" w:eastAsia="Times New Roman" w:hAnsi="Calibri" w:cs="Calibri"/>
                <w:color w:val="000000"/>
                <w:sz w:val="24"/>
                <w:szCs w:val="24"/>
              </w:rPr>
              <w:t>$</w:t>
            </w:r>
          </w:p>
        </w:tc>
        <w:tc>
          <w:tcPr>
            <w:tcW w:w="1322" w:type="dxa"/>
            <w:tcBorders>
              <w:top w:val="nil"/>
              <w:left w:val="nil"/>
              <w:bottom w:val="single" w:sz="4" w:space="0" w:color="auto"/>
              <w:right w:val="single" w:sz="4" w:space="0" w:color="auto"/>
            </w:tcBorders>
            <w:shd w:val="clear" w:color="auto" w:fill="auto"/>
            <w:noWrap/>
            <w:vAlign w:val="bottom"/>
            <w:hideMark/>
          </w:tcPr>
          <w:p w14:paraId="60495CC1"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-50253.15</w:t>
            </w:r>
          </w:p>
        </w:tc>
        <w:tc>
          <w:tcPr>
            <w:tcW w:w="1322" w:type="dxa"/>
            <w:tcBorders>
              <w:top w:val="nil"/>
              <w:left w:val="nil"/>
              <w:bottom w:val="single" w:sz="4" w:space="0" w:color="auto"/>
              <w:right w:val="single" w:sz="4" w:space="0" w:color="auto"/>
            </w:tcBorders>
            <w:shd w:val="clear" w:color="auto" w:fill="auto"/>
            <w:noWrap/>
            <w:vAlign w:val="bottom"/>
            <w:hideMark/>
          </w:tcPr>
          <w:p w14:paraId="79783326"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-50253.40</w:t>
            </w:r>
          </w:p>
        </w:tc>
        <w:tc>
          <w:tcPr>
            <w:tcW w:w="1195" w:type="dxa"/>
            <w:tcBorders>
              <w:top w:val="nil"/>
              <w:left w:val="nil"/>
              <w:bottom w:val="single" w:sz="4" w:space="0" w:color="auto"/>
              <w:right w:val="single" w:sz="4" w:space="0" w:color="auto"/>
            </w:tcBorders>
            <w:shd w:val="clear" w:color="auto" w:fill="auto"/>
            <w:noWrap/>
            <w:vAlign w:val="bottom"/>
            <w:hideMark/>
          </w:tcPr>
          <w:p w14:paraId="134F2D3F"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0.480</w:t>
            </w:r>
          </w:p>
        </w:tc>
        <w:tc>
          <w:tcPr>
            <w:tcW w:w="1195" w:type="dxa"/>
            <w:tcBorders>
              <w:top w:val="nil"/>
              <w:left w:val="nil"/>
              <w:bottom w:val="single" w:sz="4" w:space="0" w:color="auto"/>
              <w:right w:val="single" w:sz="4" w:space="0" w:color="auto"/>
            </w:tcBorders>
            <w:shd w:val="clear" w:color="auto" w:fill="auto"/>
            <w:noWrap/>
            <w:vAlign w:val="bottom"/>
            <w:hideMark/>
          </w:tcPr>
          <w:p w14:paraId="5F8787DA"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1</w:t>
            </w:r>
          </w:p>
        </w:tc>
      </w:tr>
      <w:tr w:rsidR="009F7D38" w:rsidRPr="009F7D38" w14:paraId="47900284" w14:textId="77777777" w:rsidTr="009F7D38">
        <w:trPr>
          <w:trHeight w:val="312"/>
        </w:trPr>
        <w:tc>
          <w:tcPr>
            <w:tcW w:w="1207" w:type="dxa"/>
            <w:tcBorders>
              <w:top w:val="nil"/>
              <w:left w:val="single" w:sz="4" w:space="0" w:color="auto"/>
              <w:bottom w:val="single" w:sz="4" w:space="0" w:color="auto"/>
              <w:right w:val="single" w:sz="4" w:space="0" w:color="auto"/>
            </w:tcBorders>
            <w:shd w:val="clear" w:color="auto" w:fill="auto"/>
            <w:noWrap/>
            <w:vAlign w:val="bottom"/>
            <w:hideMark/>
          </w:tcPr>
          <w:p w14:paraId="06A88C97" w14:textId="77777777" w:rsidR="009F7D38" w:rsidRPr="009F7D38" w:rsidRDefault="009F7D38" w:rsidP="009F7D38">
            <w:pPr>
              <w:spacing w:after="0" w:line="240" w:lineRule="auto"/>
              <w:jc w:val="left"/>
              <w:rPr>
                <w:rFonts w:ascii="Calibri" w:eastAsia="Times New Roman" w:hAnsi="Calibri" w:cs="Calibri"/>
                <w:color w:val="000000"/>
                <w:sz w:val="24"/>
                <w:szCs w:val="24"/>
              </w:rPr>
            </w:pPr>
            <w:r w:rsidRPr="009F7D38">
              <w:rPr>
                <w:rFonts w:ascii="Calibri" w:eastAsia="Times New Roman" w:hAnsi="Calibri" w:cs="Calibri"/>
                <w:color w:val="000000"/>
                <w:sz w:val="24"/>
                <w:szCs w:val="24"/>
              </w:rPr>
              <w:t>A8</w:t>
            </w:r>
          </w:p>
        </w:tc>
        <w:tc>
          <w:tcPr>
            <w:tcW w:w="1038" w:type="dxa"/>
            <w:tcBorders>
              <w:top w:val="nil"/>
              <w:left w:val="nil"/>
              <w:bottom w:val="single" w:sz="4" w:space="0" w:color="auto"/>
              <w:right w:val="single" w:sz="4" w:space="0" w:color="auto"/>
            </w:tcBorders>
            <w:shd w:val="clear" w:color="auto" w:fill="auto"/>
            <w:noWrap/>
            <w:vAlign w:val="bottom"/>
            <w:hideMark/>
          </w:tcPr>
          <w:p w14:paraId="0B2632E2" w14:textId="77777777" w:rsidR="009F7D38" w:rsidRPr="009F7D38" w:rsidRDefault="009F7D38" w:rsidP="009F7D38">
            <w:pPr>
              <w:spacing w:after="0" w:line="240" w:lineRule="auto"/>
              <w:jc w:val="center"/>
              <w:rPr>
                <w:rFonts w:ascii="Calibri" w:eastAsia="Times New Roman" w:hAnsi="Calibri" w:cs="Calibri"/>
                <w:color w:val="000000"/>
                <w:sz w:val="24"/>
                <w:szCs w:val="24"/>
              </w:rPr>
            </w:pPr>
            <w:r w:rsidRPr="009F7D38">
              <w:rPr>
                <w:rFonts w:ascii="Calibri" w:eastAsia="Times New Roman" w:hAnsi="Calibri" w:cs="Calibri"/>
                <w:color w:val="000000"/>
                <w:sz w:val="24"/>
                <w:szCs w:val="24"/>
              </w:rPr>
              <w:t>$</w:t>
            </w:r>
          </w:p>
        </w:tc>
        <w:tc>
          <w:tcPr>
            <w:tcW w:w="1322" w:type="dxa"/>
            <w:tcBorders>
              <w:top w:val="nil"/>
              <w:left w:val="nil"/>
              <w:bottom w:val="single" w:sz="4" w:space="0" w:color="auto"/>
              <w:right w:val="single" w:sz="4" w:space="0" w:color="auto"/>
            </w:tcBorders>
            <w:shd w:val="clear" w:color="auto" w:fill="auto"/>
            <w:noWrap/>
            <w:vAlign w:val="bottom"/>
            <w:hideMark/>
          </w:tcPr>
          <w:p w14:paraId="537ABA27"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-50255.52</w:t>
            </w:r>
          </w:p>
        </w:tc>
        <w:tc>
          <w:tcPr>
            <w:tcW w:w="1322" w:type="dxa"/>
            <w:tcBorders>
              <w:top w:val="nil"/>
              <w:left w:val="nil"/>
              <w:bottom w:val="single" w:sz="4" w:space="0" w:color="auto"/>
              <w:right w:val="single" w:sz="4" w:space="0" w:color="auto"/>
            </w:tcBorders>
            <w:shd w:val="clear" w:color="auto" w:fill="auto"/>
            <w:noWrap/>
            <w:vAlign w:val="bottom"/>
            <w:hideMark/>
          </w:tcPr>
          <w:p w14:paraId="264450E6"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-50255.59</w:t>
            </w:r>
          </w:p>
        </w:tc>
        <w:tc>
          <w:tcPr>
            <w:tcW w:w="1195" w:type="dxa"/>
            <w:tcBorders>
              <w:top w:val="nil"/>
              <w:left w:val="nil"/>
              <w:bottom w:val="single" w:sz="4" w:space="0" w:color="auto"/>
              <w:right w:val="single" w:sz="4" w:space="0" w:color="auto"/>
            </w:tcBorders>
            <w:shd w:val="clear" w:color="auto" w:fill="auto"/>
            <w:noWrap/>
            <w:vAlign w:val="bottom"/>
            <w:hideMark/>
          </w:tcPr>
          <w:p w14:paraId="25E03C28"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0.716</w:t>
            </w:r>
          </w:p>
        </w:tc>
        <w:tc>
          <w:tcPr>
            <w:tcW w:w="1195" w:type="dxa"/>
            <w:tcBorders>
              <w:top w:val="nil"/>
              <w:left w:val="nil"/>
              <w:bottom w:val="single" w:sz="4" w:space="0" w:color="auto"/>
              <w:right w:val="single" w:sz="4" w:space="0" w:color="auto"/>
            </w:tcBorders>
            <w:shd w:val="clear" w:color="auto" w:fill="auto"/>
            <w:noWrap/>
            <w:vAlign w:val="bottom"/>
            <w:hideMark/>
          </w:tcPr>
          <w:p w14:paraId="267091A4"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1</w:t>
            </w:r>
          </w:p>
        </w:tc>
      </w:tr>
      <w:tr w:rsidR="009F7D38" w:rsidRPr="009F7D38" w14:paraId="6AAF653B" w14:textId="77777777" w:rsidTr="009F7D38">
        <w:trPr>
          <w:trHeight w:val="312"/>
        </w:trPr>
        <w:tc>
          <w:tcPr>
            <w:tcW w:w="1207" w:type="dxa"/>
            <w:tcBorders>
              <w:top w:val="nil"/>
              <w:left w:val="single" w:sz="4" w:space="0" w:color="auto"/>
              <w:bottom w:val="single" w:sz="4" w:space="0" w:color="auto"/>
              <w:right w:val="single" w:sz="4" w:space="0" w:color="auto"/>
            </w:tcBorders>
            <w:shd w:val="clear" w:color="auto" w:fill="auto"/>
            <w:noWrap/>
            <w:vAlign w:val="bottom"/>
            <w:hideMark/>
          </w:tcPr>
          <w:p w14:paraId="7ABD55CB" w14:textId="77777777" w:rsidR="009F7D38" w:rsidRPr="009F7D38" w:rsidRDefault="009F7D38" w:rsidP="009F7D38">
            <w:pPr>
              <w:spacing w:after="0" w:line="240" w:lineRule="auto"/>
              <w:jc w:val="left"/>
              <w:rPr>
                <w:rFonts w:ascii="Calibri" w:eastAsia="Times New Roman" w:hAnsi="Calibri" w:cs="Calibri"/>
                <w:color w:val="000000"/>
                <w:sz w:val="24"/>
                <w:szCs w:val="24"/>
              </w:rPr>
            </w:pPr>
            <w:r w:rsidRPr="009F7D38">
              <w:rPr>
                <w:rFonts w:ascii="Calibri" w:eastAsia="Times New Roman" w:hAnsi="Calibri" w:cs="Calibri"/>
                <w:color w:val="000000"/>
                <w:sz w:val="24"/>
                <w:szCs w:val="24"/>
              </w:rPr>
              <w:t>B</w:t>
            </w:r>
          </w:p>
        </w:tc>
        <w:tc>
          <w:tcPr>
            <w:tcW w:w="1038" w:type="dxa"/>
            <w:tcBorders>
              <w:top w:val="nil"/>
              <w:left w:val="nil"/>
              <w:bottom w:val="single" w:sz="4" w:space="0" w:color="auto"/>
              <w:right w:val="single" w:sz="4" w:space="0" w:color="auto"/>
            </w:tcBorders>
            <w:shd w:val="clear" w:color="auto" w:fill="auto"/>
            <w:noWrap/>
            <w:vAlign w:val="bottom"/>
            <w:hideMark/>
          </w:tcPr>
          <w:p w14:paraId="4C9156C3" w14:textId="77777777" w:rsidR="009F7D38" w:rsidRPr="009F7D38" w:rsidRDefault="009F7D38" w:rsidP="009F7D38">
            <w:pPr>
              <w:spacing w:after="0" w:line="240" w:lineRule="auto"/>
              <w:jc w:val="center"/>
              <w:rPr>
                <w:rFonts w:ascii="Calibri" w:eastAsia="Times New Roman" w:hAnsi="Calibri" w:cs="Calibri"/>
                <w:color w:val="000000"/>
                <w:sz w:val="24"/>
                <w:szCs w:val="24"/>
              </w:rPr>
            </w:pPr>
            <w:r w:rsidRPr="009F7D38">
              <w:rPr>
                <w:rFonts w:ascii="Calibri" w:eastAsia="Times New Roman" w:hAnsi="Calibri" w:cs="Calibri"/>
                <w:color w:val="000000"/>
                <w:sz w:val="24"/>
                <w:szCs w:val="24"/>
              </w:rPr>
              <w:t>$</w:t>
            </w:r>
          </w:p>
        </w:tc>
        <w:tc>
          <w:tcPr>
            <w:tcW w:w="1322" w:type="dxa"/>
            <w:tcBorders>
              <w:top w:val="nil"/>
              <w:left w:val="nil"/>
              <w:bottom w:val="single" w:sz="4" w:space="0" w:color="auto"/>
              <w:right w:val="single" w:sz="4" w:space="0" w:color="auto"/>
            </w:tcBorders>
            <w:shd w:val="clear" w:color="auto" w:fill="auto"/>
            <w:noWrap/>
            <w:vAlign w:val="bottom"/>
            <w:hideMark/>
          </w:tcPr>
          <w:p w14:paraId="7EBA6727"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-50169.71</w:t>
            </w:r>
          </w:p>
        </w:tc>
        <w:tc>
          <w:tcPr>
            <w:tcW w:w="1322" w:type="dxa"/>
            <w:tcBorders>
              <w:top w:val="nil"/>
              <w:left w:val="nil"/>
              <w:bottom w:val="single" w:sz="4" w:space="0" w:color="auto"/>
              <w:right w:val="single" w:sz="4" w:space="0" w:color="auto"/>
            </w:tcBorders>
            <w:shd w:val="clear" w:color="auto" w:fill="auto"/>
            <w:noWrap/>
            <w:vAlign w:val="bottom"/>
            <w:hideMark/>
          </w:tcPr>
          <w:p w14:paraId="50144E16"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-50169.71</w:t>
            </w:r>
          </w:p>
        </w:tc>
        <w:tc>
          <w:tcPr>
            <w:tcW w:w="1195" w:type="dxa"/>
            <w:tcBorders>
              <w:top w:val="nil"/>
              <w:left w:val="nil"/>
              <w:bottom w:val="single" w:sz="4" w:space="0" w:color="auto"/>
              <w:right w:val="single" w:sz="4" w:space="0" w:color="auto"/>
            </w:tcBorders>
            <w:shd w:val="clear" w:color="auto" w:fill="auto"/>
            <w:noWrap/>
            <w:vAlign w:val="bottom"/>
            <w:hideMark/>
          </w:tcPr>
          <w:p w14:paraId="360472D7"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1</w:t>
            </w:r>
          </w:p>
        </w:tc>
        <w:tc>
          <w:tcPr>
            <w:tcW w:w="1195" w:type="dxa"/>
            <w:tcBorders>
              <w:top w:val="nil"/>
              <w:left w:val="nil"/>
              <w:bottom w:val="single" w:sz="4" w:space="0" w:color="auto"/>
              <w:right w:val="single" w:sz="4" w:space="0" w:color="auto"/>
            </w:tcBorders>
            <w:shd w:val="clear" w:color="auto" w:fill="auto"/>
            <w:noWrap/>
            <w:vAlign w:val="bottom"/>
            <w:hideMark/>
          </w:tcPr>
          <w:p w14:paraId="63B67B91"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1</w:t>
            </w:r>
          </w:p>
        </w:tc>
      </w:tr>
      <w:tr w:rsidR="009F7D38" w:rsidRPr="009F7D38" w14:paraId="75FDB464" w14:textId="77777777" w:rsidTr="009F7D38">
        <w:trPr>
          <w:trHeight w:val="312"/>
        </w:trPr>
        <w:tc>
          <w:tcPr>
            <w:tcW w:w="1207" w:type="dxa"/>
            <w:tcBorders>
              <w:top w:val="nil"/>
              <w:left w:val="single" w:sz="4" w:space="0" w:color="auto"/>
              <w:bottom w:val="single" w:sz="4" w:space="0" w:color="auto"/>
              <w:right w:val="single" w:sz="4" w:space="0" w:color="auto"/>
            </w:tcBorders>
            <w:shd w:val="clear" w:color="auto" w:fill="auto"/>
            <w:noWrap/>
            <w:vAlign w:val="bottom"/>
            <w:hideMark/>
          </w:tcPr>
          <w:p w14:paraId="65CB766D" w14:textId="77777777" w:rsidR="009F7D38" w:rsidRPr="009F7D38" w:rsidRDefault="009F7D38" w:rsidP="009F7D38">
            <w:pPr>
              <w:spacing w:after="0" w:line="240" w:lineRule="auto"/>
              <w:jc w:val="left"/>
              <w:rPr>
                <w:rFonts w:ascii="Calibri" w:eastAsia="Times New Roman" w:hAnsi="Calibri" w:cs="Calibri"/>
                <w:color w:val="000000"/>
                <w:sz w:val="24"/>
                <w:szCs w:val="24"/>
              </w:rPr>
            </w:pPr>
            <w:r w:rsidRPr="009F7D38">
              <w:rPr>
                <w:rFonts w:ascii="Calibri" w:eastAsia="Times New Roman" w:hAnsi="Calibri" w:cs="Calibri"/>
                <w:color w:val="000000"/>
                <w:sz w:val="24"/>
                <w:szCs w:val="24"/>
              </w:rPr>
              <w:t>C</w:t>
            </w:r>
          </w:p>
        </w:tc>
        <w:tc>
          <w:tcPr>
            <w:tcW w:w="1038" w:type="dxa"/>
            <w:tcBorders>
              <w:top w:val="nil"/>
              <w:left w:val="nil"/>
              <w:bottom w:val="single" w:sz="4" w:space="0" w:color="auto"/>
              <w:right w:val="single" w:sz="4" w:space="0" w:color="auto"/>
            </w:tcBorders>
            <w:shd w:val="clear" w:color="auto" w:fill="auto"/>
            <w:noWrap/>
            <w:vAlign w:val="bottom"/>
            <w:hideMark/>
          </w:tcPr>
          <w:p w14:paraId="498B2650" w14:textId="77777777" w:rsidR="009F7D38" w:rsidRPr="009F7D38" w:rsidRDefault="009F7D38" w:rsidP="009F7D38">
            <w:pPr>
              <w:spacing w:after="0" w:line="240" w:lineRule="auto"/>
              <w:jc w:val="center"/>
              <w:rPr>
                <w:rFonts w:ascii="Calibri" w:eastAsia="Times New Roman" w:hAnsi="Calibri" w:cs="Calibri"/>
                <w:color w:val="000000"/>
                <w:sz w:val="24"/>
                <w:szCs w:val="24"/>
              </w:rPr>
            </w:pPr>
            <w:r w:rsidRPr="009F7D38">
              <w:rPr>
                <w:rFonts w:ascii="Calibri" w:eastAsia="Times New Roman" w:hAnsi="Calibri" w:cs="Calibri"/>
                <w:color w:val="000000"/>
                <w:sz w:val="24"/>
                <w:szCs w:val="24"/>
              </w:rPr>
              <w:t>$</w:t>
            </w:r>
          </w:p>
        </w:tc>
        <w:tc>
          <w:tcPr>
            <w:tcW w:w="1322" w:type="dxa"/>
            <w:tcBorders>
              <w:top w:val="nil"/>
              <w:left w:val="nil"/>
              <w:bottom w:val="single" w:sz="4" w:space="0" w:color="auto"/>
              <w:right w:val="single" w:sz="4" w:space="0" w:color="auto"/>
            </w:tcBorders>
            <w:shd w:val="clear" w:color="auto" w:fill="auto"/>
            <w:noWrap/>
            <w:vAlign w:val="bottom"/>
            <w:hideMark/>
          </w:tcPr>
          <w:p w14:paraId="7A49A86B"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-50053.10</w:t>
            </w:r>
          </w:p>
        </w:tc>
        <w:tc>
          <w:tcPr>
            <w:tcW w:w="1322" w:type="dxa"/>
            <w:tcBorders>
              <w:top w:val="nil"/>
              <w:left w:val="nil"/>
              <w:bottom w:val="single" w:sz="4" w:space="0" w:color="auto"/>
              <w:right w:val="single" w:sz="4" w:space="0" w:color="auto"/>
            </w:tcBorders>
            <w:shd w:val="clear" w:color="auto" w:fill="auto"/>
            <w:noWrap/>
            <w:vAlign w:val="bottom"/>
            <w:hideMark/>
          </w:tcPr>
          <w:p w14:paraId="76CF1D82"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-50053.10</w:t>
            </w:r>
          </w:p>
        </w:tc>
        <w:tc>
          <w:tcPr>
            <w:tcW w:w="1195" w:type="dxa"/>
            <w:tcBorders>
              <w:top w:val="nil"/>
              <w:left w:val="nil"/>
              <w:bottom w:val="single" w:sz="4" w:space="0" w:color="auto"/>
              <w:right w:val="single" w:sz="4" w:space="0" w:color="auto"/>
            </w:tcBorders>
            <w:shd w:val="clear" w:color="auto" w:fill="auto"/>
            <w:noWrap/>
            <w:vAlign w:val="bottom"/>
            <w:hideMark/>
          </w:tcPr>
          <w:p w14:paraId="02AC022F"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1</w:t>
            </w:r>
          </w:p>
        </w:tc>
        <w:tc>
          <w:tcPr>
            <w:tcW w:w="1195" w:type="dxa"/>
            <w:tcBorders>
              <w:top w:val="nil"/>
              <w:left w:val="nil"/>
              <w:bottom w:val="single" w:sz="4" w:space="0" w:color="auto"/>
              <w:right w:val="single" w:sz="4" w:space="0" w:color="auto"/>
            </w:tcBorders>
            <w:shd w:val="clear" w:color="auto" w:fill="auto"/>
            <w:noWrap/>
            <w:vAlign w:val="bottom"/>
            <w:hideMark/>
          </w:tcPr>
          <w:p w14:paraId="1BDC8597"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1</w:t>
            </w:r>
          </w:p>
        </w:tc>
      </w:tr>
      <w:tr w:rsidR="009F7D38" w:rsidRPr="009F7D38" w14:paraId="2F41B328" w14:textId="77777777" w:rsidTr="009F7D38">
        <w:trPr>
          <w:trHeight w:val="312"/>
        </w:trPr>
        <w:tc>
          <w:tcPr>
            <w:tcW w:w="1207" w:type="dxa"/>
            <w:tcBorders>
              <w:top w:val="nil"/>
              <w:left w:val="single" w:sz="4" w:space="0" w:color="auto"/>
              <w:bottom w:val="single" w:sz="4" w:space="0" w:color="auto"/>
              <w:right w:val="single" w:sz="4" w:space="0" w:color="auto"/>
            </w:tcBorders>
            <w:shd w:val="clear" w:color="auto" w:fill="auto"/>
            <w:noWrap/>
            <w:vAlign w:val="bottom"/>
            <w:hideMark/>
          </w:tcPr>
          <w:p w14:paraId="20FE5C90" w14:textId="77777777" w:rsidR="009F7D38" w:rsidRPr="009F7D38" w:rsidRDefault="009F7D38" w:rsidP="009F7D38">
            <w:pPr>
              <w:spacing w:after="0" w:line="240" w:lineRule="auto"/>
              <w:jc w:val="left"/>
              <w:rPr>
                <w:rFonts w:ascii="Calibri" w:eastAsia="Times New Roman" w:hAnsi="Calibri" w:cs="Calibri"/>
                <w:color w:val="000000"/>
                <w:sz w:val="24"/>
                <w:szCs w:val="24"/>
              </w:rPr>
            </w:pPr>
            <w:r w:rsidRPr="009F7D38">
              <w:rPr>
                <w:rFonts w:ascii="Calibri" w:eastAsia="Times New Roman" w:hAnsi="Calibri" w:cs="Calibri"/>
                <w:color w:val="000000"/>
                <w:sz w:val="24"/>
                <w:szCs w:val="24"/>
              </w:rPr>
              <w:t>D</w:t>
            </w:r>
          </w:p>
        </w:tc>
        <w:tc>
          <w:tcPr>
            <w:tcW w:w="1038" w:type="dxa"/>
            <w:tcBorders>
              <w:top w:val="nil"/>
              <w:left w:val="nil"/>
              <w:bottom w:val="single" w:sz="4" w:space="0" w:color="auto"/>
              <w:right w:val="single" w:sz="4" w:space="0" w:color="auto"/>
            </w:tcBorders>
            <w:shd w:val="clear" w:color="auto" w:fill="auto"/>
            <w:noWrap/>
            <w:vAlign w:val="bottom"/>
            <w:hideMark/>
          </w:tcPr>
          <w:p w14:paraId="5931BA15" w14:textId="77777777" w:rsidR="009F7D38" w:rsidRPr="009F7D38" w:rsidRDefault="009F7D38" w:rsidP="009F7D38">
            <w:pPr>
              <w:spacing w:after="0" w:line="240" w:lineRule="auto"/>
              <w:jc w:val="center"/>
              <w:rPr>
                <w:rFonts w:ascii="Calibri" w:eastAsia="Times New Roman" w:hAnsi="Calibri" w:cs="Calibri"/>
                <w:color w:val="000000"/>
                <w:sz w:val="24"/>
                <w:szCs w:val="24"/>
              </w:rPr>
            </w:pPr>
            <w:r w:rsidRPr="009F7D38">
              <w:rPr>
                <w:rFonts w:ascii="Calibri" w:eastAsia="Times New Roman" w:hAnsi="Calibri" w:cs="Calibri"/>
                <w:color w:val="000000"/>
                <w:sz w:val="24"/>
                <w:szCs w:val="24"/>
              </w:rPr>
              <w:t>$</w:t>
            </w:r>
          </w:p>
        </w:tc>
        <w:tc>
          <w:tcPr>
            <w:tcW w:w="1322" w:type="dxa"/>
            <w:tcBorders>
              <w:top w:val="nil"/>
              <w:left w:val="nil"/>
              <w:bottom w:val="single" w:sz="4" w:space="0" w:color="auto"/>
              <w:right w:val="single" w:sz="4" w:space="0" w:color="auto"/>
            </w:tcBorders>
            <w:shd w:val="clear" w:color="auto" w:fill="auto"/>
            <w:noWrap/>
            <w:vAlign w:val="bottom"/>
            <w:hideMark/>
          </w:tcPr>
          <w:p w14:paraId="63BC9330"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-50231.77</w:t>
            </w:r>
          </w:p>
        </w:tc>
        <w:tc>
          <w:tcPr>
            <w:tcW w:w="1322" w:type="dxa"/>
            <w:tcBorders>
              <w:top w:val="nil"/>
              <w:left w:val="nil"/>
              <w:bottom w:val="single" w:sz="4" w:space="0" w:color="auto"/>
              <w:right w:val="single" w:sz="4" w:space="0" w:color="auto"/>
            </w:tcBorders>
            <w:shd w:val="clear" w:color="auto" w:fill="auto"/>
            <w:noWrap/>
            <w:vAlign w:val="bottom"/>
            <w:hideMark/>
          </w:tcPr>
          <w:p w14:paraId="5467974A"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-50234.43</w:t>
            </w:r>
          </w:p>
        </w:tc>
        <w:tc>
          <w:tcPr>
            <w:tcW w:w="1195" w:type="dxa"/>
            <w:tcBorders>
              <w:top w:val="nil"/>
              <w:left w:val="nil"/>
              <w:bottom w:val="single" w:sz="4" w:space="0" w:color="auto"/>
              <w:right w:val="single" w:sz="4" w:space="0" w:color="auto"/>
            </w:tcBorders>
            <w:shd w:val="clear" w:color="auto" w:fill="auto"/>
            <w:noWrap/>
            <w:vAlign w:val="bottom"/>
            <w:hideMark/>
          </w:tcPr>
          <w:p w14:paraId="2523DF94"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0.021</w:t>
            </w:r>
          </w:p>
        </w:tc>
        <w:tc>
          <w:tcPr>
            <w:tcW w:w="1195" w:type="dxa"/>
            <w:tcBorders>
              <w:top w:val="nil"/>
              <w:left w:val="nil"/>
              <w:bottom w:val="single" w:sz="4" w:space="0" w:color="auto"/>
              <w:right w:val="single" w:sz="4" w:space="0" w:color="auto"/>
            </w:tcBorders>
            <w:shd w:val="clear" w:color="auto" w:fill="auto"/>
            <w:noWrap/>
            <w:vAlign w:val="bottom"/>
            <w:hideMark/>
          </w:tcPr>
          <w:p w14:paraId="6C45079B"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1</w:t>
            </w:r>
          </w:p>
        </w:tc>
      </w:tr>
      <w:tr w:rsidR="009F7D38" w:rsidRPr="009F7D38" w14:paraId="62F1D04C" w14:textId="77777777" w:rsidTr="009F7D38">
        <w:trPr>
          <w:trHeight w:val="312"/>
        </w:trPr>
        <w:tc>
          <w:tcPr>
            <w:tcW w:w="1207" w:type="dxa"/>
            <w:tcBorders>
              <w:top w:val="nil"/>
              <w:left w:val="single" w:sz="4" w:space="0" w:color="auto"/>
              <w:bottom w:val="single" w:sz="4" w:space="0" w:color="auto"/>
              <w:right w:val="single" w:sz="4" w:space="0" w:color="auto"/>
            </w:tcBorders>
            <w:shd w:val="clear" w:color="auto" w:fill="auto"/>
            <w:noWrap/>
            <w:vAlign w:val="bottom"/>
            <w:hideMark/>
          </w:tcPr>
          <w:p w14:paraId="0682C41A" w14:textId="77777777" w:rsidR="009F7D38" w:rsidRPr="009F7D38" w:rsidRDefault="009F7D38" w:rsidP="009F7D38">
            <w:pPr>
              <w:spacing w:after="0" w:line="240" w:lineRule="auto"/>
              <w:jc w:val="left"/>
              <w:rPr>
                <w:rFonts w:ascii="Calibri" w:eastAsia="Times New Roman" w:hAnsi="Calibri" w:cs="Calibri"/>
                <w:color w:val="000000"/>
                <w:sz w:val="24"/>
                <w:szCs w:val="24"/>
              </w:rPr>
            </w:pPr>
            <w:r w:rsidRPr="009F7D38">
              <w:rPr>
                <w:rFonts w:ascii="Calibri" w:eastAsia="Times New Roman" w:hAnsi="Calibri" w:cs="Calibri"/>
                <w:color w:val="000000"/>
                <w:sz w:val="24"/>
                <w:szCs w:val="24"/>
              </w:rPr>
              <w:t>E</w:t>
            </w:r>
          </w:p>
        </w:tc>
        <w:tc>
          <w:tcPr>
            <w:tcW w:w="1038" w:type="dxa"/>
            <w:tcBorders>
              <w:top w:val="nil"/>
              <w:left w:val="nil"/>
              <w:bottom w:val="single" w:sz="4" w:space="0" w:color="auto"/>
              <w:right w:val="single" w:sz="4" w:space="0" w:color="auto"/>
            </w:tcBorders>
            <w:shd w:val="clear" w:color="auto" w:fill="auto"/>
            <w:noWrap/>
            <w:vAlign w:val="bottom"/>
            <w:hideMark/>
          </w:tcPr>
          <w:p w14:paraId="61A9C042" w14:textId="77777777" w:rsidR="009F7D38" w:rsidRPr="009F7D38" w:rsidRDefault="009F7D38" w:rsidP="009F7D38">
            <w:pPr>
              <w:spacing w:after="0" w:line="240" w:lineRule="auto"/>
              <w:jc w:val="center"/>
              <w:rPr>
                <w:rFonts w:ascii="Calibri" w:eastAsia="Times New Roman" w:hAnsi="Calibri" w:cs="Calibri"/>
                <w:color w:val="000000"/>
                <w:sz w:val="24"/>
                <w:szCs w:val="24"/>
              </w:rPr>
            </w:pPr>
            <w:r w:rsidRPr="009F7D38">
              <w:rPr>
                <w:rFonts w:ascii="Calibri" w:eastAsia="Times New Roman" w:hAnsi="Calibri" w:cs="Calibri"/>
                <w:color w:val="000000"/>
                <w:sz w:val="24"/>
                <w:szCs w:val="24"/>
              </w:rPr>
              <w:t>$</w:t>
            </w:r>
          </w:p>
        </w:tc>
        <w:tc>
          <w:tcPr>
            <w:tcW w:w="1322" w:type="dxa"/>
            <w:tcBorders>
              <w:top w:val="nil"/>
              <w:left w:val="nil"/>
              <w:bottom w:val="single" w:sz="4" w:space="0" w:color="auto"/>
              <w:right w:val="single" w:sz="4" w:space="0" w:color="auto"/>
            </w:tcBorders>
            <w:shd w:val="clear" w:color="auto" w:fill="auto"/>
            <w:noWrap/>
            <w:vAlign w:val="bottom"/>
            <w:hideMark/>
          </w:tcPr>
          <w:p w14:paraId="48418143"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-50186.89</w:t>
            </w:r>
          </w:p>
        </w:tc>
        <w:tc>
          <w:tcPr>
            <w:tcW w:w="1322" w:type="dxa"/>
            <w:tcBorders>
              <w:top w:val="nil"/>
              <w:left w:val="nil"/>
              <w:bottom w:val="single" w:sz="4" w:space="0" w:color="auto"/>
              <w:right w:val="single" w:sz="4" w:space="0" w:color="auto"/>
            </w:tcBorders>
            <w:shd w:val="clear" w:color="auto" w:fill="auto"/>
            <w:noWrap/>
            <w:vAlign w:val="bottom"/>
            <w:hideMark/>
          </w:tcPr>
          <w:p w14:paraId="1408C6A7"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-50186.89</w:t>
            </w:r>
          </w:p>
        </w:tc>
        <w:tc>
          <w:tcPr>
            <w:tcW w:w="1195" w:type="dxa"/>
            <w:tcBorders>
              <w:top w:val="nil"/>
              <w:left w:val="nil"/>
              <w:bottom w:val="single" w:sz="4" w:space="0" w:color="auto"/>
              <w:right w:val="single" w:sz="4" w:space="0" w:color="auto"/>
            </w:tcBorders>
            <w:shd w:val="clear" w:color="auto" w:fill="auto"/>
            <w:noWrap/>
            <w:vAlign w:val="bottom"/>
            <w:hideMark/>
          </w:tcPr>
          <w:p w14:paraId="2FB9A9F1"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1</w:t>
            </w:r>
          </w:p>
        </w:tc>
        <w:tc>
          <w:tcPr>
            <w:tcW w:w="1195" w:type="dxa"/>
            <w:tcBorders>
              <w:top w:val="nil"/>
              <w:left w:val="nil"/>
              <w:bottom w:val="single" w:sz="4" w:space="0" w:color="auto"/>
              <w:right w:val="single" w:sz="4" w:space="0" w:color="auto"/>
            </w:tcBorders>
            <w:shd w:val="clear" w:color="auto" w:fill="auto"/>
            <w:noWrap/>
            <w:vAlign w:val="bottom"/>
            <w:hideMark/>
          </w:tcPr>
          <w:p w14:paraId="00B96203"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1</w:t>
            </w:r>
          </w:p>
        </w:tc>
      </w:tr>
      <w:tr w:rsidR="009F7D38" w:rsidRPr="009F7D38" w14:paraId="6EFD9EC7" w14:textId="77777777" w:rsidTr="009F7D38">
        <w:trPr>
          <w:trHeight w:val="312"/>
        </w:trPr>
        <w:tc>
          <w:tcPr>
            <w:tcW w:w="1207" w:type="dxa"/>
            <w:tcBorders>
              <w:top w:val="nil"/>
              <w:left w:val="single" w:sz="4" w:space="0" w:color="auto"/>
              <w:bottom w:val="single" w:sz="4" w:space="0" w:color="auto"/>
              <w:right w:val="single" w:sz="4" w:space="0" w:color="auto"/>
            </w:tcBorders>
            <w:shd w:val="clear" w:color="auto" w:fill="auto"/>
            <w:noWrap/>
            <w:vAlign w:val="bottom"/>
            <w:hideMark/>
          </w:tcPr>
          <w:p w14:paraId="71D0F130" w14:textId="77777777" w:rsidR="009F7D38" w:rsidRPr="009F7D38" w:rsidRDefault="009F7D38" w:rsidP="009F7D38">
            <w:pPr>
              <w:spacing w:after="0" w:line="240" w:lineRule="auto"/>
              <w:jc w:val="left"/>
              <w:rPr>
                <w:rFonts w:ascii="Calibri" w:eastAsia="Times New Roman" w:hAnsi="Calibri" w:cs="Calibri"/>
                <w:color w:val="000000"/>
                <w:sz w:val="24"/>
                <w:szCs w:val="24"/>
              </w:rPr>
            </w:pPr>
            <w:r w:rsidRPr="009F7D38">
              <w:rPr>
                <w:rFonts w:ascii="Calibri" w:eastAsia="Times New Roman" w:hAnsi="Calibri" w:cs="Calibri"/>
                <w:color w:val="000000"/>
                <w:sz w:val="24"/>
                <w:szCs w:val="24"/>
              </w:rPr>
              <w:t>F</w:t>
            </w:r>
          </w:p>
        </w:tc>
        <w:tc>
          <w:tcPr>
            <w:tcW w:w="1038" w:type="dxa"/>
            <w:tcBorders>
              <w:top w:val="nil"/>
              <w:left w:val="nil"/>
              <w:bottom w:val="single" w:sz="4" w:space="0" w:color="auto"/>
              <w:right w:val="single" w:sz="4" w:space="0" w:color="auto"/>
            </w:tcBorders>
            <w:shd w:val="clear" w:color="auto" w:fill="auto"/>
            <w:noWrap/>
            <w:vAlign w:val="bottom"/>
            <w:hideMark/>
          </w:tcPr>
          <w:p w14:paraId="77C1B439" w14:textId="77777777" w:rsidR="009F7D38" w:rsidRPr="009F7D38" w:rsidRDefault="009F7D38" w:rsidP="009F7D38">
            <w:pPr>
              <w:spacing w:after="0" w:line="240" w:lineRule="auto"/>
              <w:jc w:val="center"/>
              <w:rPr>
                <w:rFonts w:ascii="Calibri" w:eastAsia="Times New Roman" w:hAnsi="Calibri" w:cs="Calibri"/>
                <w:color w:val="000000"/>
                <w:sz w:val="24"/>
                <w:szCs w:val="24"/>
              </w:rPr>
            </w:pPr>
            <w:r w:rsidRPr="009F7D38">
              <w:rPr>
                <w:rFonts w:ascii="Calibri" w:eastAsia="Times New Roman" w:hAnsi="Calibri" w:cs="Calibri"/>
                <w:color w:val="000000"/>
                <w:sz w:val="24"/>
                <w:szCs w:val="24"/>
              </w:rPr>
              <w:t>$</w:t>
            </w:r>
          </w:p>
        </w:tc>
        <w:tc>
          <w:tcPr>
            <w:tcW w:w="1322" w:type="dxa"/>
            <w:tcBorders>
              <w:top w:val="nil"/>
              <w:left w:val="nil"/>
              <w:bottom w:val="single" w:sz="4" w:space="0" w:color="auto"/>
              <w:right w:val="single" w:sz="4" w:space="0" w:color="auto"/>
            </w:tcBorders>
            <w:shd w:val="clear" w:color="auto" w:fill="auto"/>
            <w:noWrap/>
            <w:vAlign w:val="bottom"/>
            <w:hideMark/>
          </w:tcPr>
          <w:p w14:paraId="5D2BDD3A"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-50251.41</w:t>
            </w:r>
          </w:p>
        </w:tc>
        <w:tc>
          <w:tcPr>
            <w:tcW w:w="1322" w:type="dxa"/>
            <w:tcBorders>
              <w:top w:val="nil"/>
              <w:left w:val="nil"/>
              <w:bottom w:val="single" w:sz="4" w:space="0" w:color="auto"/>
              <w:right w:val="single" w:sz="4" w:space="0" w:color="auto"/>
            </w:tcBorders>
            <w:shd w:val="clear" w:color="auto" w:fill="auto"/>
            <w:noWrap/>
            <w:vAlign w:val="bottom"/>
            <w:hideMark/>
          </w:tcPr>
          <w:p w14:paraId="76D2D0E9"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-50251.41</w:t>
            </w:r>
          </w:p>
        </w:tc>
        <w:tc>
          <w:tcPr>
            <w:tcW w:w="1195" w:type="dxa"/>
            <w:tcBorders>
              <w:top w:val="nil"/>
              <w:left w:val="nil"/>
              <w:bottom w:val="single" w:sz="4" w:space="0" w:color="auto"/>
              <w:right w:val="single" w:sz="4" w:space="0" w:color="auto"/>
            </w:tcBorders>
            <w:shd w:val="clear" w:color="auto" w:fill="auto"/>
            <w:noWrap/>
            <w:vAlign w:val="bottom"/>
            <w:hideMark/>
          </w:tcPr>
          <w:p w14:paraId="10A5687E"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1</w:t>
            </w:r>
          </w:p>
        </w:tc>
        <w:tc>
          <w:tcPr>
            <w:tcW w:w="1195" w:type="dxa"/>
            <w:tcBorders>
              <w:top w:val="nil"/>
              <w:left w:val="nil"/>
              <w:bottom w:val="single" w:sz="4" w:space="0" w:color="auto"/>
              <w:right w:val="single" w:sz="4" w:space="0" w:color="auto"/>
            </w:tcBorders>
            <w:shd w:val="clear" w:color="auto" w:fill="auto"/>
            <w:noWrap/>
            <w:vAlign w:val="bottom"/>
            <w:hideMark/>
          </w:tcPr>
          <w:p w14:paraId="34A66857"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1</w:t>
            </w:r>
          </w:p>
        </w:tc>
      </w:tr>
      <w:tr w:rsidR="009F7D38" w:rsidRPr="009F7D38" w14:paraId="72B486A8" w14:textId="77777777" w:rsidTr="009F7D38">
        <w:trPr>
          <w:trHeight w:val="312"/>
        </w:trPr>
        <w:tc>
          <w:tcPr>
            <w:tcW w:w="1207" w:type="dxa"/>
            <w:tcBorders>
              <w:top w:val="nil"/>
              <w:left w:val="single" w:sz="4" w:space="0" w:color="auto"/>
              <w:bottom w:val="single" w:sz="4" w:space="0" w:color="auto"/>
              <w:right w:val="single" w:sz="4" w:space="0" w:color="auto"/>
            </w:tcBorders>
            <w:shd w:val="clear" w:color="auto" w:fill="auto"/>
            <w:noWrap/>
            <w:vAlign w:val="bottom"/>
            <w:hideMark/>
          </w:tcPr>
          <w:p w14:paraId="12C13BF2" w14:textId="77777777" w:rsidR="009F7D38" w:rsidRPr="009F7D38" w:rsidRDefault="009F7D38" w:rsidP="009F7D38">
            <w:pPr>
              <w:spacing w:after="0" w:line="240" w:lineRule="auto"/>
              <w:jc w:val="left"/>
              <w:rPr>
                <w:rFonts w:ascii="Calibri" w:eastAsia="Times New Roman" w:hAnsi="Calibri" w:cs="Calibri"/>
                <w:color w:val="000000"/>
                <w:sz w:val="24"/>
                <w:szCs w:val="24"/>
              </w:rPr>
            </w:pPr>
            <w:r w:rsidRPr="009F7D38">
              <w:rPr>
                <w:rFonts w:ascii="Calibri" w:eastAsia="Times New Roman" w:hAnsi="Calibri" w:cs="Calibri"/>
                <w:color w:val="000000"/>
                <w:sz w:val="24"/>
                <w:szCs w:val="24"/>
              </w:rPr>
              <w:lastRenderedPageBreak/>
              <w:t>G</w:t>
            </w:r>
          </w:p>
        </w:tc>
        <w:tc>
          <w:tcPr>
            <w:tcW w:w="1038" w:type="dxa"/>
            <w:tcBorders>
              <w:top w:val="nil"/>
              <w:left w:val="nil"/>
              <w:bottom w:val="single" w:sz="4" w:space="0" w:color="auto"/>
              <w:right w:val="single" w:sz="4" w:space="0" w:color="auto"/>
            </w:tcBorders>
            <w:shd w:val="clear" w:color="auto" w:fill="auto"/>
            <w:noWrap/>
            <w:vAlign w:val="bottom"/>
            <w:hideMark/>
          </w:tcPr>
          <w:p w14:paraId="1A256BF0" w14:textId="77777777" w:rsidR="009F7D38" w:rsidRPr="009F7D38" w:rsidRDefault="009F7D38" w:rsidP="009F7D38">
            <w:pPr>
              <w:spacing w:after="0" w:line="240" w:lineRule="auto"/>
              <w:jc w:val="center"/>
              <w:rPr>
                <w:rFonts w:ascii="Calibri" w:eastAsia="Times New Roman" w:hAnsi="Calibri" w:cs="Calibri"/>
                <w:color w:val="000000"/>
                <w:sz w:val="24"/>
                <w:szCs w:val="24"/>
              </w:rPr>
            </w:pPr>
            <w:r w:rsidRPr="009F7D38">
              <w:rPr>
                <w:rFonts w:ascii="Calibri" w:eastAsia="Times New Roman" w:hAnsi="Calibri" w:cs="Calibri"/>
                <w:color w:val="000000"/>
                <w:sz w:val="24"/>
                <w:szCs w:val="24"/>
              </w:rPr>
              <w:t>$</w:t>
            </w:r>
          </w:p>
        </w:tc>
        <w:tc>
          <w:tcPr>
            <w:tcW w:w="1322" w:type="dxa"/>
            <w:tcBorders>
              <w:top w:val="nil"/>
              <w:left w:val="nil"/>
              <w:bottom w:val="single" w:sz="4" w:space="0" w:color="auto"/>
              <w:right w:val="single" w:sz="4" w:space="0" w:color="auto"/>
            </w:tcBorders>
            <w:shd w:val="clear" w:color="auto" w:fill="auto"/>
            <w:noWrap/>
            <w:vAlign w:val="bottom"/>
            <w:hideMark/>
          </w:tcPr>
          <w:p w14:paraId="28AA926E"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-50254.19</w:t>
            </w:r>
          </w:p>
        </w:tc>
        <w:tc>
          <w:tcPr>
            <w:tcW w:w="1322" w:type="dxa"/>
            <w:tcBorders>
              <w:top w:val="nil"/>
              <w:left w:val="nil"/>
              <w:bottom w:val="single" w:sz="4" w:space="0" w:color="auto"/>
              <w:right w:val="single" w:sz="4" w:space="0" w:color="auto"/>
            </w:tcBorders>
            <w:shd w:val="clear" w:color="auto" w:fill="auto"/>
            <w:noWrap/>
            <w:vAlign w:val="bottom"/>
            <w:hideMark/>
          </w:tcPr>
          <w:p w14:paraId="32C0614D"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-50254.23</w:t>
            </w:r>
          </w:p>
        </w:tc>
        <w:tc>
          <w:tcPr>
            <w:tcW w:w="1195" w:type="dxa"/>
            <w:tcBorders>
              <w:top w:val="nil"/>
              <w:left w:val="nil"/>
              <w:bottom w:val="single" w:sz="4" w:space="0" w:color="auto"/>
              <w:right w:val="single" w:sz="4" w:space="0" w:color="auto"/>
            </w:tcBorders>
            <w:shd w:val="clear" w:color="auto" w:fill="auto"/>
            <w:noWrap/>
            <w:vAlign w:val="bottom"/>
            <w:hideMark/>
          </w:tcPr>
          <w:p w14:paraId="19618A90"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0.805</w:t>
            </w:r>
          </w:p>
        </w:tc>
        <w:tc>
          <w:tcPr>
            <w:tcW w:w="1195" w:type="dxa"/>
            <w:tcBorders>
              <w:top w:val="nil"/>
              <w:left w:val="nil"/>
              <w:bottom w:val="single" w:sz="4" w:space="0" w:color="auto"/>
              <w:right w:val="single" w:sz="4" w:space="0" w:color="auto"/>
            </w:tcBorders>
            <w:shd w:val="clear" w:color="auto" w:fill="auto"/>
            <w:noWrap/>
            <w:vAlign w:val="bottom"/>
            <w:hideMark/>
          </w:tcPr>
          <w:p w14:paraId="4E0D63A5"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1</w:t>
            </w:r>
          </w:p>
        </w:tc>
      </w:tr>
      <w:tr w:rsidR="009F7D38" w:rsidRPr="009F7D38" w14:paraId="1434045B" w14:textId="77777777" w:rsidTr="009F7D38">
        <w:trPr>
          <w:trHeight w:val="312"/>
        </w:trPr>
        <w:tc>
          <w:tcPr>
            <w:tcW w:w="1207" w:type="dxa"/>
            <w:tcBorders>
              <w:top w:val="nil"/>
              <w:left w:val="single" w:sz="4" w:space="0" w:color="auto"/>
              <w:bottom w:val="single" w:sz="4" w:space="0" w:color="auto"/>
              <w:right w:val="single" w:sz="4" w:space="0" w:color="auto"/>
            </w:tcBorders>
            <w:shd w:val="clear" w:color="auto" w:fill="auto"/>
            <w:noWrap/>
            <w:vAlign w:val="bottom"/>
            <w:hideMark/>
          </w:tcPr>
          <w:p w14:paraId="129ED372" w14:textId="77777777" w:rsidR="009F7D38" w:rsidRPr="009F7D38" w:rsidRDefault="009F7D38" w:rsidP="009F7D38">
            <w:pPr>
              <w:spacing w:after="0" w:line="240" w:lineRule="auto"/>
              <w:jc w:val="left"/>
              <w:rPr>
                <w:rFonts w:ascii="Calibri" w:eastAsia="Times New Roman" w:hAnsi="Calibri" w:cs="Calibri"/>
                <w:color w:val="000000"/>
                <w:sz w:val="24"/>
                <w:szCs w:val="24"/>
              </w:rPr>
            </w:pPr>
            <w:r w:rsidRPr="009F7D38">
              <w:rPr>
                <w:rFonts w:ascii="Calibri" w:eastAsia="Times New Roman" w:hAnsi="Calibri" w:cs="Calibri"/>
                <w:color w:val="000000"/>
                <w:sz w:val="24"/>
                <w:szCs w:val="24"/>
              </w:rPr>
              <w:t>H</w:t>
            </w:r>
          </w:p>
        </w:tc>
        <w:tc>
          <w:tcPr>
            <w:tcW w:w="1038" w:type="dxa"/>
            <w:tcBorders>
              <w:top w:val="nil"/>
              <w:left w:val="nil"/>
              <w:bottom w:val="single" w:sz="4" w:space="0" w:color="auto"/>
              <w:right w:val="single" w:sz="4" w:space="0" w:color="auto"/>
            </w:tcBorders>
            <w:shd w:val="clear" w:color="auto" w:fill="auto"/>
            <w:noWrap/>
            <w:vAlign w:val="bottom"/>
            <w:hideMark/>
          </w:tcPr>
          <w:p w14:paraId="72226BFE" w14:textId="77777777" w:rsidR="009F7D38" w:rsidRPr="009F7D38" w:rsidRDefault="009F7D38" w:rsidP="009F7D38">
            <w:pPr>
              <w:spacing w:after="0" w:line="240" w:lineRule="auto"/>
              <w:jc w:val="center"/>
              <w:rPr>
                <w:rFonts w:ascii="Calibri" w:eastAsia="Times New Roman" w:hAnsi="Calibri" w:cs="Calibri"/>
                <w:color w:val="000000"/>
                <w:sz w:val="24"/>
                <w:szCs w:val="24"/>
              </w:rPr>
            </w:pPr>
            <w:r w:rsidRPr="009F7D38">
              <w:rPr>
                <w:rFonts w:ascii="Calibri" w:eastAsia="Times New Roman" w:hAnsi="Calibri" w:cs="Calibri"/>
                <w:color w:val="000000"/>
                <w:sz w:val="24"/>
                <w:szCs w:val="24"/>
              </w:rPr>
              <w:t>$</w:t>
            </w:r>
          </w:p>
        </w:tc>
        <w:tc>
          <w:tcPr>
            <w:tcW w:w="1322" w:type="dxa"/>
            <w:tcBorders>
              <w:top w:val="nil"/>
              <w:left w:val="nil"/>
              <w:bottom w:val="single" w:sz="4" w:space="0" w:color="auto"/>
              <w:right w:val="single" w:sz="4" w:space="0" w:color="auto"/>
            </w:tcBorders>
            <w:shd w:val="clear" w:color="auto" w:fill="auto"/>
            <w:noWrap/>
            <w:vAlign w:val="bottom"/>
            <w:hideMark/>
          </w:tcPr>
          <w:p w14:paraId="2D95D63A"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-50225.14</w:t>
            </w:r>
          </w:p>
        </w:tc>
        <w:tc>
          <w:tcPr>
            <w:tcW w:w="1322" w:type="dxa"/>
            <w:tcBorders>
              <w:top w:val="nil"/>
              <w:left w:val="nil"/>
              <w:bottom w:val="single" w:sz="4" w:space="0" w:color="auto"/>
              <w:right w:val="single" w:sz="4" w:space="0" w:color="auto"/>
            </w:tcBorders>
            <w:shd w:val="clear" w:color="auto" w:fill="auto"/>
            <w:noWrap/>
            <w:vAlign w:val="bottom"/>
            <w:hideMark/>
          </w:tcPr>
          <w:p w14:paraId="684838B9"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-50225.14</w:t>
            </w:r>
          </w:p>
        </w:tc>
        <w:tc>
          <w:tcPr>
            <w:tcW w:w="1195" w:type="dxa"/>
            <w:tcBorders>
              <w:top w:val="nil"/>
              <w:left w:val="nil"/>
              <w:bottom w:val="single" w:sz="4" w:space="0" w:color="auto"/>
              <w:right w:val="single" w:sz="4" w:space="0" w:color="auto"/>
            </w:tcBorders>
            <w:shd w:val="clear" w:color="auto" w:fill="auto"/>
            <w:noWrap/>
            <w:vAlign w:val="bottom"/>
            <w:hideMark/>
          </w:tcPr>
          <w:p w14:paraId="35B50040"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1</w:t>
            </w:r>
          </w:p>
        </w:tc>
        <w:tc>
          <w:tcPr>
            <w:tcW w:w="1195" w:type="dxa"/>
            <w:tcBorders>
              <w:top w:val="nil"/>
              <w:left w:val="nil"/>
              <w:bottom w:val="single" w:sz="4" w:space="0" w:color="auto"/>
              <w:right w:val="single" w:sz="4" w:space="0" w:color="auto"/>
            </w:tcBorders>
            <w:shd w:val="clear" w:color="auto" w:fill="auto"/>
            <w:noWrap/>
            <w:vAlign w:val="bottom"/>
            <w:hideMark/>
          </w:tcPr>
          <w:p w14:paraId="7BD7786E"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1</w:t>
            </w:r>
          </w:p>
        </w:tc>
      </w:tr>
      <w:tr w:rsidR="009F7D38" w:rsidRPr="009F7D38" w14:paraId="05834415" w14:textId="77777777" w:rsidTr="009F7D38">
        <w:trPr>
          <w:trHeight w:val="312"/>
        </w:trPr>
        <w:tc>
          <w:tcPr>
            <w:tcW w:w="1207" w:type="dxa"/>
            <w:tcBorders>
              <w:top w:val="nil"/>
              <w:left w:val="single" w:sz="4" w:space="0" w:color="auto"/>
              <w:bottom w:val="single" w:sz="4" w:space="0" w:color="auto"/>
              <w:right w:val="single" w:sz="4" w:space="0" w:color="auto"/>
            </w:tcBorders>
            <w:shd w:val="clear" w:color="auto" w:fill="auto"/>
            <w:noWrap/>
            <w:vAlign w:val="bottom"/>
            <w:hideMark/>
          </w:tcPr>
          <w:p w14:paraId="2A97DC38" w14:textId="77777777" w:rsidR="009F7D38" w:rsidRPr="009F7D38" w:rsidRDefault="009F7D38" w:rsidP="009F7D38">
            <w:pPr>
              <w:spacing w:after="0" w:line="240" w:lineRule="auto"/>
              <w:jc w:val="left"/>
              <w:rPr>
                <w:rFonts w:ascii="Calibri" w:eastAsia="Times New Roman" w:hAnsi="Calibri" w:cs="Calibri"/>
                <w:color w:val="000000"/>
                <w:sz w:val="24"/>
                <w:szCs w:val="24"/>
              </w:rPr>
            </w:pPr>
            <w:r w:rsidRPr="009F7D38">
              <w:rPr>
                <w:rFonts w:ascii="Calibri" w:eastAsia="Times New Roman" w:hAnsi="Calibri" w:cs="Calibri"/>
                <w:color w:val="000000"/>
                <w:sz w:val="24"/>
                <w:szCs w:val="24"/>
              </w:rPr>
              <w:t>H1</w:t>
            </w:r>
          </w:p>
        </w:tc>
        <w:tc>
          <w:tcPr>
            <w:tcW w:w="1038" w:type="dxa"/>
            <w:tcBorders>
              <w:top w:val="nil"/>
              <w:left w:val="nil"/>
              <w:bottom w:val="single" w:sz="4" w:space="0" w:color="auto"/>
              <w:right w:val="single" w:sz="4" w:space="0" w:color="auto"/>
            </w:tcBorders>
            <w:shd w:val="clear" w:color="auto" w:fill="auto"/>
            <w:noWrap/>
            <w:vAlign w:val="bottom"/>
            <w:hideMark/>
          </w:tcPr>
          <w:p w14:paraId="1EE81CEC" w14:textId="77777777" w:rsidR="009F7D38" w:rsidRPr="009F7D38" w:rsidRDefault="009F7D38" w:rsidP="009F7D38">
            <w:pPr>
              <w:spacing w:after="0" w:line="240" w:lineRule="auto"/>
              <w:jc w:val="center"/>
              <w:rPr>
                <w:rFonts w:ascii="Calibri" w:eastAsia="Times New Roman" w:hAnsi="Calibri" w:cs="Calibri"/>
                <w:color w:val="000000"/>
                <w:sz w:val="24"/>
                <w:szCs w:val="24"/>
              </w:rPr>
            </w:pPr>
            <w:r w:rsidRPr="009F7D38">
              <w:rPr>
                <w:rFonts w:ascii="Calibri" w:eastAsia="Times New Roman" w:hAnsi="Calibri" w:cs="Calibri"/>
                <w:color w:val="000000"/>
                <w:sz w:val="24"/>
                <w:szCs w:val="24"/>
              </w:rPr>
              <w:t>$</w:t>
            </w:r>
          </w:p>
        </w:tc>
        <w:tc>
          <w:tcPr>
            <w:tcW w:w="1322" w:type="dxa"/>
            <w:tcBorders>
              <w:top w:val="nil"/>
              <w:left w:val="nil"/>
              <w:bottom w:val="single" w:sz="4" w:space="0" w:color="auto"/>
              <w:right w:val="single" w:sz="4" w:space="0" w:color="auto"/>
            </w:tcBorders>
            <w:shd w:val="clear" w:color="auto" w:fill="auto"/>
            <w:noWrap/>
            <w:vAlign w:val="bottom"/>
            <w:hideMark/>
          </w:tcPr>
          <w:p w14:paraId="49AA55A3"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-50234.67</w:t>
            </w:r>
          </w:p>
        </w:tc>
        <w:tc>
          <w:tcPr>
            <w:tcW w:w="1322" w:type="dxa"/>
            <w:tcBorders>
              <w:top w:val="nil"/>
              <w:left w:val="nil"/>
              <w:bottom w:val="single" w:sz="4" w:space="0" w:color="auto"/>
              <w:right w:val="single" w:sz="4" w:space="0" w:color="auto"/>
            </w:tcBorders>
            <w:shd w:val="clear" w:color="auto" w:fill="auto"/>
            <w:noWrap/>
            <w:vAlign w:val="bottom"/>
            <w:hideMark/>
          </w:tcPr>
          <w:p w14:paraId="26A42821"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-50234.67</w:t>
            </w:r>
          </w:p>
        </w:tc>
        <w:tc>
          <w:tcPr>
            <w:tcW w:w="1195" w:type="dxa"/>
            <w:tcBorders>
              <w:top w:val="nil"/>
              <w:left w:val="nil"/>
              <w:bottom w:val="single" w:sz="4" w:space="0" w:color="auto"/>
              <w:right w:val="single" w:sz="4" w:space="0" w:color="auto"/>
            </w:tcBorders>
            <w:shd w:val="clear" w:color="auto" w:fill="auto"/>
            <w:noWrap/>
            <w:vAlign w:val="bottom"/>
            <w:hideMark/>
          </w:tcPr>
          <w:p w14:paraId="02A452A2"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1</w:t>
            </w:r>
          </w:p>
        </w:tc>
        <w:tc>
          <w:tcPr>
            <w:tcW w:w="1195" w:type="dxa"/>
            <w:tcBorders>
              <w:top w:val="nil"/>
              <w:left w:val="nil"/>
              <w:bottom w:val="single" w:sz="4" w:space="0" w:color="auto"/>
              <w:right w:val="single" w:sz="4" w:space="0" w:color="auto"/>
            </w:tcBorders>
            <w:shd w:val="clear" w:color="auto" w:fill="auto"/>
            <w:noWrap/>
            <w:vAlign w:val="bottom"/>
            <w:hideMark/>
          </w:tcPr>
          <w:p w14:paraId="7502BFC1"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1</w:t>
            </w:r>
          </w:p>
        </w:tc>
      </w:tr>
      <w:tr w:rsidR="009F7D38" w:rsidRPr="009F7D38" w14:paraId="16D5434E" w14:textId="77777777" w:rsidTr="009F7D38">
        <w:trPr>
          <w:trHeight w:val="312"/>
        </w:trPr>
        <w:tc>
          <w:tcPr>
            <w:tcW w:w="1207" w:type="dxa"/>
            <w:tcBorders>
              <w:top w:val="nil"/>
              <w:left w:val="single" w:sz="4" w:space="0" w:color="auto"/>
              <w:bottom w:val="single" w:sz="4" w:space="0" w:color="auto"/>
              <w:right w:val="single" w:sz="4" w:space="0" w:color="auto"/>
            </w:tcBorders>
            <w:shd w:val="clear" w:color="auto" w:fill="auto"/>
            <w:noWrap/>
            <w:vAlign w:val="bottom"/>
            <w:hideMark/>
          </w:tcPr>
          <w:p w14:paraId="17D79281" w14:textId="77777777" w:rsidR="009F7D38" w:rsidRPr="009F7D38" w:rsidRDefault="009F7D38" w:rsidP="009F7D38">
            <w:pPr>
              <w:spacing w:after="0" w:line="240" w:lineRule="auto"/>
              <w:jc w:val="left"/>
              <w:rPr>
                <w:rFonts w:ascii="Calibri" w:eastAsia="Times New Roman" w:hAnsi="Calibri" w:cs="Calibri"/>
                <w:color w:val="000000"/>
                <w:sz w:val="24"/>
                <w:szCs w:val="24"/>
              </w:rPr>
            </w:pPr>
            <w:r w:rsidRPr="009F7D38">
              <w:rPr>
                <w:rFonts w:ascii="Calibri" w:eastAsia="Times New Roman" w:hAnsi="Calibri" w:cs="Calibri"/>
                <w:color w:val="000000"/>
                <w:sz w:val="24"/>
                <w:szCs w:val="24"/>
              </w:rPr>
              <w:t>H2</w:t>
            </w:r>
          </w:p>
        </w:tc>
        <w:tc>
          <w:tcPr>
            <w:tcW w:w="1038" w:type="dxa"/>
            <w:tcBorders>
              <w:top w:val="nil"/>
              <w:left w:val="nil"/>
              <w:bottom w:val="single" w:sz="4" w:space="0" w:color="auto"/>
              <w:right w:val="single" w:sz="4" w:space="0" w:color="auto"/>
            </w:tcBorders>
            <w:shd w:val="clear" w:color="auto" w:fill="auto"/>
            <w:noWrap/>
            <w:vAlign w:val="bottom"/>
            <w:hideMark/>
          </w:tcPr>
          <w:p w14:paraId="441C0D2B" w14:textId="77777777" w:rsidR="009F7D38" w:rsidRPr="009F7D38" w:rsidRDefault="009F7D38" w:rsidP="009F7D38">
            <w:pPr>
              <w:spacing w:after="0" w:line="240" w:lineRule="auto"/>
              <w:jc w:val="center"/>
              <w:rPr>
                <w:rFonts w:ascii="Calibri" w:eastAsia="Times New Roman" w:hAnsi="Calibri" w:cs="Calibri"/>
                <w:color w:val="000000"/>
                <w:sz w:val="24"/>
                <w:szCs w:val="24"/>
              </w:rPr>
            </w:pPr>
            <w:r w:rsidRPr="009F7D38">
              <w:rPr>
                <w:rFonts w:ascii="Calibri" w:eastAsia="Times New Roman" w:hAnsi="Calibri" w:cs="Calibri"/>
                <w:color w:val="000000"/>
                <w:sz w:val="24"/>
                <w:szCs w:val="24"/>
              </w:rPr>
              <w:t>$</w:t>
            </w:r>
          </w:p>
        </w:tc>
        <w:tc>
          <w:tcPr>
            <w:tcW w:w="1322" w:type="dxa"/>
            <w:tcBorders>
              <w:top w:val="nil"/>
              <w:left w:val="nil"/>
              <w:bottom w:val="single" w:sz="4" w:space="0" w:color="auto"/>
              <w:right w:val="single" w:sz="4" w:space="0" w:color="auto"/>
            </w:tcBorders>
            <w:shd w:val="clear" w:color="auto" w:fill="auto"/>
            <w:noWrap/>
            <w:vAlign w:val="bottom"/>
            <w:hideMark/>
          </w:tcPr>
          <w:p w14:paraId="03320E34"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-50248.49</w:t>
            </w:r>
          </w:p>
        </w:tc>
        <w:tc>
          <w:tcPr>
            <w:tcW w:w="1322" w:type="dxa"/>
            <w:tcBorders>
              <w:top w:val="nil"/>
              <w:left w:val="nil"/>
              <w:bottom w:val="single" w:sz="4" w:space="0" w:color="auto"/>
              <w:right w:val="single" w:sz="4" w:space="0" w:color="auto"/>
            </w:tcBorders>
            <w:shd w:val="clear" w:color="auto" w:fill="auto"/>
            <w:noWrap/>
            <w:vAlign w:val="bottom"/>
            <w:hideMark/>
          </w:tcPr>
          <w:p w14:paraId="3257A3BA"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-50248.49</w:t>
            </w:r>
          </w:p>
        </w:tc>
        <w:tc>
          <w:tcPr>
            <w:tcW w:w="1195" w:type="dxa"/>
            <w:tcBorders>
              <w:top w:val="nil"/>
              <w:left w:val="nil"/>
              <w:bottom w:val="single" w:sz="4" w:space="0" w:color="auto"/>
              <w:right w:val="single" w:sz="4" w:space="0" w:color="auto"/>
            </w:tcBorders>
            <w:shd w:val="clear" w:color="auto" w:fill="auto"/>
            <w:noWrap/>
            <w:vAlign w:val="bottom"/>
            <w:hideMark/>
          </w:tcPr>
          <w:p w14:paraId="6730F14F"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1</w:t>
            </w:r>
          </w:p>
        </w:tc>
        <w:tc>
          <w:tcPr>
            <w:tcW w:w="1195" w:type="dxa"/>
            <w:tcBorders>
              <w:top w:val="nil"/>
              <w:left w:val="nil"/>
              <w:bottom w:val="single" w:sz="4" w:space="0" w:color="auto"/>
              <w:right w:val="single" w:sz="4" w:space="0" w:color="auto"/>
            </w:tcBorders>
            <w:shd w:val="clear" w:color="auto" w:fill="auto"/>
            <w:noWrap/>
            <w:vAlign w:val="bottom"/>
            <w:hideMark/>
          </w:tcPr>
          <w:p w14:paraId="5BA65344"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1</w:t>
            </w:r>
          </w:p>
        </w:tc>
      </w:tr>
      <w:tr w:rsidR="009F7D38" w:rsidRPr="009F7D38" w14:paraId="0D0689CA" w14:textId="77777777" w:rsidTr="009F7D38">
        <w:trPr>
          <w:trHeight w:val="312"/>
        </w:trPr>
        <w:tc>
          <w:tcPr>
            <w:tcW w:w="1207" w:type="dxa"/>
            <w:tcBorders>
              <w:top w:val="nil"/>
              <w:left w:val="single" w:sz="4" w:space="0" w:color="auto"/>
              <w:bottom w:val="single" w:sz="4" w:space="0" w:color="auto"/>
              <w:right w:val="single" w:sz="4" w:space="0" w:color="auto"/>
            </w:tcBorders>
            <w:shd w:val="clear" w:color="auto" w:fill="auto"/>
            <w:noWrap/>
            <w:vAlign w:val="bottom"/>
            <w:hideMark/>
          </w:tcPr>
          <w:p w14:paraId="0E83B485" w14:textId="77777777" w:rsidR="009F7D38" w:rsidRPr="009F7D38" w:rsidRDefault="009F7D38" w:rsidP="009F7D38">
            <w:pPr>
              <w:spacing w:after="0" w:line="240" w:lineRule="auto"/>
              <w:jc w:val="left"/>
              <w:rPr>
                <w:rFonts w:ascii="Calibri" w:eastAsia="Times New Roman" w:hAnsi="Calibri" w:cs="Calibri"/>
                <w:color w:val="000000"/>
                <w:sz w:val="24"/>
                <w:szCs w:val="24"/>
              </w:rPr>
            </w:pPr>
            <w:r w:rsidRPr="009F7D38">
              <w:rPr>
                <w:rFonts w:ascii="Calibri" w:eastAsia="Times New Roman" w:hAnsi="Calibri" w:cs="Calibri"/>
                <w:color w:val="000000"/>
                <w:sz w:val="24"/>
                <w:szCs w:val="24"/>
              </w:rPr>
              <w:t>H3</w:t>
            </w:r>
          </w:p>
        </w:tc>
        <w:tc>
          <w:tcPr>
            <w:tcW w:w="1038" w:type="dxa"/>
            <w:tcBorders>
              <w:top w:val="nil"/>
              <w:left w:val="nil"/>
              <w:bottom w:val="single" w:sz="4" w:space="0" w:color="auto"/>
              <w:right w:val="single" w:sz="4" w:space="0" w:color="auto"/>
            </w:tcBorders>
            <w:shd w:val="clear" w:color="auto" w:fill="auto"/>
            <w:noWrap/>
            <w:vAlign w:val="bottom"/>
            <w:hideMark/>
          </w:tcPr>
          <w:p w14:paraId="6DB11A18" w14:textId="77777777" w:rsidR="009F7D38" w:rsidRPr="009F7D38" w:rsidRDefault="009F7D38" w:rsidP="009F7D38">
            <w:pPr>
              <w:spacing w:after="0" w:line="240" w:lineRule="auto"/>
              <w:jc w:val="center"/>
              <w:rPr>
                <w:rFonts w:ascii="Calibri" w:eastAsia="Times New Roman" w:hAnsi="Calibri" w:cs="Calibri"/>
                <w:color w:val="000000"/>
                <w:sz w:val="24"/>
                <w:szCs w:val="24"/>
              </w:rPr>
            </w:pPr>
            <w:r w:rsidRPr="009F7D38">
              <w:rPr>
                <w:rFonts w:ascii="Calibri" w:eastAsia="Times New Roman" w:hAnsi="Calibri" w:cs="Calibri"/>
                <w:color w:val="000000"/>
                <w:sz w:val="24"/>
                <w:szCs w:val="24"/>
              </w:rPr>
              <w:t>$</w:t>
            </w:r>
          </w:p>
        </w:tc>
        <w:tc>
          <w:tcPr>
            <w:tcW w:w="1322" w:type="dxa"/>
            <w:tcBorders>
              <w:top w:val="nil"/>
              <w:left w:val="nil"/>
              <w:bottom w:val="single" w:sz="4" w:space="0" w:color="auto"/>
              <w:right w:val="single" w:sz="4" w:space="0" w:color="auto"/>
            </w:tcBorders>
            <w:shd w:val="clear" w:color="auto" w:fill="auto"/>
            <w:noWrap/>
            <w:vAlign w:val="bottom"/>
            <w:hideMark/>
          </w:tcPr>
          <w:p w14:paraId="3E430B5F"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-50249.57</w:t>
            </w:r>
          </w:p>
        </w:tc>
        <w:tc>
          <w:tcPr>
            <w:tcW w:w="1322" w:type="dxa"/>
            <w:tcBorders>
              <w:top w:val="nil"/>
              <w:left w:val="nil"/>
              <w:bottom w:val="single" w:sz="4" w:space="0" w:color="auto"/>
              <w:right w:val="single" w:sz="4" w:space="0" w:color="auto"/>
            </w:tcBorders>
            <w:shd w:val="clear" w:color="auto" w:fill="auto"/>
            <w:noWrap/>
            <w:vAlign w:val="bottom"/>
            <w:hideMark/>
          </w:tcPr>
          <w:p w14:paraId="2D1810B5"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-50250.33</w:t>
            </w:r>
          </w:p>
        </w:tc>
        <w:tc>
          <w:tcPr>
            <w:tcW w:w="1195" w:type="dxa"/>
            <w:tcBorders>
              <w:top w:val="nil"/>
              <w:left w:val="nil"/>
              <w:bottom w:val="single" w:sz="4" w:space="0" w:color="auto"/>
              <w:right w:val="single" w:sz="4" w:space="0" w:color="auto"/>
            </w:tcBorders>
            <w:shd w:val="clear" w:color="auto" w:fill="auto"/>
            <w:noWrap/>
            <w:vAlign w:val="bottom"/>
            <w:hideMark/>
          </w:tcPr>
          <w:p w14:paraId="0F45B763"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0.218</w:t>
            </w:r>
          </w:p>
        </w:tc>
        <w:tc>
          <w:tcPr>
            <w:tcW w:w="1195" w:type="dxa"/>
            <w:tcBorders>
              <w:top w:val="nil"/>
              <w:left w:val="nil"/>
              <w:bottom w:val="single" w:sz="4" w:space="0" w:color="auto"/>
              <w:right w:val="single" w:sz="4" w:space="0" w:color="auto"/>
            </w:tcBorders>
            <w:shd w:val="clear" w:color="auto" w:fill="auto"/>
            <w:noWrap/>
            <w:vAlign w:val="bottom"/>
            <w:hideMark/>
          </w:tcPr>
          <w:p w14:paraId="00991D52"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1</w:t>
            </w:r>
          </w:p>
        </w:tc>
      </w:tr>
      <w:tr w:rsidR="009F7D38" w:rsidRPr="009F7D38" w14:paraId="22C99ED3" w14:textId="77777777" w:rsidTr="009F7D38">
        <w:trPr>
          <w:trHeight w:val="312"/>
        </w:trPr>
        <w:tc>
          <w:tcPr>
            <w:tcW w:w="1207" w:type="dxa"/>
            <w:tcBorders>
              <w:top w:val="nil"/>
              <w:left w:val="single" w:sz="4" w:space="0" w:color="auto"/>
              <w:bottom w:val="single" w:sz="4" w:space="0" w:color="auto"/>
              <w:right w:val="single" w:sz="4" w:space="0" w:color="auto"/>
            </w:tcBorders>
            <w:shd w:val="clear" w:color="auto" w:fill="auto"/>
            <w:noWrap/>
            <w:vAlign w:val="bottom"/>
            <w:hideMark/>
          </w:tcPr>
          <w:p w14:paraId="4EE0CA4C" w14:textId="77777777" w:rsidR="009F7D38" w:rsidRPr="009F7D38" w:rsidRDefault="009F7D38" w:rsidP="009F7D38">
            <w:pPr>
              <w:spacing w:after="0" w:line="240" w:lineRule="auto"/>
              <w:jc w:val="left"/>
              <w:rPr>
                <w:rFonts w:ascii="Calibri" w:eastAsia="Times New Roman" w:hAnsi="Calibri" w:cs="Calibri"/>
                <w:color w:val="000000"/>
                <w:sz w:val="24"/>
                <w:szCs w:val="24"/>
              </w:rPr>
            </w:pPr>
            <w:r w:rsidRPr="009F7D38">
              <w:rPr>
                <w:rFonts w:ascii="Calibri" w:eastAsia="Times New Roman" w:hAnsi="Calibri" w:cs="Calibri"/>
                <w:color w:val="000000"/>
                <w:sz w:val="24"/>
                <w:szCs w:val="24"/>
              </w:rPr>
              <w:t>H4</w:t>
            </w:r>
          </w:p>
        </w:tc>
        <w:tc>
          <w:tcPr>
            <w:tcW w:w="1038" w:type="dxa"/>
            <w:tcBorders>
              <w:top w:val="nil"/>
              <w:left w:val="nil"/>
              <w:bottom w:val="single" w:sz="4" w:space="0" w:color="auto"/>
              <w:right w:val="single" w:sz="4" w:space="0" w:color="auto"/>
            </w:tcBorders>
            <w:shd w:val="clear" w:color="auto" w:fill="auto"/>
            <w:noWrap/>
            <w:vAlign w:val="bottom"/>
            <w:hideMark/>
          </w:tcPr>
          <w:p w14:paraId="20BDA8A1" w14:textId="77777777" w:rsidR="009F7D38" w:rsidRPr="009F7D38" w:rsidRDefault="009F7D38" w:rsidP="009F7D38">
            <w:pPr>
              <w:spacing w:after="0" w:line="240" w:lineRule="auto"/>
              <w:jc w:val="center"/>
              <w:rPr>
                <w:rFonts w:ascii="Calibri" w:eastAsia="Times New Roman" w:hAnsi="Calibri" w:cs="Calibri"/>
                <w:color w:val="000000"/>
                <w:sz w:val="24"/>
                <w:szCs w:val="24"/>
              </w:rPr>
            </w:pPr>
            <w:r w:rsidRPr="009F7D38">
              <w:rPr>
                <w:rFonts w:ascii="Calibri" w:eastAsia="Times New Roman" w:hAnsi="Calibri" w:cs="Calibri"/>
                <w:color w:val="000000"/>
                <w:sz w:val="24"/>
                <w:szCs w:val="24"/>
              </w:rPr>
              <w:t>$</w:t>
            </w:r>
          </w:p>
        </w:tc>
        <w:tc>
          <w:tcPr>
            <w:tcW w:w="1322" w:type="dxa"/>
            <w:tcBorders>
              <w:top w:val="nil"/>
              <w:left w:val="nil"/>
              <w:bottom w:val="single" w:sz="4" w:space="0" w:color="auto"/>
              <w:right w:val="single" w:sz="4" w:space="0" w:color="auto"/>
            </w:tcBorders>
            <w:shd w:val="clear" w:color="auto" w:fill="auto"/>
            <w:noWrap/>
            <w:vAlign w:val="bottom"/>
            <w:hideMark/>
          </w:tcPr>
          <w:p w14:paraId="26FAF092"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-50250.01</w:t>
            </w:r>
          </w:p>
        </w:tc>
        <w:tc>
          <w:tcPr>
            <w:tcW w:w="1322" w:type="dxa"/>
            <w:tcBorders>
              <w:top w:val="nil"/>
              <w:left w:val="nil"/>
              <w:bottom w:val="single" w:sz="4" w:space="0" w:color="auto"/>
              <w:right w:val="single" w:sz="4" w:space="0" w:color="auto"/>
            </w:tcBorders>
            <w:shd w:val="clear" w:color="auto" w:fill="auto"/>
            <w:noWrap/>
            <w:vAlign w:val="bottom"/>
            <w:hideMark/>
          </w:tcPr>
          <w:p w14:paraId="03EBE0D7"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-50250.01</w:t>
            </w:r>
          </w:p>
        </w:tc>
        <w:tc>
          <w:tcPr>
            <w:tcW w:w="1195" w:type="dxa"/>
            <w:tcBorders>
              <w:top w:val="nil"/>
              <w:left w:val="nil"/>
              <w:bottom w:val="single" w:sz="4" w:space="0" w:color="auto"/>
              <w:right w:val="single" w:sz="4" w:space="0" w:color="auto"/>
            </w:tcBorders>
            <w:shd w:val="clear" w:color="auto" w:fill="auto"/>
            <w:noWrap/>
            <w:vAlign w:val="bottom"/>
            <w:hideMark/>
          </w:tcPr>
          <w:p w14:paraId="0B1D5CBE"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1</w:t>
            </w:r>
          </w:p>
        </w:tc>
        <w:tc>
          <w:tcPr>
            <w:tcW w:w="1195" w:type="dxa"/>
            <w:tcBorders>
              <w:top w:val="nil"/>
              <w:left w:val="nil"/>
              <w:bottom w:val="single" w:sz="4" w:space="0" w:color="auto"/>
              <w:right w:val="single" w:sz="4" w:space="0" w:color="auto"/>
            </w:tcBorders>
            <w:shd w:val="clear" w:color="auto" w:fill="auto"/>
            <w:noWrap/>
            <w:vAlign w:val="bottom"/>
            <w:hideMark/>
          </w:tcPr>
          <w:p w14:paraId="007BA730"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1</w:t>
            </w:r>
          </w:p>
        </w:tc>
      </w:tr>
      <w:tr w:rsidR="009F7D38" w:rsidRPr="009F7D38" w14:paraId="19642B60" w14:textId="77777777" w:rsidTr="009F7D38">
        <w:trPr>
          <w:trHeight w:val="312"/>
        </w:trPr>
        <w:tc>
          <w:tcPr>
            <w:tcW w:w="1207" w:type="dxa"/>
            <w:tcBorders>
              <w:top w:val="nil"/>
              <w:left w:val="single" w:sz="4" w:space="0" w:color="auto"/>
              <w:bottom w:val="single" w:sz="4" w:space="0" w:color="auto"/>
              <w:right w:val="single" w:sz="4" w:space="0" w:color="auto"/>
            </w:tcBorders>
            <w:shd w:val="clear" w:color="auto" w:fill="auto"/>
            <w:noWrap/>
            <w:vAlign w:val="bottom"/>
            <w:hideMark/>
          </w:tcPr>
          <w:p w14:paraId="2BDEDBF2" w14:textId="77777777" w:rsidR="009F7D38" w:rsidRPr="009F7D38" w:rsidRDefault="009F7D38" w:rsidP="009F7D38">
            <w:pPr>
              <w:spacing w:after="0" w:line="240" w:lineRule="auto"/>
              <w:jc w:val="left"/>
              <w:rPr>
                <w:rFonts w:ascii="Calibri" w:eastAsia="Times New Roman" w:hAnsi="Calibri" w:cs="Calibri"/>
                <w:color w:val="000000"/>
                <w:sz w:val="24"/>
                <w:szCs w:val="24"/>
              </w:rPr>
            </w:pPr>
            <w:r w:rsidRPr="009F7D38">
              <w:rPr>
                <w:rFonts w:ascii="Calibri" w:eastAsia="Times New Roman" w:hAnsi="Calibri" w:cs="Calibri"/>
                <w:color w:val="000000"/>
                <w:sz w:val="24"/>
                <w:szCs w:val="24"/>
              </w:rPr>
              <w:t>H5</w:t>
            </w:r>
          </w:p>
        </w:tc>
        <w:tc>
          <w:tcPr>
            <w:tcW w:w="1038" w:type="dxa"/>
            <w:tcBorders>
              <w:top w:val="nil"/>
              <w:left w:val="nil"/>
              <w:bottom w:val="single" w:sz="4" w:space="0" w:color="auto"/>
              <w:right w:val="single" w:sz="4" w:space="0" w:color="auto"/>
            </w:tcBorders>
            <w:shd w:val="clear" w:color="auto" w:fill="auto"/>
            <w:noWrap/>
            <w:vAlign w:val="bottom"/>
            <w:hideMark/>
          </w:tcPr>
          <w:p w14:paraId="1FA8A959" w14:textId="77777777" w:rsidR="009F7D38" w:rsidRPr="009F7D38" w:rsidRDefault="009F7D38" w:rsidP="009F7D38">
            <w:pPr>
              <w:spacing w:after="0" w:line="240" w:lineRule="auto"/>
              <w:jc w:val="center"/>
              <w:rPr>
                <w:rFonts w:ascii="Calibri" w:eastAsia="Times New Roman" w:hAnsi="Calibri" w:cs="Calibri"/>
                <w:color w:val="000000"/>
                <w:sz w:val="24"/>
                <w:szCs w:val="24"/>
              </w:rPr>
            </w:pPr>
            <w:r w:rsidRPr="009F7D38">
              <w:rPr>
                <w:rFonts w:ascii="Calibri" w:eastAsia="Times New Roman" w:hAnsi="Calibri" w:cs="Calibri"/>
                <w:color w:val="000000"/>
                <w:sz w:val="24"/>
                <w:szCs w:val="24"/>
              </w:rPr>
              <w:t>$</w:t>
            </w:r>
          </w:p>
        </w:tc>
        <w:tc>
          <w:tcPr>
            <w:tcW w:w="1322" w:type="dxa"/>
            <w:tcBorders>
              <w:top w:val="nil"/>
              <w:left w:val="nil"/>
              <w:bottom w:val="single" w:sz="4" w:space="0" w:color="auto"/>
              <w:right w:val="single" w:sz="4" w:space="0" w:color="auto"/>
            </w:tcBorders>
            <w:shd w:val="clear" w:color="auto" w:fill="auto"/>
            <w:noWrap/>
            <w:vAlign w:val="bottom"/>
            <w:hideMark/>
          </w:tcPr>
          <w:p w14:paraId="24756FAC"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-50250.86</w:t>
            </w:r>
          </w:p>
        </w:tc>
        <w:tc>
          <w:tcPr>
            <w:tcW w:w="1322" w:type="dxa"/>
            <w:tcBorders>
              <w:top w:val="nil"/>
              <w:left w:val="nil"/>
              <w:bottom w:val="single" w:sz="4" w:space="0" w:color="auto"/>
              <w:right w:val="single" w:sz="4" w:space="0" w:color="auto"/>
            </w:tcBorders>
            <w:shd w:val="clear" w:color="auto" w:fill="auto"/>
            <w:noWrap/>
            <w:vAlign w:val="bottom"/>
            <w:hideMark/>
          </w:tcPr>
          <w:p w14:paraId="4849DB62"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-50251.38</w:t>
            </w:r>
          </w:p>
        </w:tc>
        <w:tc>
          <w:tcPr>
            <w:tcW w:w="1195" w:type="dxa"/>
            <w:tcBorders>
              <w:top w:val="nil"/>
              <w:left w:val="nil"/>
              <w:bottom w:val="single" w:sz="4" w:space="0" w:color="auto"/>
              <w:right w:val="single" w:sz="4" w:space="0" w:color="auto"/>
            </w:tcBorders>
            <w:shd w:val="clear" w:color="auto" w:fill="auto"/>
            <w:noWrap/>
            <w:vAlign w:val="bottom"/>
            <w:hideMark/>
          </w:tcPr>
          <w:p w14:paraId="54722225"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0.306</w:t>
            </w:r>
          </w:p>
        </w:tc>
        <w:tc>
          <w:tcPr>
            <w:tcW w:w="1195" w:type="dxa"/>
            <w:tcBorders>
              <w:top w:val="nil"/>
              <w:left w:val="nil"/>
              <w:bottom w:val="single" w:sz="4" w:space="0" w:color="auto"/>
              <w:right w:val="single" w:sz="4" w:space="0" w:color="auto"/>
            </w:tcBorders>
            <w:shd w:val="clear" w:color="auto" w:fill="auto"/>
            <w:noWrap/>
            <w:vAlign w:val="bottom"/>
            <w:hideMark/>
          </w:tcPr>
          <w:p w14:paraId="3994B803"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1</w:t>
            </w:r>
          </w:p>
        </w:tc>
      </w:tr>
      <w:tr w:rsidR="009F7D38" w:rsidRPr="009F7D38" w14:paraId="29695EB9" w14:textId="77777777" w:rsidTr="009F7D38">
        <w:trPr>
          <w:trHeight w:val="312"/>
        </w:trPr>
        <w:tc>
          <w:tcPr>
            <w:tcW w:w="1207" w:type="dxa"/>
            <w:tcBorders>
              <w:top w:val="nil"/>
              <w:left w:val="single" w:sz="4" w:space="0" w:color="auto"/>
              <w:bottom w:val="single" w:sz="4" w:space="0" w:color="auto"/>
              <w:right w:val="single" w:sz="4" w:space="0" w:color="auto"/>
            </w:tcBorders>
            <w:shd w:val="clear" w:color="auto" w:fill="auto"/>
            <w:noWrap/>
            <w:vAlign w:val="bottom"/>
            <w:hideMark/>
          </w:tcPr>
          <w:p w14:paraId="32E0C503" w14:textId="77777777" w:rsidR="009F7D38" w:rsidRPr="009F7D38" w:rsidRDefault="009F7D38" w:rsidP="009F7D38">
            <w:pPr>
              <w:spacing w:after="0" w:line="240" w:lineRule="auto"/>
              <w:jc w:val="left"/>
              <w:rPr>
                <w:rFonts w:ascii="Calibri" w:eastAsia="Times New Roman" w:hAnsi="Calibri" w:cs="Calibri"/>
                <w:color w:val="000000"/>
                <w:sz w:val="24"/>
                <w:szCs w:val="24"/>
              </w:rPr>
            </w:pPr>
            <w:r w:rsidRPr="009F7D38">
              <w:rPr>
                <w:rFonts w:ascii="Calibri" w:eastAsia="Times New Roman" w:hAnsi="Calibri" w:cs="Calibri"/>
                <w:color w:val="000000"/>
                <w:sz w:val="24"/>
                <w:szCs w:val="24"/>
              </w:rPr>
              <w:t>H6</w:t>
            </w:r>
          </w:p>
        </w:tc>
        <w:tc>
          <w:tcPr>
            <w:tcW w:w="1038" w:type="dxa"/>
            <w:tcBorders>
              <w:top w:val="nil"/>
              <w:left w:val="nil"/>
              <w:bottom w:val="single" w:sz="4" w:space="0" w:color="auto"/>
              <w:right w:val="single" w:sz="4" w:space="0" w:color="auto"/>
            </w:tcBorders>
            <w:shd w:val="clear" w:color="auto" w:fill="auto"/>
            <w:noWrap/>
            <w:vAlign w:val="bottom"/>
            <w:hideMark/>
          </w:tcPr>
          <w:p w14:paraId="73F2D456" w14:textId="77777777" w:rsidR="009F7D38" w:rsidRPr="009F7D38" w:rsidRDefault="009F7D38" w:rsidP="009F7D38">
            <w:pPr>
              <w:spacing w:after="0" w:line="240" w:lineRule="auto"/>
              <w:jc w:val="center"/>
              <w:rPr>
                <w:rFonts w:ascii="Calibri" w:eastAsia="Times New Roman" w:hAnsi="Calibri" w:cs="Calibri"/>
                <w:color w:val="000000"/>
                <w:sz w:val="24"/>
                <w:szCs w:val="24"/>
              </w:rPr>
            </w:pPr>
            <w:r w:rsidRPr="009F7D38">
              <w:rPr>
                <w:rFonts w:ascii="Calibri" w:eastAsia="Times New Roman" w:hAnsi="Calibri" w:cs="Calibri"/>
                <w:color w:val="000000"/>
                <w:sz w:val="24"/>
                <w:szCs w:val="24"/>
              </w:rPr>
              <w:t>$</w:t>
            </w:r>
          </w:p>
        </w:tc>
        <w:tc>
          <w:tcPr>
            <w:tcW w:w="1322" w:type="dxa"/>
            <w:tcBorders>
              <w:top w:val="nil"/>
              <w:left w:val="nil"/>
              <w:bottom w:val="single" w:sz="4" w:space="0" w:color="auto"/>
              <w:right w:val="single" w:sz="4" w:space="0" w:color="auto"/>
            </w:tcBorders>
            <w:shd w:val="clear" w:color="auto" w:fill="auto"/>
            <w:noWrap/>
            <w:vAlign w:val="bottom"/>
            <w:hideMark/>
          </w:tcPr>
          <w:p w14:paraId="45C8D5B0"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-50253.04</w:t>
            </w:r>
          </w:p>
        </w:tc>
        <w:tc>
          <w:tcPr>
            <w:tcW w:w="1322" w:type="dxa"/>
            <w:tcBorders>
              <w:top w:val="nil"/>
              <w:left w:val="nil"/>
              <w:bottom w:val="single" w:sz="4" w:space="0" w:color="auto"/>
              <w:right w:val="single" w:sz="4" w:space="0" w:color="auto"/>
            </w:tcBorders>
            <w:shd w:val="clear" w:color="auto" w:fill="auto"/>
            <w:noWrap/>
            <w:vAlign w:val="bottom"/>
            <w:hideMark/>
          </w:tcPr>
          <w:p w14:paraId="44BA90E3"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-50254.46</w:t>
            </w:r>
          </w:p>
        </w:tc>
        <w:tc>
          <w:tcPr>
            <w:tcW w:w="1195" w:type="dxa"/>
            <w:tcBorders>
              <w:top w:val="nil"/>
              <w:left w:val="nil"/>
              <w:bottom w:val="single" w:sz="4" w:space="0" w:color="auto"/>
              <w:right w:val="single" w:sz="4" w:space="0" w:color="auto"/>
            </w:tcBorders>
            <w:shd w:val="clear" w:color="auto" w:fill="auto"/>
            <w:noWrap/>
            <w:vAlign w:val="bottom"/>
            <w:hideMark/>
          </w:tcPr>
          <w:p w14:paraId="44552709"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0.092</w:t>
            </w:r>
          </w:p>
        </w:tc>
        <w:tc>
          <w:tcPr>
            <w:tcW w:w="1195" w:type="dxa"/>
            <w:tcBorders>
              <w:top w:val="nil"/>
              <w:left w:val="nil"/>
              <w:bottom w:val="single" w:sz="4" w:space="0" w:color="auto"/>
              <w:right w:val="single" w:sz="4" w:space="0" w:color="auto"/>
            </w:tcBorders>
            <w:shd w:val="clear" w:color="auto" w:fill="auto"/>
            <w:noWrap/>
            <w:vAlign w:val="bottom"/>
            <w:hideMark/>
          </w:tcPr>
          <w:p w14:paraId="11C7648E"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1</w:t>
            </w:r>
          </w:p>
        </w:tc>
      </w:tr>
      <w:tr w:rsidR="009F7D38" w:rsidRPr="009F7D38" w14:paraId="221216ED" w14:textId="77777777" w:rsidTr="009F7D38">
        <w:trPr>
          <w:trHeight w:val="312"/>
        </w:trPr>
        <w:tc>
          <w:tcPr>
            <w:tcW w:w="1207" w:type="dxa"/>
            <w:tcBorders>
              <w:top w:val="nil"/>
              <w:left w:val="single" w:sz="4" w:space="0" w:color="auto"/>
              <w:bottom w:val="single" w:sz="4" w:space="0" w:color="auto"/>
              <w:right w:val="single" w:sz="4" w:space="0" w:color="auto"/>
            </w:tcBorders>
            <w:shd w:val="clear" w:color="auto" w:fill="auto"/>
            <w:noWrap/>
            <w:vAlign w:val="bottom"/>
            <w:hideMark/>
          </w:tcPr>
          <w:p w14:paraId="4A63AF74" w14:textId="77777777" w:rsidR="009F7D38" w:rsidRPr="009F7D38" w:rsidRDefault="009F7D38" w:rsidP="009F7D38">
            <w:pPr>
              <w:spacing w:after="0" w:line="240" w:lineRule="auto"/>
              <w:jc w:val="left"/>
              <w:rPr>
                <w:rFonts w:ascii="Calibri" w:eastAsia="Times New Roman" w:hAnsi="Calibri" w:cs="Calibri"/>
                <w:color w:val="000000"/>
                <w:sz w:val="24"/>
                <w:szCs w:val="24"/>
              </w:rPr>
            </w:pPr>
            <w:r w:rsidRPr="009F7D38">
              <w:rPr>
                <w:rFonts w:ascii="Calibri" w:eastAsia="Times New Roman" w:hAnsi="Calibri" w:cs="Calibri"/>
                <w:color w:val="000000"/>
                <w:sz w:val="24"/>
                <w:szCs w:val="24"/>
              </w:rPr>
              <w:t>I</w:t>
            </w:r>
          </w:p>
        </w:tc>
        <w:tc>
          <w:tcPr>
            <w:tcW w:w="1038" w:type="dxa"/>
            <w:tcBorders>
              <w:top w:val="nil"/>
              <w:left w:val="nil"/>
              <w:bottom w:val="single" w:sz="4" w:space="0" w:color="auto"/>
              <w:right w:val="single" w:sz="4" w:space="0" w:color="auto"/>
            </w:tcBorders>
            <w:shd w:val="clear" w:color="auto" w:fill="auto"/>
            <w:noWrap/>
            <w:vAlign w:val="bottom"/>
            <w:hideMark/>
          </w:tcPr>
          <w:p w14:paraId="6D4EE395" w14:textId="77777777" w:rsidR="009F7D38" w:rsidRPr="009F7D38" w:rsidRDefault="009F7D38" w:rsidP="009F7D38">
            <w:pPr>
              <w:spacing w:after="0" w:line="240" w:lineRule="auto"/>
              <w:jc w:val="center"/>
              <w:rPr>
                <w:rFonts w:ascii="Calibri" w:eastAsia="Times New Roman" w:hAnsi="Calibri" w:cs="Calibri"/>
                <w:color w:val="000000"/>
                <w:sz w:val="24"/>
                <w:szCs w:val="24"/>
              </w:rPr>
            </w:pPr>
            <w:r w:rsidRPr="009F7D38">
              <w:rPr>
                <w:rFonts w:ascii="Calibri" w:eastAsia="Times New Roman" w:hAnsi="Calibri" w:cs="Calibri"/>
                <w:color w:val="000000"/>
                <w:sz w:val="24"/>
                <w:szCs w:val="24"/>
              </w:rPr>
              <w:t>$</w:t>
            </w:r>
          </w:p>
        </w:tc>
        <w:tc>
          <w:tcPr>
            <w:tcW w:w="1322" w:type="dxa"/>
            <w:tcBorders>
              <w:top w:val="nil"/>
              <w:left w:val="nil"/>
              <w:bottom w:val="single" w:sz="4" w:space="0" w:color="auto"/>
              <w:right w:val="single" w:sz="4" w:space="0" w:color="auto"/>
            </w:tcBorders>
            <w:shd w:val="clear" w:color="auto" w:fill="auto"/>
            <w:noWrap/>
            <w:vAlign w:val="bottom"/>
            <w:hideMark/>
          </w:tcPr>
          <w:p w14:paraId="067DC14B"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-50230.83</w:t>
            </w:r>
          </w:p>
        </w:tc>
        <w:tc>
          <w:tcPr>
            <w:tcW w:w="1322" w:type="dxa"/>
            <w:tcBorders>
              <w:top w:val="nil"/>
              <w:left w:val="nil"/>
              <w:bottom w:val="single" w:sz="4" w:space="0" w:color="auto"/>
              <w:right w:val="single" w:sz="4" w:space="0" w:color="auto"/>
            </w:tcBorders>
            <w:shd w:val="clear" w:color="auto" w:fill="auto"/>
            <w:noWrap/>
            <w:vAlign w:val="bottom"/>
            <w:hideMark/>
          </w:tcPr>
          <w:p w14:paraId="216D1EF5"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-50230.83</w:t>
            </w:r>
          </w:p>
        </w:tc>
        <w:tc>
          <w:tcPr>
            <w:tcW w:w="1195" w:type="dxa"/>
            <w:tcBorders>
              <w:top w:val="nil"/>
              <w:left w:val="nil"/>
              <w:bottom w:val="single" w:sz="4" w:space="0" w:color="auto"/>
              <w:right w:val="single" w:sz="4" w:space="0" w:color="auto"/>
            </w:tcBorders>
            <w:shd w:val="clear" w:color="auto" w:fill="auto"/>
            <w:noWrap/>
            <w:vAlign w:val="bottom"/>
            <w:hideMark/>
          </w:tcPr>
          <w:p w14:paraId="72496622"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1</w:t>
            </w:r>
          </w:p>
        </w:tc>
        <w:tc>
          <w:tcPr>
            <w:tcW w:w="1195" w:type="dxa"/>
            <w:tcBorders>
              <w:top w:val="nil"/>
              <w:left w:val="nil"/>
              <w:bottom w:val="single" w:sz="4" w:space="0" w:color="auto"/>
              <w:right w:val="single" w:sz="4" w:space="0" w:color="auto"/>
            </w:tcBorders>
            <w:shd w:val="clear" w:color="auto" w:fill="auto"/>
            <w:noWrap/>
            <w:vAlign w:val="bottom"/>
            <w:hideMark/>
          </w:tcPr>
          <w:p w14:paraId="04E00AFC"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1</w:t>
            </w:r>
          </w:p>
        </w:tc>
      </w:tr>
      <w:tr w:rsidR="009F7D38" w:rsidRPr="009F7D38" w14:paraId="7E6E2B0C" w14:textId="77777777" w:rsidTr="009F7D38">
        <w:trPr>
          <w:trHeight w:val="312"/>
        </w:trPr>
        <w:tc>
          <w:tcPr>
            <w:tcW w:w="1207" w:type="dxa"/>
            <w:tcBorders>
              <w:top w:val="nil"/>
              <w:left w:val="single" w:sz="4" w:space="0" w:color="auto"/>
              <w:bottom w:val="single" w:sz="4" w:space="0" w:color="auto"/>
              <w:right w:val="single" w:sz="4" w:space="0" w:color="auto"/>
            </w:tcBorders>
            <w:shd w:val="clear" w:color="auto" w:fill="auto"/>
            <w:noWrap/>
            <w:vAlign w:val="bottom"/>
            <w:hideMark/>
          </w:tcPr>
          <w:p w14:paraId="2B065079" w14:textId="77777777" w:rsidR="009F7D38" w:rsidRPr="009F7D38" w:rsidRDefault="009F7D38" w:rsidP="009F7D38">
            <w:pPr>
              <w:spacing w:after="0" w:line="240" w:lineRule="auto"/>
              <w:jc w:val="left"/>
              <w:rPr>
                <w:rFonts w:ascii="Calibri" w:eastAsia="Times New Roman" w:hAnsi="Calibri" w:cs="Calibri"/>
                <w:color w:val="000000"/>
                <w:sz w:val="24"/>
                <w:szCs w:val="24"/>
              </w:rPr>
            </w:pPr>
            <w:r w:rsidRPr="009F7D38">
              <w:rPr>
                <w:rFonts w:ascii="Calibri" w:eastAsia="Times New Roman" w:hAnsi="Calibri" w:cs="Calibri"/>
                <w:color w:val="000000"/>
                <w:sz w:val="24"/>
                <w:szCs w:val="24"/>
              </w:rPr>
              <w:t>I1</w:t>
            </w:r>
          </w:p>
        </w:tc>
        <w:tc>
          <w:tcPr>
            <w:tcW w:w="1038" w:type="dxa"/>
            <w:tcBorders>
              <w:top w:val="nil"/>
              <w:left w:val="nil"/>
              <w:bottom w:val="single" w:sz="4" w:space="0" w:color="auto"/>
              <w:right w:val="single" w:sz="4" w:space="0" w:color="auto"/>
            </w:tcBorders>
            <w:shd w:val="clear" w:color="auto" w:fill="auto"/>
            <w:noWrap/>
            <w:vAlign w:val="bottom"/>
            <w:hideMark/>
          </w:tcPr>
          <w:p w14:paraId="2C4A0BA6" w14:textId="77777777" w:rsidR="009F7D38" w:rsidRPr="009F7D38" w:rsidRDefault="009F7D38" w:rsidP="009F7D38">
            <w:pPr>
              <w:spacing w:after="0" w:line="240" w:lineRule="auto"/>
              <w:jc w:val="center"/>
              <w:rPr>
                <w:rFonts w:ascii="Calibri" w:eastAsia="Times New Roman" w:hAnsi="Calibri" w:cs="Calibri"/>
                <w:color w:val="000000"/>
                <w:sz w:val="24"/>
                <w:szCs w:val="24"/>
              </w:rPr>
            </w:pPr>
            <w:r w:rsidRPr="009F7D38">
              <w:rPr>
                <w:rFonts w:ascii="Calibri" w:eastAsia="Times New Roman" w:hAnsi="Calibri" w:cs="Calibri"/>
                <w:color w:val="000000"/>
                <w:sz w:val="24"/>
                <w:szCs w:val="24"/>
              </w:rPr>
              <w:t>$</w:t>
            </w:r>
          </w:p>
        </w:tc>
        <w:tc>
          <w:tcPr>
            <w:tcW w:w="1322" w:type="dxa"/>
            <w:tcBorders>
              <w:top w:val="nil"/>
              <w:left w:val="nil"/>
              <w:bottom w:val="single" w:sz="4" w:space="0" w:color="auto"/>
              <w:right w:val="single" w:sz="4" w:space="0" w:color="auto"/>
            </w:tcBorders>
            <w:shd w:val="clear" w:color="auto" w:fill="auto"/>
            <w:noWrap/>
            <w:vAlign w:val="bottom"/>
            <w:hideMark/>
          </w:tcPr>
          <w:p w14:paraId="2FADA30B"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-50248.05</w:t>
            </w:r>
          </w:p>
        </w:tc>
        <w:tc>
          <w:tcPr>
            <w:tcW w:w="1322" w:type="dxa"/>
            <w:tcBorders>
              <w:top w:val="nil"/>
              <w:left w:val="nil"/>
              <w:bottom w:val="single" w:sz="4" w:space="0" w:color="auto"/>
              <w:right w:val="single" w:sz="4" w:space="0" w:color="auto"/>
            </w:tcBorders>
            <w:shd w:val="clear" w:color="auto" w:fill="auto"/>
            <w:noWrap/>
            <w:vAlign w:val="bottom"/>
            <w:hideMark/>
          </w:tcPr>
          <w:p w14:paraId="33549844"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-50249.34</w:t>
            </w:r>
          </w:p>
        </w:tc>
        <w:tc>
          <w:tcPr>
            <w:tcW w:w="1195" w:type="dxa"/>
            <w:tcBorders>
              <w:top w:val="nil"/>
              <w:left w:val="nil"/>
              <w:bottom w:val="single" w:sz="4" w:space="0" w:color="auto"/>
              <w:right w:val="single" w:sz="4" w:space="0" w:color="auto"/>
            </w:tcBorders>
            <w:shd w:val="clear" w:color="auto" w:fill="auto"/>
            <w:noWrap/>
            <w:vAlign w:val="bottom"/>
            <w:hideMark/>
          </w:tcPr>
          <w:p w14:paraId="4F62362E"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0.108</w:t>
            </w:r>
          </w:p>
        </w:tc>
        <w:tc>
          <w:tcPr>
            <w:tcW w:w="1195" w:type="dxa"/>
            <w:tcBorders>
              <w:top w:val="nil"/>
              <w:left w:val="nil"/>
              <w:bottom w:val="single" w:sz="4" w:space="0" w:color="auto"/>
              <w:right w:val="single" w:sz="4" w:space="0" w:color="auto"/>
            </w:tcBorders>
            <w:shd w:val="clear" w:color="auto" w:fill="auto"/>
            <w:noWrap/>
            <w:vAlign w:val="bottom"/>
            <w:hideMark/>
          </w:tcPr>
          <w:p w14:paraId="05C55583"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1</w:t>
            </w:r>
          </w:p>
        </w:tc>
      </w:tr>
      <w:tr w:rsidR="009F7D38" w:rsidRPr="009F7D38" w14:paraId="2B8FD303" w14:textId="77777777" w:rsidTr="009F7D38">
        <w:trPr>
          <w:trHeight w:val="312"/>
        </w:trPr>
        <w:tc>
          <w:tcPr>
            <w:tcW w:w="1207" w:type="dxa"/>
            <w:tcBorders>
              <w:top w:val="nil"/>
              <w:left w:val="single" w:sz="4" w:space="0" w:color="auto"/>
              <w:bottom w:val="single" w:sz="4" w:space="0" w:color="auto"/>
              <w:right w:val="single" w:sz="4" w:space="0" w:color="auto"/>
            </w:tcBorders>
            <w:shd w:val="clear" w:color="auto" w:fill="auto"/>
            <w:noWrap/>
            <w:vAlign w:val="bottom"/>
            <w:hideMark/>
          </w:tcPr>
          <w:p w14:paraId="63766EDB" w14:textId="77777777" w:rsidR="009F7D38" w:rsidRPr="009F7D38" w:rsidRDefault="009F7D38" w:rsidP="009F7D38">
            <w:pPr>
              <w:spacing w:after="0" w:line="240" w:lineRule="auto"/>
              <w:jc w:val="left"/>
              <w:rPr>
                <w:rFonts w:ascii="Calibri" w:eastAsia="Times New Roman" w:hAnsi="Calibri" w:cs="Calibri"/>
                <w:color w:val="000000"/>
                <w:sz w:val="24"/>
                <w:szCs w:val="24"/>
              </w:rPr>
            </w:pPr>
            <w:r w:rsidRPr="009F7D38">
              <w:rPr>
                <w:rFonts w:ascii="Calibri" w:eastAsia="Times New Roman" w:hAnsi="Calibri" w:cs="Calibri"/>
                <w:color w:val="000000"/>
                <w:sz w:val="24"/>
                <w:szCs w:val="24"/>
              </w:rPr>
              <w:t>J</w:t>
            </w:r>
          </w:p>
        </w:tc>
        <w:tc>
          <w:tcPr>
            <w:tcW w:w="1038" w:type="dxa"/>
            <w:tcBorders>
              <w:top w:val="nil"/>
              <w:left w:val="nil"/>
              <w:bottom w:val="single" w:sz="4" w:space="0" w:color="auto"/>
              <w:right w:val="single" w:sz="4" w:space="0" w:color="auto"/>
            </w:tcBorders>
            <w:shd w:val="clear" w:color="auto" w:fill="auto"/>
            <w:noWrap/>
            <w:vAlign w:val="bottom"/>
            <w:hideMark/>
          </w:tcPr>
          <w:p w14:paraId="5187BF5E" w14:textId="77777777" w:rsidR="009F7D38" w:rsidRPr="009F7D38" w:rsidRDefault="009F7D38" w:rsidP="009F7D38">
            <w:pPr>
              <w:spacing w:after="0" w:line="240" w:lineRule="auto"/>
              <w:jc w:val="center"/>
              <w:rPr>
                <w:rFonts w:ascii="Calibri" w:eastAsia="Times New Roman" w:hAnsi="Calibri" w:cs="Calibri"/>
                <w:color w:val="000000"/>
                <w:sz w:val="24"/>
                <w:szCs w:val="24"/>
              </w:rPr>
            </w:pPr>
            <w:r w:rsidRPr="009F7D38">
              <w:rPr>
                <w:rFonts w:ascii="Calibri" w:eastAsia="Times New Roman" w:hAnsi="Calibri" w:cs="Calibri"/>
                <w:color w:val="000000"/>
                <w:sz w:val="24"/>
                <w:szCs w:val="24"/>
              </w:rPr>
              <w:t>$</w:t>
            </w:r>
          </w:p>
        </w:tc>
        <w:tc>
          <w:tcPr>
            <w:tcW w:w="1322" w:type="dxa"/>
            <w:tcBorders>
              <w:top w:val="nil"/>
              <w:left w:val="nil"/>
              <w:bottom w:val="single" w:sz="4" w:space="0" w:color="auto"/>
              <w:right w:val="single" w:sz="4" w:space="0" w:color="auto"/>
            </w:tcBorders>
            <w:shd w:val="clear" w:color="auto" w:fill="auto"/>
            <w:noWrap/>
            <w:vAlign w:val="bottom"/>
            <w:hideMark/>
          </w:tcPr>
          <w:p w14:paraId="5FC563FF"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-50242.68</w:t>
            </w:r>
          </w:p>
        </w:tc>
        <w:tc>
          <w:tcPr>
            <w:tcW w:w="1322" w:type="dxa"/>
            <w:tcBorders>
              <w:top w:val="nil"/>
              <w:left w:val="nil"/>
              <w:bottom w:val="single" w:sz="4" w:space="0" w:color="auto"/>
              <w:right w:val="single" w:sz="4" w:space="0" w:color="auto"/>
            </w:tcBorders>
            <w:shd w:val="clear" w:color="auto" w:fill="auto"/>
            <w:noWrap/>
            <w:vAlign w:val="bottom"/>
            <w:hideMark/>
          </w:tcPr>
          <w:p w14:paraId="329A083A"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-50242.89</w:t>
            </w:r>
          </w:p>
        </w:tc>
        <w:tc>
          <w:tcPr>
            <w:tcW w:w="1195" w:type="dxa"/>
            <w:tcBorders>
              <w:top w:val="nil"/>
              <w:left w:val="nil"/>
              <w:bottom w:val="single" w:sz="4" w:space="0" w:color="auto"/>
              <w:right w:val="single" w:sz="4" w:space="0" w:color="auto"/>
            </w:tcBorders>
            <w:shd w:val="clear" w:color="auto" w:fill="auto"/>
            <w:noWrap/>
            <w:vAlign w:val="bottom"/>
            <w:hideMark/>
          </w:tcPr>
          <w:p w14:paraId="5A3A63B3"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0.522</w:t>
            </w:r>
          </w:p>
        </w:tc>
        <w:tc>
          <w:tcPr>
            <w:tcW w:w="1195" w:type="dxa"/>
            <w:tcBorders>
              <w:top w:val="nil"/>
              <w:left w:val="nil"/>
              <w:bottom w:val="single" w:sz="4" w:space="0" w:color="auto"/>
              <w:right w:val="single" w:sz="4" w:space="0" w:color="auto"/>
            </w:tcBorders>
            <w:shd w:val="clear" w:color="auto" w:fill="auto"/>
            <w:noWrap/>
            <w:vAlign w:val="bottom"/>
            <w:hideMark/>
          </w:tcPr>
          <w:p w14:paraId="0D0FA093"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1</w:t>
            </w:r>
          </w:p>
        </w:tc>
      </w:tr>
      <w:tr w:rsidR="009F7D38" w:rsidRPr="009F7D38" w14:paraId="015AA3F1" w14:textId="77777777" w:rsidTr="009F7D38">
        <w:trPr>
          <w:trHeight w:val="312"/>
        </w:trPr>
        <w:tc>
          <w:tcPr>
            <w:tcW w:w="1207" w:type="dxa"/>
            <w:tcBorders>
              <w:top w:val="nil"/>
              <w:left w:val="single" w:sz="4" w:space="0" w:color="auto"/>
              <w:bottom w:val="single" w:sz="4" w:space="0" w:color="auto"/>
              <w:right w:val="single" w:sz="4" w:space="0" w:color="auto"/>
            </w:tcBorders>
            <w:shd w:val="clear" w:color="auto" w:fill="auto"/>
            <w:noWrap/>
            <w:vAlign w:val="bottom"/>
            <w:hideMark/>
          </w:tcPr>
          <w:p w14:paraId="479EE8FD" w14:textId="77777777" w:rsidR="009F7D38" w:rsidRPr="009F7D38" w:rsidRDefault="009F7D38" w:rsidP="009F7D38">
            <w:pPr>
              <w:spacing w:after="0" w:line="240" w:lineRule="auto"/>
              <w:jc w:val="left"/>
              <w:rPr>
                <w:rFonts w:ascii="Calibri" w:eastAsia="Times New Roman" w:hAnsi="Calibri" w:cs="Calibri"/>
                <w:color w:val="000000"/>
                <w:sz w:val="24"/>
                <w:szCs w:val="24"/>
              </w:rPr>
            </w:pPr>
            <w:r w:rsidRPr="009F7D38">
              <w:rPr>
                <w:rFonts w:ascii="Calibri" w:eastAsia="Times New Roman" w:hAnsi="Calibri" w:cs="Calibri"/>
                <w:color w:val="000000"/>
                <w:sz w:val="24"/>
                <w:szCs w:val="24"/>
              </w:rPr>
              <w:t>K</w:t>
            </w:r>
          </w:p>
        </w:tc>
        <w:tc>
          <w:tcPr>
            <w:tcW w:w="1038" w:type="dxa"/>
            <w:tcBorders>
              <w:top w:val="nil"/>
              <w:left w:val="nil"/>
              <w:bottom w:val="single" w:sz="4" w:space="0" w:color="auto"/>
              <w:right w:val="single" w:sz="4" w:space="0" w:color="auto"/>
            </w:tcBorders>
            <w:shd w:val="clear" w:color="auto" w:fill="auto"/>
            <w:noWrap/>
            <w:vAlign w:val="bottom"/>
            <w:hideMark/>
          </w:tcPr>
          <w:p w14:paraId="365D1604" w14:textId="77777777" w:rsidR="009F7D38" w:rsidRPr="009F7D38" w:rsidRDefault="009F7D38" w:rsidP="009F7D38">
            <w:pPr>
              <w:spacing w:after="0" w:line="240" w:lineRule="auto"/>
              <w:jc w:val="center"/>
              <w:rPr>
                <w:rFonts w:ascii="Calibri" w:eastAsia="Times New Roman" w:hAnsi="Calibri" w:cs="Calibri"/>
                <w:color w:val="000000"/>
                <w:sz w:val="24"/>
                <w:szCs w:val="24"/>
              </w:rPr>
            </w:pPr>
            <w:r w:rsidRPr="009F7D38">
              <w:rPr>
                <w:rFonts w:ascii="Calibri" w:eastAsia="Times New Roman" w:hAnsi="Calibri" w:cs="Calibri"/>
                <w:color w:val="000000"/>
                <w:sz w:val="24"/>
                <w:szCs w:val="24"/>
              </w:rPr>
              <w:t>$</w:t>
            </w:r>
          </w:p>
        </w:tc>
        <w:tc>
          <w:tcPr>
            <w:tcW w:w="1322" w:type="dxa"/>
            <w:tcBorders>
              <w:top w:val="nil"/>
              <w:left w:val="nil"/>
              <w:bottom w:val="single" w:sz="4" w:space="0" w:color="auto"/>
              <w:right w:val="single" w:sz="4" w:space="0" w:color="auto"/>
            </w:tcBorders>
            <w:shd w:val="clear" w:color="auto" w:fill="auto"/>
            <w:noWrap/>
            <w:vAlign w:val="bottom"/>
            <w:hideMark/>
          </w:tcPr>
          <w:p w14:paraId="2C2264B5"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-50240.66</w:t>
            </w:r>
          </w:p>
        </w:tc>
        <w:tc>
          <w:tcPr>
            <w:tcW w:w="1322" w:type="dxa"/>
            <w:tcBorders>
              <w:top w:val="nil"/>
              <w:left w:val="nil"/>
              <w:bottom w:val="single" w:sz="4" w:space="0" w:color="auto"/>
              <w:right w:val="single" w:sz="4" w:space="0" w:color="auto"/>
            </w:tcBorders>
            <w:shd w:val="clear" w:color="auto" w:fill="auto"/>
            <w:noWrap/>
            <w:vAlign w:val="bottom"/>
            <w:hideMark/>
          </w:tcPr>
          <w:p w14:paraId="3E7E31A5"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-50240.66</w:t>
            </w:r>
          </w:p>
        </w:tc>
        <w:tc>
          <w:tcPr>
            <w:tcW w:w="1195" w:type="dxa"/>
            <w:tcBorders>
              <w:top w:val="nil"/>
              <w:left w:val="nil"/>
              <w:bottom w:val="single" w:sz="4" w:space="0" w:color="auto"/>
              <w:right w:val="single" w:sz="4" w:space="0" w:color="auto"/>
            </w:tcBorders>
            <w:shd w:val="clear" w:color="auto" w:fill="auto"/>
            <w:noWrap/>
            <w:vAlign w:val="bottom"/>
            <w:hideMark/>
          </w:tcPr>
          <w:p w14:paraId="0A436222"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0.999</w:t>
            </w:r>
          </w:p>
        </w:tc>
        <w:tc>
          <w:tcPr>
            <w:tcW w:w="1195" w:type="dxa"/>
            <w:tcBorders>
              <w:top w:val="nil"/>
              <w:left w:val="nil"/>
              <w:bottom w:val="single" w:sz="4" w:space="0" w:color="auto"/>
              <w:right w:val="single" w:sz="4" w:space="0" w:color="auto"/>
            </w:tcBorders>
            <w:shd w:val="clear" w:color="auto" w:fill="auto"/>
            <w:noWrap/>
            <w:vAlign w:val="bottom"/>
            <w:hideMark/>
          </w:tcPr>
          <w:p w14:paraId="56186800"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1</w:t>
            </w:r>
          </w:p>
        </w:tc>
      </w:tr>
      <w:tr w:rsidR="009F7D38" w:rsidRPr="009F7D38" w14:paraId="12DF85B7" w14:textId="77777777" w:rsidTr="009F7D38">
        <w:trPr>
          <w:trHeight w:val="312"/>
        </w:trPr>
        <w:tc>
          <w:tcPr>
            <w:tcW w:w="1207" w:type="dxa"/>
            <w:tcBorders>
              <w:top w:val="nil"/>
              <w:left w:val="single" w:sz="4" w:space="0" w:color="auto"/>
              <w:bottom w:val="single" w:sz="4" w:space="0" w:color="auto"/>
              <w:right w:val="single" w:sz="4" w:space="0" w:color="auto"/>
            </w:tcBorders>
            <w:shd w:val="clear" w:color="auto" w:fill="auto"/>
            <w:noWrap/>
            <w:vAlign w:val="bottom"/>
            <w:hideMark/>
          </w:tcPr>
          <w:p w14:paraId="0D500329" w14:textId="77777777" w:rsidR="009F7D38" w:rsidRPr="009F7D38" w:rsidRDefault="009F7D38" w:rsidP="009F7D38">
            <w:pPr>
              <w:spacing w:after="0" w:line="240" w:lineRule="auto"/>
              <w:jc w:val="left"/>
              <w:rPr>
                <w:rFonts w:ascii="Calibri" w:eastAsia="Times New Roman" w:hAnsi="Calibri" w:cs="Calibri"/>
                <w:color w:val="000000"/>
                <w:sz w:val="24"/>
                <w:szCs w:val="24"/>
              </w:rPr>
            </w:pPr>
            <w:r w:rsidRPr="009F7D38">
              <w:rPr>
                <w:rFonts w:ascii="Calibri" w:eastAsia="Times New Roman" w:hAnsi="Calibri" w:cs="Calibri"/>
                <w:color w:val="000000"/>
                <w:sz w:val="24"/>
                <w:szCs w:val="24"/>
              </w:rPr>
              <w:t>L</w:t>
            </w:r>
          </w:p>
        </w:tc>
        <w:tc>
          <w:tcPr>
            <w:tcW w:w="1038" w:type="dxa"/>
            <w:tcBorders>
              <w:top w:val="nil"/>
              <w:left w:val="nil"/>
              <w:bottom w:val="single" w:sz="4" w:space="0" w:color="auto"/>
              <w:right w:val="single" w:sz="4" w:space="0" w:color="auto"/>
            </w:tcBorders>
            <w:shd w:val="clear" w:color="auto" w:fill="auto"/>
            <w:noWrap/>
            <w:vAlign w:val="bottom"/>
            <w:hideMark/>
          </w:tcPr>
          <w:p w14:paraId="5195EE9F" w14:textId="77777777" w:rsidR="009F7D38" w:rsidRPr="009F7D38" w:rsidRDefault="009F7D38" w:rsidP="009F7D38">
            <w:pPr>
              <w:spacing w:after="0" w:line="240" w:lineRule="auto"/>
              <w:jc w:val="center"/>
              <w:rPr>
                <w:rFonts w:ascii="Calibri" w:eastAsia="Times New Roman" w:hAnsi="Calibri" w:cs="Calibri"/>
                <w:color w:val="000000"/>
                <w:sz w:val="24"/>
                <w:szCs w:val="24"/>
              </w:rPr>
            </w:pPr>
            <w:r w:rsidRPr="009F7D38">
              <w:rPr>
                <w:rFonts w:ascii="Calibri" w:eastAsia="Times New Roman" w:hAnsi="Calibri" w:cs="Calibri"/>
                <w:color w:val="000000"/>
                <w:sz w:val="24"/>
                <w:szCs w:val="24"/>
              </w:rPr>
              <w:t>$</w:t>
            </w:r>
          </w:p>
        </w:tc>
        <w:tc>
          <w:tcPr>
            <w:tcW w:w="1322" w:type="dxa"/>
            <w:tcBorders>
              <w:top w:val="nil"/>
              <w:left w:val="nil"/>
              <w:bottom w:val="single" w:sz="4" w:space="0" w:color="auto"/>
              <w:right w:val="single" w:sz="4" w:space="0" w:color="auto"/>
            </w:tcBorders>
            <w:shd w:val="clear" w:color="auto" w:fill="auto"/>
            <w:noWrap/>
            <w:vAlign w:val="bottom"/>
            <w:hideMark/>
          </w:tcPr>
          <w:p w14:paraId="7FF02DFA"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-50226.71</w:t>
            </w:r>
          </w:p>
        </w:tc>
        <w:tc>
          <w:tcPr>
            <w:tcW w:w="1322" w:type="dxa"/>
            <w:tcBorders>
              <w:top w:val="nil"/>
              <w:left w:val="nil"/>
              <w:bottom w:val="single" w:sz="4" w:space="0" w:color="auto"/>
              <w:right w:val="single" w:sz="4" w:space="0" w:color="auto"/>
            </w:tcBorders>
            <w:shd w:val="clear" w:color="auto" w:fill="auto"/>
            <w:noWrap/>
            <w:vAlign w:val="bottom"/>
            <w:hideMark/>
          </w:tcPr>
          <w:p w14:paraId="3C20BAAB"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-50226.71</w:t>
            </w:r>
          </w:p>
        </w:tc>
        <w:tc>
          <w:tcPr>
            <w:tcW w:w="1195" w:type="dxa"/>
            <w:tcBorders>
              <w:top w:val="nil"/>
              <w:left w:val="nil"/>
              <w:bottom w:val="single" w:sz="4" w:space="0" w:color="auto"/>
              <w:right w:val="single" w:sz="4" w:space="0" w:color="auto"/>
            </w:tcBorders>
            <w:shd w:val="clear" w:color="auto" w:fill="auto"/>
            <w:noWrap/>
            <w:vAlign w:val="bottom"/>
            <w:hideMark/>
          </w:tcPr>
          <w:p w14:paraId="4EA60CDC"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1</w:t>
            </w:r>
          </w:p>
        </w:tc>
        <w:tc>
          <w:tcPr>
            <w:tcW w:w="1195" w:type="dxa"/>
            <w:tcBorders>
              <w:top w:val="nil"/>
              <w:left w:val="nil"/>
              <w:bottom w:val="single" w:sz="4" w:space="0" w:color="auto"/>
              <w:right w:val="single" w:sz="4" w:space="0" w:color="auto"/>
            </w:tcBorders>
            <w:shd w:val="clear" w:color="auto" w:fill="auto"/>
            <w:noWrap/>
            <w:vAlign w:val="bottom"/>
            <w:hideMark/>
          </w:tcPr>
          <w:p w14:paraId="53482C7C"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1</w:t>
            </w:r>
          </w:p>
        </w:tc>
      </w:tr>
      <w:tr w:rsidR="009F7D38" w:rsidRPr="009F7D38" w14:paraId="234471FB" w14:textId="77777777" w:rsidTr="009F7D38">
        <w:trPr>
          <w:trHeight w:val="312"/>
        </w:trPr>
        <w:tc>
          <w:tcPr>
            <w:tcW w:w="1207" w:type="dxa"/>
            <w:tcBorders>
              <w:top w:val="nil"/>
              <w:left w:val="single" w:sz="4" w:space="0" w:color="auto"/>
              <w:bottom w:val="single" w:sz="4" w:space="0" w:color="auto"/>
              <w:right w:val="single" w:sz="4" w:space="0" w:color="auto"/>
            </w:tcBorders>
            <w:shd w:val="clear" w:color="auto" w:fill="auto"/>
            <w:noWrap/>
            <w:vAlign w:val="bottom"/>
            <w:hideMark/>
          </w:tcPr>
          <w:p w14:paraId="241969D7" w14:textId="77777777" w:rsidR="009F7D38" w:rsidRPr="009F7D38" w:rsidRDefault="009F7D38" w:rsidP="009F7D38">
            <w:pPr>
              <w:spacing w:after="0" w:line="240" w:lineRule="auto"/>
              <w:jc w:val="left"/>
              <w:rPr>
                <w:rFonts w:ascii="Calibri" w:eastAsia="Times New Roman" w:hAnsi="Calibri" w:cs="Calibri"/>
                <w:color w:val="000000"/>
                <w:sz w:val="24"/>
                <w:szCs w:val="24"/>
              </w:rPr>
            </w:pPr>
            <w:r w:rsidRPr="009F7D38">
              <w:rPr>
                <w:rFonts w:ascii="Calibri" w:eastAsia="Times New Roman" w:hAnsi="Calibri" w:cs="Calibri"/>
                <w:color w:val="000000"/>
                <w:sz w:val="24"/>
                <w:szCs w:val="24"/>
              </w:rPr>
              <w:t>L1</w:t>
            </w:r>
          </w:p>
        </w:tc>
        <w:tc>
          <w:tcPr>
            <w:tcW w:w="1038" w:type="dxa"/>
            <w:tcBorders>
              <w:top w:val="nil"/>
              <w:left w:val="nil"/>
              <w:bottom w:val="single" w:sz="4" w:space="0" w:color="auto"/>
              <w:right w:val="single" w:sz="4" w:space="0" w:color="auto"/>
            </w:tcBorders>
            <w:shd w:val="clear" w:color="auto" w:fill="auto"/>
            <w:noWrap/>
            <w:vAlign w:val="bottom"/>
            <w:hideMark/>
          </w:tcPr>
          <w:p w14:paraId="7DFE24F5" w14:textId="77777777" w:rsidR="009F7D38" w:rsidRPr="009F7D38" w:rsidRDefault="009F7D38" w:rsidP="009F7D38">
            <w:pPr>
              <w:spacing w:after="0" w:line="240" w:lineRule="auto"/>
              <w:jc w:val="center"/>
              <w:rPr>
                <w:rFonts w:ascii="Calibri" w:eastAsia="Times New Roman" w:hAnsi="Calibri" w:cs="Calibri"/>
                <w:color w:val="000000"/>
                <w:sz w:val="24"/>
                <w:szCs w:val="24"/>
              </w:rPr>
            </w:pPr>
            <w:r w:rsidRPr="009F7D38">
              <w:rPr>
                <w:rFonts w:ascii="Calibri" w:eastAsia="Times New Roman" w:hAnsi="Calibri" w:cs="Calibri"/>
                <w:color w:val="000000"/>
                <w:sz w:val="24"/>
                <w:szCs w:val="24"/>
              </w:rPr>
              <w:t>$</w:t>
            </w:r>
          </w:p>
        </w:tc>
        <w:tc>
          <w:tcPr>
            <w:tcW w:w="1322" w:type="dxa"/>
            <w:tcBorders>
              <w:top w:val="nil"/>
              <w:left w:val="nil"/>
              <w:bottom w:val="single" w:sz="4" w:space="0" w:color="auto"/>
              <w:right w:val="single" w:sz="4" w:space="0" w:color="auto"/>
            </w:tcBorders>
            <w:shd w:val="clear" w:color="auto" w:fill="auto"/>
            <w:noWrap/>
            <w:vAlign w:val="bottom"/>
            <w:hideMark/>
          </w:tcPr>
          <w:p w14:paraId="19DCD2A0"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-50241.41</w:t>
            </w:r>
          </w:p>
        </w:tc>
        <w:tc>
          <w:tcPr>
            <w:tcW w:w="1322" w:type="dxa"/>
            <w:tcBorders>
              <w:top w:val="nil"/>
              <w:left w:val="nil"/>
              <w:bottom w:val="single" w:sz="4" w:space="0" w:color="auto"/>
              <w:right w:val="single" w:sz="4" w:space="0" w:color="auto"/>
            </w:tcBorders>
            <w:shd w:val="clear" w:color="auto" w:fill="auto"/>
            <w:noWrap/>
            <w:vAlign w:val="bottom"/>
            <w:hideMark/>
          </w:tcPr>
          <w:p w14:paraId="47891546"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-50241.40</w:t>
            </w:r>
          </w:p>
        </w:tc>
        <w:tc>
          <w:tcPr>
            <w:tcW w:w="1195" w:type="dxa"/>
            <w:tcBorders>
              <w:top w:val="nil"/>
              <w:left w:val="nil"/>
              <w:bottom w:val="single" w:sz="4" w:space="0" w:color="auto"/>
              <w:right w:val="single" w:sz="4" w:space="0" w:color="auto"/>
            </w:tcBorders>
            <w:shd w:val="clear" w:color="auto" w:fill="auto"/>
            <w:noWrap/>
            <w:vAlign w:val="bottom"/>
            <w:hideMark/>
          </w:tcPr>
          <w:p w14:paraId="7101ED67"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0.968</w:t>
            </w:r>
          </w:p>
        </w:tc>
        <w:tc>
          <w:tcPr>
            <w:tcW w:w="1195" w:type="dxa"/>
            <w:tcBorders>
              <w:top w:val="nil"/>
              <w:left w:val="nil"/>
              <w:bottom w:val="single" w:sz="4" w:space="0" w:color="auto"/>
              <w:right w:val="single" w:sz="4" w:space="0" w:color="auto"/>
            </w:tcBorders>
            <w:shd w:val="clear" w:color="auto" w:fill="auto"/>
            <w:noWrap/>
            <w:vAlign w:val="bottom"/>
            <w:hideMark/>
          </w:tcPr>
          <w:p w14:paraId="71FD737D"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1</w:t>
            </w:r>
          </w:p>
        </w:tc>
      </w:tr>
      <w:tr w:rsidR="009F7D38" w:rsidRPr="009F7D38" w14:paraId="3D2672B7" w14:textId="77777777" w:rsidTr="009F7D38">
        <w:trPr>
          <w:trHeight w:val="312"/>
        </w:trPr>
        <w:tc>
          <w:tcPr>
            <w:tcW w:w="1207" w:type="dxa"/>
            <w:tcBorders>
              <w:top w:val="nil"/>
              <w:left w:val="single" w:sz="4" w:space="0" w:color="auto"/>
              <w:bottom w:val="single" w:sz="4" w:space="0" w:color="auto"/>
              <w:right w:val="single" w:sz="4" w:space="0" w:color="auto"/>
            </w:tcBorders>
            <w:shd w:val="clear" w:color="auto" w:fill="auto"/>
            <w:noWrap/>
            <w:vAlign w:val="bottom"/>
            <w:hideMark/>
          </w:tcPr>
          <w:p w14:paraId="13D56F7F" w14:textId="77777777" w:rsidR="009F7D38" w:rsidRPr="009F7D38" w:rsidRDefault="009F7D38" w:rsidP="009F7D38">
            <w:pPr>
              <w:spacing w:after="0" w:line="240" w:lineRule="auto"/>
              <w:jc w:val="left"/>
              <w:rPr>
                <w:rFonts w:ascii="Calibri" w:eastAsia="Times New Roman" w:hAnsi="Calibri" w:cs="Calibri"/>
                <w:color w:val="000000"/>
                <w:sz w:val="24"/>
                <w:szCs w:val="24"/>
              </w:rPr>
            </w:pPr>
            <w:r w:rsidRPr="009F7D38">
              <w:rPr>
                <w:rFonts w:ascii="Calibri" w:eastAsia="Times New Roman" w:hAnsi="Calibri" w:cs="Calibri"/>
                <w:color w:val="000000"/>
                <w:sz w:val="24"/>
                <w:szCs w:val="24"/>
              </w:rPr>
              <w:t>M</w:t>
            </w:r>
          </w:p>
        </w:tc>
        <w:tc>
          <w:tcPr>
            <w:tcW w:w="1038" w:type="dxa"/>
            <w:tcBorders>
              <w:top w:val="nil"/>
              <w:left w:val="nil"/>
              <w:bottom w:val="single" w:sz="4" w:space="0" w:color="auto"/>
              <w:right w:val="single" w:sz="4" w:space="0" w:color="auto"/>
            </w:tcBorders>
            <w:shd w:val="clear" w:color="auto" w:fill="auto"/>
            <w:noWrap/>
            <w:vAlign w:val="bottom"/>
            <w:hideMark/>
          </w:tcPr>
          <w:p w14:paraId="7E230F49" w14:textId="77777777" w:rsidR="009F7D38" w:rsidRPr="009F7D38" w:rsidRDefault="009F7D38" w:rsidP="009F7D38">
            <w:pPr>
              <w:spacing w:after="0" w:line="240" w:lineRule="auto"/>
              <w:jc w:val="center"/>
              <w:rPr>
                <w:rFonts w:ascii="Calibri" w:eastAsia="Times New Roman" w:hAnsi="Calibri" w:cs="Calibri"/>
                <w:color w:val="000000"/>
                <w:sz w:val="24"/>
                <w:szCs w:val="24"/>
              </w:rPr>
            </w:pPr>
            <w:r w:rsidRPr="009F7D38">
              <w:rPr>
                <w:rFonts w:ascii="Calibri" w:eastAsia="Times New Roman" w:hAnsi="Calibri" w:cs="Calibri"/>
                <w:color w:val="000000"/>
                <w:sz w:val="24"/>
                <w:szCs w:val="24"/>
              </w:rPr>
              <w:t>$</w:t>
            </w:r>
          </w:p>
        </w:tc>
        <w:tc>
          <w:tcPr>
            <w:tcW w:w="1322" w:type="dxa"/>
            <w:tcBorders>
              <w:top w:val="nil"/>
              <w:left w:val="nil"/>
              <w:bottom w:val="single" w:sz="4" w:space="0" w:color="auto"/>
              <w:right w:val="single" w:sz="4" w:space="0" w:color="auto"/>
            </w:tcBorders>
            <w:shd w:val="clear" w:color="auto" w:fill="auto"/>
            <w:noWrap/>
            <w:vAlign w:val="bottom"/>
            <w:hideMark/>
          </w:tcPr>
          <w:p w14:paraId="220E4D8C"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-50249.96</w:t>
            </w:r>
          </w:p>
        </w:tc>
        <w:tc>
          <w:tcPr>
            <w:tcW w:w="1322" w:type="dxa"/>
            <w:tcBorders>
              <w:top w:val="nil"/>
              <w:left w:val="nil"/>
              <w:bottom w:val="single" w:sz="4" w:space="0" w:color="auto"/>
              <w:right w:val="single" w:sz="4" w:space="0" w:color="auto"/>
            </w:tcBorders>
            <w:shd w:val="clear" w:color="auto" w:fill="auto"/>
            <w:noWrap/>
            <w:vAlign w:val="bottom"/>
            <w:hideMark/>
          </w:tcPr>
          <w:p w14:paraId="19C1A83D"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-50249.96</w:t>
            </w:r>
          </w:p>
        </w:tc>
        <w:tc>
          <w:tcPr>
            <w:tcW w:w="1195" w:type="dxa"/>
            <w:tcBorders>
              <w:top w:val="nil"/>
              <w:left w:val="nil"/>
              <w:bottom w:val="single" w:sz="4" w:space="0" w:color="auto"/>
              <w:right w:val="single" w:sz="4" w:space="0" w:color="auto"/>
            </w:tcBorders>
            <w:shd w:val="clear" w:color="auto" w:fill="auto"/>
            <w:noWrap/>
            <w:vAlign w:val="bottom"/>
            <w:hideMark/>
          </w:tcPr>
          <w:p w14:paraId="355FDE5D"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1</w:t>
            </w:r>
          </w:p>
        </w:tc>
        <w:tc>
          <w:tcPr>
            <w:tcW w:w="1195" w:type="dxa"/>
            <w:tcBorders>
              <w:top w:val="nil"/>
              <w:left w:val="nil"/>
              <w:bottom w:val="single" w:sz="4" w:space="0" w:color="auto"/>
              <w:right w:val="single" w:sz="4" w:space="0" w:color="auto"/>
            </w:tcBorders>
            <w:shd w:val="clear" w:color="auto" w:fill="auto"/>
            <w:noWrap/>
            <w:vAlign w:val="bottom"/>
            <w:hideMark/>
          </w:tcPr>
          <w:p w14:paraId="39E26416"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1</w:t>
            </w:r>
          </w:p>
        </w:tc>
      </w:tr>
      <w:tr w:rsidR="009F7D38" w:rsidRPr="009F7D38" w14:paraId="6A5FBB2E" w14:textId="77777777" w:rsidTr="009F7D38">
        <w:trPr>
          <w:trHeight w:val="312"/>
        </w:trPr>
        <w:tc>
          <w:tcPr>
            <w:tcW w:w="1207" w:type="dxa"/>
            <w:tcBorders>
              <w:top w:val="nil"/>
              <w:left w:val="single" w:sz="4" w:space="0" w:color="auto"/>
              <w:bottom w:val="single" w:sz="4" w:space="0" w:color="auto"/>
              <w:right w:val="single" w:sz="4" w:space="0" w:color="auto"/>
            </w:tcBorders>
            <w:shd w:val="clear" w:color="auto" w:fill="auto"/>
            <w:noWrap/>
            <w:vAlign w:val="bottom"/>
            <w:hideMark/>
          </w:tcPr>
          <w:p w14:paraId="070B9E57" w14:textId="77777777" w:rsidR="009F7D38" w:rsidRPr="009F7D38" w:rsidRDefault="009F7D38" w:rsidP="009F7D38">
            <w:pPr>
              <w:spacing w:after="0" w:line="240" w:lineRule="auto"/>
              <w:jc w:val="left"/>
              <w:rPr>
                <w:rFonts w:ascii="Calibri" w:eastAsia="Times New Roman" w:hAnsi="Calibri" w:cs="Calibri"/>
                <w:color w:val="000000"/>
                <w:sz w:val="24"/>
                <w:szCs w:val="24"/>
              </w:rPr>
            </w:pPr>
            <w:r w:rsidRPr="009F7D38">
              <w:rPr>
                <w:rFonts w:ascii="Calibri" w:eastAsia="Times New Roman" w:hAnsi="Calibri" w:cs="Calibri"/>
                <w:color w:val="000000"/>
                <w:sz w:val="24"/>
                <w:szCs w:val="24"/>
              </w:rPr>
              <w:t>N</w:t>
            </w:r>
          </w:p>
        </w:tc>
        <w:tc>
          <w:tcPr>
            <w:tcW w:w="1038" w:type="dxa"/>
            <w:tcBorders>
              <w:top w:val="nil"/>
              <w:left w:val="nil"/>
              <w:bottom w:val="single" w:sz="4" w:space="0" w:color="auto"/>
              <w:right w:val="single" w:sz="4" w:space="0" w:color="auto"/>
            </w:tcBorders>
            <w:shd w:val="clear" w:color="auto" w:fill="auto"/>
            <w:noWrap/>
            <w:vAlign w:val="bottom"/>
            <w:hideMark/>
          </w:tcPr>
          <w:p w14:paraId="63C62A7F" w14:textId="77777777" w:rsidR="009F7D38" w:rsidRPr="009F7D38" w:rsidRDefault="009F7D38" w:rsidP="009F7D38">
            <w:pPr>
              <w:spacing w:after="0" w:line="240" w:lineRule="auto"/>
              <w:jc w:val="center"/>
              <w:rPr>
                <w:rFonts w:ascii="Calibri" w:eastAsia="Times New Roman" w:hAnsi="Calibri" w:cs="Calibri"/>
                <w:color w:val="000000"/>
                <w:sz w:val="24"/>
                <w:szCs w:val="24"/>
              </w:rPr>
            </w:pPr>
            <w:r w:rsidRPr="009F7D38">
              <w:rPr>
                <w:rFonts w:ascii="Calibri" w:eastAsia="Times New Roman" w:hAnsi="Calibri" w:cs="Calibri"/>
                <w:color w:val="000000"/>
                <w:sz w:val="24"/>
                <w:szCs w:val="24"/>
              </w:rPr>
              <w:t>$</w:t>
            </w:r>
          </w:p>
        </w:tc>
        <w:tc>
          <w:tcPr>
            <w:tcW w:w="1322" w:type="dxa"/>
            <w:tcBorders>
              <w:top w:val="nil"/>
              <w:left w:val="nil"/>
              <w:bottom w:val="single" w:sz="4" w:space="0" w:color="auto"/>
              <w:right w:val="single" w:sz="4" w:space="0" w:color="auto"/>
            </w:tcBorders>
            <w:shd w:val="clear" w:color="auto" w:fill="auto"/>
            <w:noWrap/>
            <w:vAlign w:val="bottom"/>
            <w:hideMark/>
          </w:tcPr>
          <w:p w14:paraId="4459417F"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-50123.75</w:t>
            </w:r>
          </w:p>
        </w:tc>
        <w:tc>
          <w:tcPr>
            <w:tcW w:w="1322" w:type="dxa"/>
            <w:tcBorders>
              <w:top w:val="nil"/>
              <w:left w:val="nil"/>
              <w:bottom w:val="single" w:sz="4" w:space="0" w:color="auto"/>
              <w:right w:val="single" w:sz="4" w:space="0" w:color="auto"/>
            </w:tcBorders>
            <w:shd w:val="clear" w:color="auto" w:fill="auto"/>
            <w:noWrap/>
            <w:vAlign w:val="bottom"/>
            <w:hideMark/>
          </w:tcPr>
          <w:p w14:paraId="2F328C8A"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-50123.75</w:t>
            </w:r>
          </w:p>
        </w:tc>
        <w:tc>
          <w:tcPr>
            <w:tcW w:w="1195" w:type="dxa"/>
            <w:tcBorders>
              <w:top w:val="nil"/>
              <w:left w:val="nil"/>
              <w:bottom w:val="single" w:sz="4" w:space="0" w:color="auto"/>
              <w:right w:val="single" w:sz="4" w:space="0" w:color="auto"/>
            </w:tcBorders>
            <w:shd w:val="clear" w:color="auto" w:fill="auto"/>
            <w:noWrap/>
            <w:vAlign w:val="bottom"/>
            <w:hideMark/>
          </w:tcPr>
          <w:p w14:paraId="41465716"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1</w:t>
            </w:r>
          </w:p>
        </w:tc>
        <w:tc>
          <w:tcPr>
            <w:tcW w:w="1195" w:type="dxa"/>
            <w:tcBorders>
              <w:top w:val="nil"/>
              <w:left w:val="nil"/>
              <w:bottom w:val="single" w:sz="4" w:space="0" w:color="auto"/>
              <w:right w:val="single" w:sz="4" w:space="0" w:color="auto"/>
            </w:tcBorders>
            <w:shd w:val="clear" w:color="auto" w:fill="auto"/>
            <w:noWrap/>
            <w:vAlign w:val="bottom"/>
            <w:hideMark/>
          </w:tcPr>
          <w:p w14:paraId="4287AF60"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1</w:t>
            </w:r>
          </w:p>
        </w:tc>
      </w:tr>
      <w:tr w:rsidR="009F7D38" w:rsidRPr="009F7D38" w14:paraId="7F3F72DA" w14:textId="77777777" w:rsidTr="009F7D38">
        <w:trPr>
          <w:trHeight w:val="312"/>
        </w:trPr>
        <w:tc>
          <w:tcPr>
            <w:tcW w:w="1207" w:type="dxa"/>
            <w:tcBorders>
              <w:top w:val="nil"/>
              <w:left w:val="single" w:sz="4" w:space="0" w:color="auto"/>
              <w:bottom w:val="single" w:sz="4" w:space="0" w:color="auto"/>
              <w:right w:val="single" w:sz="4" w:space="0" w:color="auto"/>
            </w:tcBorders>
            <w:shd w:val="clear" w:color="auto" w:fill="auto"/>
            <w:noWrap/>
            <w:vAlign w:val="bottom"/>
            <w:hideMark/>
          </w:tcPr>
          <w:p w14:paraId="759CD496" w14:textId="77777777" w:rsidR="009F7D38" w:rsidRPr="009F7D38" w:rsidRDefault="009F7D38" w:rsidP="009F7D38">
            <w:pPr>
              <w:spacing w:after="0" w:line="240" w:lineRule="auto"/>
              <w:jc w:val="left"/>
              <w:rPr>
                <w:rFonts w:ascii="Calibri" w:eastAsia="Times New Roman" w:hAnsi="Calibri" w:cs="Calibri"/>
                <w:color w:val="000000"/>
                <w:sz w:val="24"/>
                <w:szCs w:val="24"/>
              </w:rPr>
            </w:pPr>
            <w:r w:rsidRPr="009F7D38">
              <w:rPr>
                <w:rFonts w:ascii="Calibri" w:eastAsia="Times New Roman" w:hAnsi="Calibri" w:cs="Calibri"/>
                <w:color w:val="000000"/>
                <w:sz w:val="24"/>
                <w:szCs w:val="24"/>
              </w:rPr>
              <w:t>O</w:t>
            </w:r>
          </w:p>
        </w:tc>
        <w:tc>
          <w:tcPr>
            <w:tcW w:w="1038" w:type="dxa"/>
            <w:tcBorders>
              <w:top w:val="nil"/>
              <w:left w:val="nil"/>
              <w:bottom w:val="single" w:sz="4" w:space="0" w:color="auto"/>
              <w:right w:val="single" w:sz="4" w:space="0" w:color="auto"/>
            </w:tcBorders>
            <w:shd w:val="clear" w:color="auto" w:fill="auto"/>
            <w:noWrap/>
            <w:vAlign w:val="bottom"/>
            <w:hideMark/>
          </w:tcPr>
          <w:p w14:paraId="1C946885" w14:textId="77777777" w:rsidR="009F7D38" w:rsidRPr="009F7D38" w:rsidRDefault="009F7D38" w:rsidP="009F7D38">
            <w:pPr>
              <w:spacing w:after="0" w:line="240" w:lineRule="auto"/>
              <w:jc w:val="center"/>
              <w:rPr>
                <w:rFonts w:ascii="Calibri" w:eastAsia="Times New Roman" w:hAnsi="Calibri" w:cs="Calibri"/>
                <w:color w:val="000000"/>
                <w:sz w:val="24"/>
                <w:szCs w:val="24"/>
              </w:rPr>
            </w:pPr>
            <w:r w:rsidRPr="009F7D38">
              <w:rPr>
                <w:rFonts w:ascii="Calibri" w:eastAsia="Times New Roman" w:hAnsi="Calibri" w:cs="Calibri"/>
                <w:color w:val="000000"/>
                <w:sz w:val="24"/>
                <w:szCs w:val="24"/>
              </w:rPr>
              <w:t>$</w:t>
            </w:r>
          </w:p>
        </w:tc>
        <w:tc>
          <w:tcPr>
            <w:tcW w:w="1322" w:type="dxa"/>
            <w:tcBorders>
              <w:top w:val="nil"/>
              <w:left w:val="nil"/>
              <w:bottom w:val="single" w:sz="4" w:space="0" w:color="auto"/>
              <w:right w:val="single" w:sz="4" w:space="0" w:color="auto"/>
            </w:tcBorders>
            <w:shd w:val="clear" w:color="auto" w:fill="auto"/>
            <w:noWrap/>
            <w:vAlign w:val="bottom"/>
            <w:hideMark/>
          </w:tcPr>
          <w:p w14:paraId="047A6AB2"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-50170.93</w:t>
            </w:r>
          </w:p>
        </w:tc>
        <w:tc>
          <w:tcPr>
            <w:tcW w:w="1322" w:type="dxa"/>
            <w:tcBorders>
              <w:top w:val="nil"/>
              <w:left w:val="nil"/>
              <w:bottom w:val="single" w:sz="4" w:space="0" w:color="auto"/>
              <w:right w:val="single" w:sz="4" w:space="0" w:color="auto"/>
            </w:tcBorders>
            <w:shd w:val="clear" w:color="auto" w:fill="auto"/>
            <w:noWrap/>
            <w:vAlign w:val="bottom"/>
            <w:hideMark/>
          </w:tcPr>
          <w:p w14:paraId="675BE0DD"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-50170.93</w:t>
            </w:r>
          </w:p>
        </w:tc>
        <w:tc>
          <w:tcPr>
            <w:tcW w:w="1195" w:type="dxa"/>
            <w:tcBorders>
              <w:top w:val="nil"/>
              <w:left w:val="nil"/>
              <w:bottom w:val="single" w:sz="4" w:space="0" w:color="auto"/>
              <w:right w:val="single" w:sz="4" w:space="0" w:color="auto"/>
            </w:tcBorders>
            <w:shd w:val="clear" w:color="auto" w:fill="auto"/>
            <w:noWrap/>
            <w:vAlign w:val="bottom"/>
            <w:hideMark/>
          </w:tcPr>
          <w:p w14:paraId="4ACE72F3"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1</w:t>
            </w:r>
          </w:p>
        </w:tc>
        <w:tc>
          <w:tcPr>
            <w:tcW w:w="1195" w:type="dxa"/>
            <w:tcBorders>
              <w:top w:val="nil"/>
              <w:left w:val="nil"/>
              <w:bottom w:val="single" w:sz="4" w:space="0" w:color="auto"/>
              <w:right w:val="single" w:sz="4" w:space="0" w:color="auto"/>
            </w:tcBorders>
            <w:shd w:val="clear" w:color="auto" w:fill="auto"/>
            <w:noWrap/>
            <w:vAlign w:val="bottom"/>
            <w:hideMark/>
          </w:tcPr>
          <w:p w14:paraId="6D1CA6FF"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1</w:t>
            </w:r>
          </w:p>
        </w:tc>
      </w:tr>
      <w:tr w:rsidR="009F7D38" w:rsidRPr="009F7D38" w14:paraId="236D5190" w14:textId="77777777" w:rsidTr="009F7D38">
        <w:trPr>
          <w:trHeight w:val="312"/>
        </w:trPr>
        <w:tc>
          <w:tcPr>
            <w:tcW w:w="1207" w:type="dxa"/>
            <w:tcBorders>
              <w:top w:val="nil"/>
              <w:left w:val="single" w:sz="4" w:space="0" w:color="auto"/>
              <w:bottom w:val="single" w:sz="4" w:space="0" w:color="auto"/>
              <w:right w:val="single" w:sz="4" w:space="0" w:color="auto"/>
            </w:tcBorders>
            <w:shd w:val="clear" w:color="auto" w:fill="auto"/>
            <w:noWrap/>
            <w:vAlign w:val="bottom"/>
            <w:hideMark/>
          </w:tcPr>
          <w:p w14:paraId="40261CE4" w14:textId="77777777" w:rsidR="009F7D38" w:rsidRPr="009F7D38" w:rsidRDefault="009F7D38" w:rsidP="009F7D38">
            <w:pPr>
              <w:spacing w:after="0" w:line="240" w:lineRule="auto"/>
              <w:jc w:val="left"/>
              <w:rPr>
                <w:rFonts w:ascii="Calibri" w:eastAsia="Times New Roman" w:hAnsi="Calibri" w:cs="Calibri"/>
                <w:color w:val="000000"/>
                <w:sz w:val="24"/>
                <w:szCs w:val="24"/>
              </w:rPr>
            </w:pPr>
            <w:r w:rsidRPr="009F7D38">
              <w:rPr>
                <w:rFonts w:ascii="Calibri" w:eastAsia="Times New Roman" w:hAnsi="Calibri" w:cs="Calibri"/>
                <w:color w:val="000000"/>
                <w:sz w:val="24"/>
                <w:szCs w:val="24"/>
              </w:rPr>
              <w:t>O1</w:t>
            </w:r>
          </w:p>
        </w:tc>
        <w:tc>
          <w:tcPr>
            <w:tcW w:w="1038" w:type="dxa"/>
            <w:tcBorders>
              <w:top w:val="nil"/>
              <w:left w:val="nil"/>
              <w:bottom w:val="single" w:sz="4" w:space="0" w:color="auto"/>
              <w:right w:val="single" w:sz="4" w:space="0" w:color="auto"/>
            </w:tcBorders>
            <w:shd w:val="clear" w:color="auto" w:fill="auto"/>
            <w:noWrap/>
            <w:vAlign w:val="bottom"/>
            <w:hideMark/>
          </w:tcPr>
          <w:p w14:paraId="112F2EDF" w14:textId="77777777" w:rsidR="009F7D38" w:rsidRPr="009F7D38" w:rsidRDefault="009F7D38" w:rsidP="009F7D38">
            <w:pPr>
              <w:spacing w:after="0" w:line="240" w:lineRule="auto"/>
              <w:jc w:val="center"/>
              <w:rPr>
                <w:rFonts w:ascii="Calibri" w:eastAsia="Times New Roman" w:hAnsi="Calibri" w:cs="Calibri"/>
                <w:color w:val="000000"/>
                <w:sz w:val="24"/>
                <w:szCs w:val="24"/>
              </w:rPr>
            </w:pPr>
            <w:r w:rsidRPr="009F7D38">
              <w:rPr>
                <w:rFonts w:ascii="Calibri" w:eastAsia="Times New Roman" w:hAnsi="Calibri" w:cs="Calibri"/>
                <w:color w:val="000000"/>
                <w:sz w:val="24"/>
                <w:szCs w:val="24"/>
              </w:rPr>
              <w:t>$</w:t>
            </w:r>
          </w:p>
        </w:tc>
        <w:tc>
          <w:tcPr>
            <w:tcW w:w="1322" w:type="dxa"/>
            <w:tcBorders>
              <w:top w:val="nil"/>
              <w:left w:val="nil"/>
              <w:bottom w:val="single" w:sz="4" w:space="0" w:color="auto"/>
              <w:right w:val="single" w:sz="4" w:space="0" w:color="auto"/>
            </w:tcBorders>
            <w:shd w:val="clear" w:color="auto" w:fill="auto"/>
            <w:noWrap/>
            <w:vAlign w:val="bottom"/>
            <w:hideMark/>
          </w:tcPr>
          <w:p w14:paraId="5A25E4E5"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-50179.85</w:t>
            </w:r>
          </w:p>
        </w:tc>
        <w:tc>
          <w:tcPr>
            <w:tcW w:w="1322" w:type="dxa"/>
            <w:tcBorders>
              <w:top w:val="nil"/>
              <w:left w:val="nil"/>
              <w:bottom w:val="single" w:sz="4" w:space="0" w:color="auto"/>
              <w:right w:val="single" w:sz="4" w:space="0" w:color="auto"/>
            </w:tcBorders>
            <w:shd w:val="clear" w:color="auto" w:fill="auto"/>
            <w:noWrap/>
            <w:vAlign w:val="bottom"/>
            <w:hideMark/>
          </w:tcPr>
          <w:p w14:paraId="7ACB14C2"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-50179.85</w:t>
            </w:r>
          </w:p>
        </w:tc>
        <w:tc>
          <w:tcPr>
            <w:tcW w:w="1195" w:type="dxa"/>
            <w:tcBorders>
              <w:top w:val="nil"/>
              <w:left w:val="nil"/>
              <w:bottom w:val="single" w:sz="4" w:space="0" w:color="auto"/>
              <w:right w:val="single" w:sz="4" w:space="0" w:color="auto"/>
            </w:tcBorders>
            <w:shd w:val="clear" w:color="auto" w:fill="auto"/>
            <w:noWrap/>
            <w:vAlign w:val="bottom"/>
            <w:hideMark/>
          </w:tcPr>
          <w:p w14:paraId="5BE84212"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1</w:t>
            </w:r>
          </w:p>
        </w:tc>
        <w:tc>
          <w:tcPr>
            <w:tcW w:w="1195" w:type="dxa"/>
            <w:tcBorders>
              <w:top w:val="nil"/>
              <w:left w:val="nil"/>
              <w:bottom w:val="single" w:sz="4" w:space="0" w:color="auto"/>
              <w:right w:val="single" w:sz="4" w:space="0" w:color="auto"/>
            </w:tcBorders>
            <w:shd w:val="clear" w:color="auto" w:fill="auto"/>
            <w:noWrap/>
            <w:vAlign w:val="bottom"/>
            <w:hideMark/>
          </w:tcPr>
          <w:p w14:paraId="783BA672"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1</w:t>
            </w:r>
          </w:p>
        </w:tc>
      </w:tr>
      <w:tr w:rsidR="009F7D38" w:rsidRPr="009F7D38" w14:paraId="2B858D62" w14:textId="77777777" w:rsidTr="009F7D38">
        <w:trPr>
          <w:trHeight w:val="312"/>
        </w:trPr>
        <w:tc>
          <w:tcPr>
            <w:tcW w:w="1207" w:type="dxa"/>
            <w:tcBorders>
              <w:top w:val="nil"/>
              <w:left w:val="single" w:sz="4" w:space="0" w:color="auto"/>
              <w:bottom w:val="single" w:sz="4" w:space="0" w:color="auto"/>
              <w:right w:val="single" w:sz="4" w:space="0" w:color="auto"/>
            </w:tcBorders>
            <w:shd w:val="clear" w:color="auto" w:fill="auto"/>
            <w:noWrap/>
            <w:vAlign w:val="bottom"/>
            <w:hideMark/>
          </w:tcPr>
          <w:p w14:paraId="33DEB564" w14:textId="77777777" w:rsidR="009F7D38" w:rsidRPr="009F7D38" w:rsidRDefault="009F7D38" w:rsidP="009F7D38">
            <w:pPr>
              <w:spacing w:after="0" w:line="240" w:lineRule="auto"/>
              <w:jc w:val="left"/>
              <w:rPr>
                <w:rFonts w:ascii="Calibri" w:eastAsia="Times New Roman" w:hAnsi="Calibri" w:cs="Calibri"/>
                <w:color w:val="000000"/>
                <w:sz w:val="24"/>
                <w:szCs w:val="24"/>
              </w:rPr>
            </w:pPr>
            <w:r w:rsidRPr="009F7D38">
              <w:rPr>
                <w:rFonts w:ascii="Calibri" w:eastAsia="Times New Roman" w:hAnsi="Calibri" w:cs="Calibri"/>
                <w:color w:val="000000"/>
                <w:sz w:val="24"/>
                <w:szCs w:val="24"/>
              </w:rPr>
              <w:t>O2</w:t>
            </w:r>
          </w:p>
        </w:tc>
        <w:tc>
          <w:tcPr>
            <w:tcW w:w="1038" w:type="dxa"/>
            <w:tcBorders>
              <w:top w:val="nil"/>
              <w:left w:val="nil"/>
              <w:bottom w:val="single" w:sz="4" w:space="0" w:color="auto"/>
              <w:right w:val="single" w:sz="4" w:space="0" w:color="auto"/>
            </w:tcBorders>
            <w:shd w:val="clear" w:color="auto" w:fill="auto"/>
            <w:noWrap/>
            <w:vAlign w:val="bottom"/>
            <w:hideMark/>
          </w:tcPr>
          <w:p w14:paraId="01E17A06" w14:textId="77777777" w:rsidR="009F7D38" w:rsidRPr="009F7D38" w:rsidRDefault="009F7D38" w:rsidP="009F7D38">
            <w:pPr>
              <w:spacing w:after="0" w:line="240" w:lineRule="auto"/>
              <w:jc w:val="center"/>
              <w:rPr>
                <w:rFonts w:ascii="Calibri" w:eastAsia="Times New Roman" w:hAnsi="Calibri" w:cs="Calibri"/>
                <w:color w:val="000000"/>
                <w:sz w:val="24"/>
                <w:szCs w:val="24"/>
              </w:rPr>
            </w:pPr>
            <w:r w:rsidRPr="009F7D38">
              <w:rPr>
                <w:rFonts w:ascii="Calibri" w:eastAsia="Times New Roman" w:hAnsi="Calibri" w:cs="Calibri"/>
                <w:color w:val="000000"/>
                <w:sz w:val="24"/>
                <w:szCs w:val="24"/>
              </w:rPr>
              <w:t>$</w:t>
            </w:r>
          </w:p>
        </w:tc>
        <w:tc>
          <w:tcPr>
            <w:tcW w:w="1322" w:type="dxa"/>
            <w:tcBorders>
              <w:top w:val="nil"/>
              <w:left w:val="nil"/>
              <w:bottom w:val="single" w:sz="4" w:space="0" w:color="auto"/>
              <w:right w:val="single" w:sz="4" w:space="0" w:color="auto"/>
            </w:tcBorders>
            <w:shd w:val="clear" w:color="auto" w:fill="auto"/>
            <w:noWrap/>
            <w:vAlign w:val="bottom"/>
            <w:hideMark/>
          </w:tcPr>
          <w:p w14:paraId="4212F09A"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-50232.64</w:t>
            </w:r>
          </w:p>
        </w:tc>
        <w:tc>
          <w:tcPr>
            <w:tcW w:w="1322" w:type="dxa"/>
            <w:tcBorders>
              <w:top w:val="nil"/>
              <w:left w:val="nil"/>
              <w:bottom w:val="single" w:sz="4" w:space="0" w:color="auto"/>
              <w:right w:val="single" w:sz="4" w:space="0" w:color="auto"/>
            </w:tcBorders>
            <w:shd w:val="clear" w:color="auto" w:fill="auto"/>
            <w:noWrap/>
            <w:vAlign w:val="bottom"/>
            <w:hideMark/>
          </w:tcPr>
          <w:p w14:paraId="6BA5152B"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-50232.12</w:t>
            </w:r>
          </w:p>
        </w:tc>
        <w:tc>
          <w:tcPr>
            <w:tcW w:w="1195" w:type="dxa"/>
            <w:tcBorders>
              <w:top w:val="nil"/>
              <w:left w:val="nil"/>
              <w:bottom w:val="single" w:sz="4" w:space="0" w:color="auto"/>
              <w:right w:val="single" w:sz="4" w:space="0" w:color="auto"/>
            </w:tcBorders>
            <w:shd w:val="clear" w:color="auto" w:fill="auto"/>
            <w:noWrap/>
            <w:vAlign w:val="bottom"/>
            <w:hideMark/>
          </w:tcPr>
          <w:p w14:paraId="3729FF91"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0.308</w:t>
            </w:r>
          </w:p>
        </w:tc>
        <w:tc>
          <w:tcPr>
            <w:tcW w:w="1195" w:type="dxa"/>
            <w:tcBorders>
              <w:top w:val="nil"/>
              <w:left w:val="nil"/>
              <w:bottom w:val="single" w:sz="4" w:space="0" w:color="auto"/>
              <w:right w:val="single" w:sz="4" w:space="0" w:color="auto"/>
            </w:tcBorders>
            <w:shd w:val="clear" w:color="auto" w:fill="auto"/>
            <w:noWrap/>
            <w:vAlign w:val="bottom"/>
            <w:hideMark/>
          </w:tcPr>
          <w:p w14:paraId="613E3BB6"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1</w:t>
            </w:r>
          </w:p>
        </w:tc>
      </w:tr>
      <w:tr w:rsidR="009F7D38" w:rsidRPr="009F7D38" w14:paraId="70AA4F8D" w14:textId="77777777" w:rsidTr="009F7D38">
        <w:trPr>
          <w:trHeight w:val="312"/>
        </w:trPr>
        <w:tc>
          <w:tcPr>
            <w:tcW w:w="1207" w:type="dxa"/>
            <w:tcBorders>
              <w:top w:val="nil"/>
              <w:left w:val="single" w:sz="4" w:space="0" w:color="auto"/>
              <w:bottom w:val="single" w:sz="4" w:space="0" w:color="auto"/>
              <w:right w:val="single" w:sz="4" w:space="0" w:color="auto"/>
            </w:tcBorders>
            <w:shd w:val="clear" w:color="auto" w:fill="auto"/>
            <w:noWrap/>
            <w:vAlign w:val="bottom"/>
            <w:hideMark/>
          </w:tcPr>
          <w:p w14:paraId="3D8DC164" w14:textId="77777777" w:rsidR="009F7D38" w:rsidRPr="009F7D38" w:rsidRDefault="009F7D38" w:rsidP="009F7D38">
            <w:pPr>
              <w:spacing w:after="0" w:line="240" w:lineRule="auto"/>
              <w:jc w:val="left"/>
              <w:rPr>
                <w:rFonts w:ascii="Calibri" w:eastAsia="Times New Roman" w:hAnsi="Calibri" w:cs="Calibri"/>
                <w:color w:val="000000"/>
                <w:sz w:val="24"/>
                <w:szCs w:val="24"/>
              </w:rPr>
            </w:pPr>
            <w:r w:rsidRPr="009F7D38">
              <w:rPr>
                <w:rFonts w:ascii="Calibri" w:eastAsia="Times New Roman" w:hAnsi="Calibri" w:cs="Calibri"/>
                <w:color w:val="000000"/>
                <w:sz w:val="24"/>
                <w:szCs w:val="24"/>
              </w:rPr>
              <w:t>O3</w:t>
            </w:r>
          </w:p>
        </w:tc>
        <w:tc>
          <w:tcPr>
            <w:tcW w:w="1038" w:type="dxa"/>
            <w:tcBorders>
              <w:top w:val="nil"/>
              <w:left w:val="nil"/>
              <w:bottom w:val="single" w:sz="4" w:space="0" w:color="auto"/>
              <w:right w:val="single" w:sz="4" w:space="0" w:color="auto"/>
            </w:tcBorders>
            <w:shd w:val="clear" w:color="auto" w:fill="auto"/>
            <w:noWrap/>
            <w:vAlign w:val="bottom"/>
            <w:hideMark/>
          </w:tcPr>
          <w:p w14:paraId="0240FC8A" w14:textId="77777777" w:rsidR="009F7D38" w:rsidRPr="009F7D38" w:rsidRDefault="009F7D38" w:rsidP="009F7D38">
            <w:pPr>
              <w:spacing w:after="0" w:line="240" w:lineRule="auto"/>
              <w:jc w:val="center"/>
              <w:rPr>
                <w:rFonts w:ascii="Calibri" w:eastAsia="Times New Roman" w:hAnsi="Calibri" w:cs="Calibri"/>
                <w:color w:val="000000"/>
                <w:sz w:val="24"/>
                <w:szCs w:val="24"/>
              </w:rPr>
            </w:pPr>
            <w:r w:rsidRPr="009F7D38">
              <w:rPr>
                <w:rFonts w:ascii="Calibri" w:eastAsia="Times New Roman" w:hAnsi="Calibri" w:cs="Calibri"/>
                <w:color w:val="000000"/>
                <w:sz w:val="24"/>
                <w:szCs w:val="24"/>
              </w:rPr>
              <w:t>$</w:t>
            </w:r>
          </w:p>
        </w:tc>
        <w:tc>
          <w:tcPr>
            <w:tcW w:w="1322" w:type="dxa"/>
            <w:tcBorders>
              <w:top w:val="nil"/>
              <w:left w:val="nil"/>
              <w:bottom w:val="single" w:sz="4" w:space="0" w:color="auto"/>
              <w:right w:val="single" w:sz="4" w:space="0" w:color="auto"/>
            </w:tcBorders>
            <w:shd w:val="clear" w:color="auto" w:fill="auto"/>
            <w:noWrap/>
            <w:vAlign w:val="bottom"/>
            <w:hideMark/>
          </w:tcPr>
          <w:p w14:paraId="1224DA21"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-50244.98</w:t>
            </w:r>
          </w:p>
        </w:tc>
        <w:tc>
          <w:tcPr>
            <w:tcW w:w="1322" w:type="dxa"/>
            <w:tcBorders>
              <w:top w:val="nil"/>
              <w:left w:val="nil"/>
              <w:bottom w:val="single" w:sz="4" w:space="0" w:color="auto"/>
              <w:right w:val="single" w:sz="4" w:space="0" w:color="auto"/>
            </w:tcBorders>
            <w:shd w:val="clear" w:color="auto" w:fill="auto"/>
            <w:noWrap/>
            <w:vAlign w:val="bottom"/>
            <w:hideMark/>
          </w:tcPr>
          <w:p w14:paraId="2AD0ECF9"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-50255.62</w:t>
            </w:r>
          </w:p>
        </w:tc>
        <w:tc>
          <w:tcPr>
            <w:tcW w:w="1195" w:type="dxa"/>
            <w:tcBorders>
              <w:top w:val="nil"/>
              <w:left w:val="nil"/>
              <w:bottom w:val="single" w:sz="4" w:space="0" w:color="auto"/>
              <w:right w:val="single" w:sz="4" w:space="0" w:color="auto"/>
            </w:tcBorders>
            <w:shd w:val="clear" w:color="auto" w:fill="auto"/>
            <w:noWrap/>
            <w:vAlign w:val="bottom"/>
            <w:hideMark/>
          </w:tcPr>
          <w:p w14:paraId="2C1FD3CA"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3.99E-06</w:t>
            </w:r>
          </w:p>
        </w:tc>
        <w:tc>
          <w:tcPr>
            <w:tcW w:w="1195" w:type="dxa"/>
            <w:tcBorders>
              <w:top w:val="nil"/>
              <w:left w:val="nil"/>
              <w:bottom w:val="single" w:sz="4" w:space="0" w:color="auto"/>
              <w:right w:val="single" w:sz="4" w:space="0" w:color="auto"/>
            </w:tcBorders>
            <w:shd w:val="clear" w:color="auto" w:fill="auto"/>
            <w:noWrap/>
            <w:vAlign w:val="bottom"/>
            <w:hideMark/>
          </w:tcPr>
          <w:p w14:paraId="5C0CC339"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3.15E-04</w:t>
            </w:r>
          </w:p>
        </w:tc>
      </w:tr>
      <w:tr w:rsidR="009F7D38" w:rsidRPr="009F7D38" w14:paraId="6406E143" w14:textId="77777777" w:rsidTr="009F7D38">
        <w:trPr>
          <w:trHeight w:val="312"/>
        </w:trPr>
        <w:tc>
          <w:tcPr>
            <w:tcW w:w="1207" w:type="dxa"/>
            <w:tcBorders>
              <w:top w:val="nil"/>
              <w:left w:val="single" w:sz="4" w:space="0" w:color="auto"/>
              <w:bottom w:val="single" w:sz="4" w:space="0" w:color="auto"/>
              <w:right w:val="single" w:sz="4" w:space="0" w:color="auto"/>
            </w:tcBorders>
            <w:shd w:val="clear" w:color="auto" w:fill="auto"/>
            <w:noWrap/>
            <w:vAlign w:val="bottom"/>
            <w:hideMark/>
          </w:tcPr>
          <w:p w14:paraId="50BAB900" w14:textId="77777777" w:rsidR="009F7D38" w:rsidRPr="009F7D38" w:rsidRDefault="009F7D38" w:rsidP="009F7D38">
            <w:pPr>
              <w:spacing w:after="0" w:line="240" w:lineRule="auto"/>
              <w:jc w:val="left"/>
              <w:rPr>
                <w:rFonts w:ascii="Calibri" w:eastAsia="Times New Roman" w:hAnsi="Calibri" w:cs="Calibri"/>
                <w:color w:val="000000"/>
                <w:sz w:val="24"/>
                <w:szCs w:val="24"/>
              </w:rPr>
            </w:pPr>
            <w:r w:rsidRPr="009F7D38">
              <w:rPr>
                <w:rFonts w:ascii="Calibri" w:eastAsia="Times New Roman" w:hAnsi="Calibri" w:cs="Calibri"/>
                <w:color w:val="000000"/>
                <w:sz w:val="24"/>
                <w:szCs w:val="24"/>
              </w:rPr>
              <w:t>O4</w:t>
            </w:r>
          </w:p>
        </w:tc>
        <w:tc>
          <w:tcPr>
            <w:tcW w:w="1038" w:type="dxa"/>
            <w:tcBorders>
              <w:top w:val="nil"/>
              <w:left w:val="nil"/>
              <w:bottom w:val="single" w:sz="4" w:space="0" w:color="auto"/>
              <w:right w:val="single" w:sz="4" w:space="0" w:color="auto"/>
            </w:tcBorders>
            <w:shd w:val="clear" w:color="auto" w:fill="auto"/>
            <w:noWrap/>
            <w:vAlign w:val="bottom"/>
            <w:hideMark/>
          </w:tcPr>
          <w:p w14:paraId="26581AAE" w14:textId="77777777" w:rsidR="009F7D38" w:rsidRPr="009F7D38" w:rsidRDefault="009F7D38" w:rsidP="009F7D38">
            <w:pPr>
              <w:spacing w:after="0" w:line="240" w:lineRule="auto"/>
              <w:jc w:val="center"/>
              <w:rPr>
                <w:rFonts w:ascii="Calibri" w:eastAsia="Times New Roman" w:hAnsi="Calibri" w:cs="Calibri"/>
                <w:color w:val="000000"/>
                <w:sz w:val="24"/>
                <w:szCs w:val="24"/>
              </w:rPr>
            </w:pPr>
            <w:r w:rsidRPr="009F7D38">
              <w:rPr>
                <w:rFonts w:ascii="Calibri" w:eastAsia="Times New Roman" w:hAnsi="Calibri" w:cs="Calibri"/>
                <w:color w:val="000000"/>
                <w:sz w:val="24"/>
                <w:szCs w:val="24"/>
              </w:rPr>
              <w:t>$</w:t>
            </w:r>
          </w:p>
        </w:tc>
        <w:tc>
          <w:tcPr>
            <w:tcW w:w="1322" w:type="dxa"/>
            <w:tcBorders>
              <w:top w:val="nil"/>
              <w:left w:val="nil"/>
              <w:bottom w:val="single" w:sz="4" w:space="0" w:color="auto"/>
              <w:right w:val="single" w:sz="4" w:space="0" w:color="auto"/>
            </w:tcBorders>
            <w:shd w:val="clear" w:color="auto" w:fill="auto"/>
            <w:noWrap/>
            <w:vAlign w:val="bottom"/>
            <w:hideMark/>
          </w:tcPr>
          <w:p w14:paraId="1D044B59"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-50252.64</w:t>
            </w:r>
          </w:p>
        </w:tc>
        <w:tc>
          <w:tcPr>
            <w:tcW w:w="1322" w:type="dxa"/>
            <w:tcBorders>
              <w:top w:val="nil"/>
              <w:left w:val="nil"/>
              <w:bottom w:val="single" w:sz="4" w:space="0" w:color="auto"/>
              <w:right w:val="single" w:sz="4" w:space="0" w:color="auto"/>
            </w:tcBorders>
            <w:shd w:val="clear" w:color="auto" w:fill="auto"/>
            <w:noWrap/>
            <w:vAlign w:val="bottom"/>
            <w:hideMark/>
          </w:tcPr>
          <w:p w14:paraId="48CB4968"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-50251.09</w:t>
            </w:r>
          </w:p>
        </w:tc>
        <w:tc>
          <w:tcPr>
            <w:tcW w:w="1195" w:type="dxa"/>
            <w:tcBorders>
              <w:top w:val="nil"/>
              <w:left w:val="nil"/>
              <w:bottom w:val="single" w:sz="4" w:space="0" w:color="auto"/>
              <w:right w:val="single" w:sz="4" w:space="0" w:color="auto"/>
            </w:tcBorders>
            <w:shd w:val="clear" w:color="auto" w:fill="auto"/>
            <w:noWrap/>
            <w:vAlign w:val="bottom"/>
            <w:hideMark/>
          </w:tcPr>
          <w:p w14:paraId="39CBFDD6"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0.079</w:t>
            </w:r>
          </w:p>
        </w:tc>
        <w:tc>
          <w:tcPr>
            <w:tcW w:w="1195" w:type="dxa"/>
            <w:tcBorders>
              <w:top w:val="nil"/>
              <w:left w:val="nil"/>
              <w:bottom w:val="single" w:sz="4" w:space="0" w:color="auto"/>
              <w:right w:val="single" w:sz="4" w:space="0" w:color="auto"/>
            </w:tcBorders>
            <w:shd w:val="clear" w:color="auto" w:fill="auto"/>
            <w:noWrap/>
            <w:vAlign w:val="bottom"/>
            <w:hideMark/>
          </w:tcPr>
          <w:p w14:paraId="61D5D986"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1</w:t>
            </w:r>
          </w:p>
        </w:tc>
      </w:tr>
      <w:tr w:rsidR="009F7D38" w:rsidRPr="009F7D38" w14:paraId="28E7FB66" w14:textId="77777777" w:rsidTr="009F7D38">
        <w:trPr>
          <w:trHeight w:val="312"/>
        </w:trPr>
        <w:tc>
          <w:tcPr>
            <w:tcW w:w="1207" w:type="dxa"/>
            <w:tcBorders>
              <w:top w:val="nil"/>
              <w:left w:val="single" w:sz="4" w:space="0" w:color="auto"/>
              <w:bottom w:val="single" w:sz="4" w:space="0" w:color="auto"/>
              <w:right w:val="single" w:sz="4" w:space="0" w:color="auto"/>
            </w:tcBorders>
            <w:shd w:val="clear" w:color="auto" w:fill="auto"/>
            <w:noWrap/>
            <w:vAlign w:val="bottom"/>
            <w:hideMark/>
          </w:tcPr>
          <w:p w14:paraId="76FCC3A5" w14:textId="77777777" w:rsidR="009F7D38" w:rsidRPr="009F7D38" w:rsidRDefault="009F7D38" w:rsidP="009F7D38">
            <w:pPr>
              <w:spacing w:after="0" w:line="240" w:lineRule="auto"/>
              <w:jc w:val="left"/>
              <w:rPr>
                <w:rFonts w:ascii="Calibri" w:eastAsia="Times New Roman" w:hAnsi="Calibri" w:cs="Calibri"/>
                <w:color w:val="000000"/>
                <w:sz w:val="24"/>
                <w:szCs w:val="24"/>
              </w:rPr>
            </w:pPr>
            <w:r w:rsidRPr="009F7D38">
              <w:rPr>
                <w:rFonts w:ascii="Calibri" w:eastAsia="Times New Roman" w:hAnsi="Calibri" w:cs="Calibri"/>
                <w:color w:val="000000"/>
                <w:sz w:val="24"/>
                <w:szCs w:val="24"/>
              </w:rPr>
              <w:t>O5</w:t>
            </w:r>
          </w:p>
        </w:tc>
        <w:tc>
          <w:tcPr>
            <w:tcW w:w="1038" w:type="dxa"/>
            <w:tcBorders>
              <w:top w:val="nil"/>
              <w:left w:val="nil"/>
              <w:bottom w:val="single" w:sz="4" w:space="0" w:color="auto"/>
              <w:right w:val="single" w:sz="4" w:space="0" w:color="auto"/>
            </w:tcBorders>
            <w:shd w:val="clear" w:color="auto" w:fill="auto"/>
            <w:noWrap/>
            <w:vAlign w:val="bottom"/>
            <w:hideMark/>
          </w:tcPr>
          <w:p w14:paraId="59EA77E4" w14:textId="77777777" w:rsidR="009F7D38" w:rsidRPr="009F7D38" w:rsidRDefault="009F7D38" w:rsidP="009F7D38">
            <w:pPr>
              <w:spacing w:after="0" w:line="240" w:lineRule="auto"/>
              <w:jc w:val="center"/>
              <w:rPr>
                <w:rFonts w:ascii="Calibri" w:eastAsia="Times New Roman" w:hAnsi="Calibri" w:cs="Calibri"/>
                <w:color w:val="000000"/>
                <w:sz w:val="24"/>
                <w:szCs w:val="24"/>
              </w:rPr>
            </w:pPr>
            <w:r w:rsidRPr="009F7D38">
              <w:rPr>
                <w:rFonts w:ascii="Calibri" w:eastAsia="Times New Roman" w:hAnsi="Calibri" w:cs="Calibri"/>
                <w:color w:val="000000"/>
                <w:sz w:val="24"/>
                <w:szCs w:val="24"/>
              </w:rPr>
              <w:t>$</w:t>
            </w:r>
          </w:p>
        </w:tc>
        <w:tc>
          <w:tcPr>
            <w:tcW w:w="1322" w:type="dxa"/>
            <w:tcBorders>
              <w:top w:val="nil"/>
              <w:left w:val="nil"/>
              <w:bottom w:val="single" w:sz="4" w:space="0" w:color="auto"/>
              <w:right w:val="single" w:sz="4" w:space="0" w:color="auto"/>
            </w:tcBorders>
            <w:shd w:val="clear" w:color="auto" w:fill="auto"/>
            <w:noWrap/>
            <w:vAlign w:val="bottom"/>
            <w:hideMark/>
          </w:tcPr>
          <w:p w14:paraId="130655D9"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-50246.11</w:t>
            </w:r>
          </w:p>
        </w:tc>
        <w:tc>
          <w:tcPr>
            <w:tcW w:w="1322" w:type="dxa"/>
            <w:tcBorders>
              <w:top w:val="nil"/>
              <w:left w:val="nil"/>
              <w:bottom w:val="single" w:sz="4" w:space="0" w:color="auto"/>
              <w:right w:val="single" w:sz="4" w:space="0" w:color="auto"/>
            </w:tcBorders>
            <w:shd w:val="clear" w:color="auto" w:fill="auto"/>
            <w:noWrap/>
            <w:vAlign w:val="bottom"/>
            <w:hideMark/>
          </w:tcPr>
          <w:p w14:paraId="75182E82"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-50245.77</w:t>
            </w:r>
          </w:p>
        </w:tc>
        <w:tc>
          <w:tcPr>
            <w:tcW w:w="1195" w:type="dxa"/>
            <w:tcBorders>
              <w:top w:val="nil"/>
              <w:left w:val="nil"/>
              <w:bottom w:val="single" w:sz="4" w:space="0" w:color="auto"/>
              <w:right w:val="single" w:sz="4" w:space="0" w:color="auto"/>
            </w:tcBorders>
            <w:shd w:val="clear" w:color="auto" w:fill="auto"/>
            <w:noWrap/>
            <w:vAlign w:val="bottom"/>
            <w:hideMark/>
          </w:tcPr>
          <w:p w14:paraId="3BBD38C6"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0.410</w:t>
            </w:r>
          </w:p>
        </w:tc>
        <w:tc>
          <w:tcPr>
            <w:tcW w:w="1195" w:type="dxa"/>
            <w:tcBorders>
              <w:top w:val="nil"/>
              <w:left w:val="nil"/>
              <w:bottom w:val="single" w:sz="4" w:space="0" w:color="auto"/>
              <w:right w:val="single" w:sz="4" w:space="0" w:color="auto"/>
            </w:tcBorders>
            <w:shd w:val="clear" w:color="auto" w:fill="auto"/>
            <w:noWrap/>
            <w:vAlign w:val="bottom"/>
            <w:hideMark/>
          </w:tcPr>
          <w:p w14:paraId="6537CE08"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1</w:t>
            </w:r>
          </w:p>
        </w:tc>
      </w:tr>
      <w:tr w:rsidR="009F7D38" w:rsidRPr="009F7D38" w14:paraId="3196D3A6" w14:textId="77777777" w:rsidTr="009F7D38">
        <w:trPr>
          <w:trHeight w:val="312"/>
        </w:trPr>
        <w:tc>
          <w:tcPr>
            <w:tcW w:w="1207" w:type="dxa"/>
            <w:tcBorders>
              <w:top w:val="nil"/>
              <w:left w:val="single" w:sz="4" w:space="0" w:color="auto"/>
              <w:bottom w:val="single" w:sz="4" w:space="0" w:color="auto"/>
              <w:right w:val="single" w:sz="4" w:space="0" w:color="auto"/>
            </w:tcBorders>
            <w:shd w:val="clear" w:color="auto" w:fill="auto"/>
            <w:noWrap/>
            <w:vAlign w:val="bottom"/>
            <w:hideMark/>
          </w:tcPr>
          <w:p w14:paraId="66A44082" w14:textId="77777777" w:rsidR="009F7D38" w:rsidRPr="009F7D38" w:rsidRDefault="009F7D38" w:rsidP="009F7D38">
            <w:pPr>
              <w:spacing w:after="0" w:line="240" w:lineRule="auto"/>
              <w:jc w:val="left"/>
              <w:rPr>
                <w:rFonts w:ascii="Calibri" w:eastAsia="Times New Roman" w:hAnsi="Calibri" w:cs="Calibri"/>
                <w:color w:val="000000"/>
                <w:sz w:val="24"/>
                <w:szCs w:val="24"/>
              </w:rPr>
            </w:pPr>
            <w:r w:rsidRPr="009F7D38">
              <w:rPr>
                <w:rFonts w:ascii="Calibri" w:eastAsia="Times New Roman" w:hAnsi="Calibri" w:cs="Calibri"/>
                <w:color w:val="000000"/>
                <w:sz w:val="24"/>
                <w:szCs w:val="24"/>
              </w:rPr>
              <w:t>P</w:t>
            </w:r>
          </w:p>
        </w:tc>
        <w:tc>
          <w:tcPr>
            <w:tcW w:w="1038" w:type="dxa"/>
            <w:tcBorders>
              <w:top w:val="nil"/>
              <w:left w:val="nil"/>
              <w:bottom w:val="single" w:sz="4" w:space="0" w:color="auto"/>
              <w:right w:val="single" w:sz="4" w:space="0" w:color="auto"/>
            </w:tcBorders>
            <w:shd w:val="clear" w:color="auto" w:fill="auto"/>
            <w:noWrap/>
            <w:vAlign w:val="bottom"/>
            <w:hideMark/>
          </w:tcPr>
          <w:p w14:paraId="464BADDE" w14:textId="77777777" w:rsidR="009F7D38" w:rsidRPr="009F7D38" w:rsidRDefault="009F7D38" w:rsidP="009F7D38">
            <w:pPr>
              <w:spacing w:after="0" w:line="240" w:lineRule="auto"/>
              <w:jc w:val="center"/>
              <w:rPr>
                <w:rFonts w:ascii="Calibri" w:eastAsia="Times New Roman" w:hAnsi="Calibri" w:cs="Calibri"/>
                <w:color w:val="000000"/>
                <w:sz w:val="24"/>
                <w:szCs w:val="24"/>
              </w:rPr>
            </w:pPr>
            <w:r w:rsidRPr="009F7D38">
              <w:rPr>
                <w:rFonts w:ascii="Calibri" w:eastAsia="Times New Roman" w:hAnsi="Calibri" w:cs="Calibri"/>
                <w:color w:val="000000"/>
                <w:sz w:val="24"/>
                <w:szCs w:val="24"/>
              </w:rPr>
              <w:t>$</w:t>
            </w:r>
          </w:p>
        </w:tc>
        <w:tc>
          <w:tcPr>
            <w:tcW w:w="1322" w:type="dxa"/>
            <w:tcBorders>
              <w:top w:val="nil"/>
              <w:left w:val="nil"/>
              <w:bottom w:val="single" w:sz="4" w:space="0" w:color="auto"/>
              <w:right w:val="single" w:sz="4" w:space="0" w:color="auto"/>
            </w:tcBorders>
            <w:shd w:val="clear" w:color="auto" w:fill="auto"/>
            <w:noWrap/>
            <w:vAlign w:val="bottom"/>
            <w:hideMark/>
          </w:tcPr>
          <w:p w14:paraId="6059F40A"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-50212.25</w:t>
            </w:r>
          </w:p>
        </w:tc>
        <w:tc>
          <w:tcPr>
            <w:tcW w:w="1322" w:type="dxa"/>
            <w:tcBorders>
              <w:top w:val="nil"/>
              <w:left w:val="nil"/>
              <w:bottom w:val="single" w:sz="4" w:space="0" w:color="auto"/>
              <w:right w:val="single" w:sz="4" w:space="0" w:color="auto"/>
            </w:tcBorders>
            <w:shd w:val="clear" w:color="auto" w:fill="auto"/>
            <w:noWrap/>
            <w:vAlign w:val="bottom"/>
            <w:hideMark/>
          </w:tcPr>
          <w:p w14:paraId="75F40E07"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-50212.25</w:t>
            </w:r>
          </w:p>
        </w:tc>
        <w:tc>
          <w:tcPr>
            <w:tcW w:w="1195" w:type="dxa"/>
            <w:tcBorders>
              <w:top w:val="nil"/>
              <w:left w:val="nil"/>
              <w:bottom w:val="single" w:sz="4" w:space="0" w:color="auto"/>
              <w:right w:val="single" w:sz="4" w:space="0" w:color="auto"/>
            </w:tcBorders>
            <w:shd w:val="clear" w:color="auto" w:fill="auto"/>
            <w:noWrap/>
            <w:vAlign w:val="bottom"/>
            <w:hideMark/>
          </w:tcPr>
          <w:p w14:paraId="2ECB200D"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1</w:t>
            </w:r>
          </w:p>
        </w:tc>
        <w:tc>
          <w:tcPr>
            <w:tcW w:w="1195" w:type="dxa"/>
            <w:tcBorders>
              <w:top w:val="nil"/>
              <w:left w:val="nil"/>
              <w:bottom w:val="single" w:sz="4" w:space="0" w:color="auto"/>
              <w:right w:val="single" w:sz="4" w:space="0" w:color="auto"/>
            </w:tcBorders>
            <w:shd w:val="clear" w:color="auto" w:fill="auto"/>
            <w:noWrap/>
            <w:vAlign w:val="bottom"/>
            <w:hideMark/>
          </w:tcPr>
          <w:p w14:paraId="41994FCA"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1</w:t>
            </w:r>
          </w:p>
        </w:tc>
      </w:tr>
      <w:tr w:rsidR="009F7D38" w:rsidRPr="009F7D38" w14:paraId="3A5D06DF" w14:textId="77777777" w:rsidTr="009F7D38">
        <w:trPr>
          <w:trHeight w:val="312"/>
        </w:trPr>
        <w:tc>
          <w:tcPr>
            <w:tcW w:w="1207" w:type="dxa"/>
            <w:tcBorders>
              <w:top w:val="nil"/>
              <w:left w:val="single" w:sz="4" w:space="0" w:color="auto"/>
              <w:bottom w:val="single" w:sz="4" w:space="0" w:color="auto"/>
              <w:right w:val="single" w:sz="4" w:space="0" w:color="auto"/>
            </w:tcBorders>
            <w:shd w:val="clear" w:color="auto" w:fill="auto"/>
            <w:noWrap/>
            <w:vAlign w:val="bottom"/>
            <w:hideMark/>
          </w:tcPr>
          <w:p w14:paraId="024243ED" w14:textId="77777777" w:rsidR="009F7D38" w:rsidRPr="009F7D38" w:rsidRDefault="009F7D38" w:rsidP="009F7D38">
            <w:pPr>
              <w:spacing w:after="0" w:line="240" w:lineRule="auto"/>
              <w:jc w:val="left"/>
              <w:rPr>
                <w:rFonts w:ascii="Calibri" w:eastAsia="Times New Roman" w:hAnsi="Calibri" w:cs="Calibri"/>
                <w:color w:val="000000"/>
                <w:sz w:val="24"/>
                <w:szCs w:val="24"/>
              </w:rPr>
            </w:pPr>
            <w:r w:rsidRPr="009F7D38">
              <w:rPr>
                <w:rFonts w:ascii="Calibri" w:eastAsia="Times New Roman" w:hAnsi="Calibri" w:cs="Calibri"/>
                <w:color w:val="000000"/>
                <w:sz w:val="24"/>
                <w:szCs w:val="24"/>
              </w:rPr>
              <w:t>P1</w:t>
            </w:r>
          </w:p>
        </w:tc>
        <w:tc>
          <w:tcPr>
            <w:tcW w:w="1038" w:type="dxa"/>
            <w:tcBorders>
              <w:top w:val="nil"/>
              <w:left w:val="nil"/>
              <w:bottom w:val="single" w:sz="4" w:space="0" w:color="auto"/>
              <w:right w:val="single" w:sz="4" w:space="0" w:color="auto"/>
            </w:tcBorders>
            <w:shd w:val="clear" w:color="auto" w:fill="auto"/>
            <w:noWrap/>
            <w:vAlign w:val="bottom"/>
            <w:hideMark/>
          </w:tcPr>
          <w:p w14:paraId="43348C8D" w14:textId="77777777" w:rsidR="009F7D38" w:rsidRPr="009F7D38" w:rsidRDefault="009F7D38" w:rsidP="009F7D38">
            <w:pPr>
              <w:spacing w:after="0" w:line="240" w:lineRule="auto"/>
              <w:jc w:val="center"/>
              <w:rPr>
                <w:rFonts w:ascii="Calibri" w:eastAsia="Times New Roman" w:hAnsi="Calibri" w:cs="Calibri"/>
                <w:color w:val="000000"/>
                <w:sz w:val="24"/>
                <w:szCs w:val="24"/>
              </w:rPr>
            </w:pPr>
            <w:r w:rsidRPr="009F7D38">
              <w:rPr>
                <w:rFonts w:ascii="Calibri" w:eastAsia="Times New Roman" w:hAnsi="Calibri" w:cs="Calibri"/>
                <w:color w:val="000000"/>
                <w:sz w:val="24"/>
                <w:szCs w:val="24"/>
              </w:rPr>
              <w:t>$</w:t>
            </w:r>
          </w:p>
        </w:tc>
        <w:tc>
          <w:tcPr>
            <w:tcW w:w="1322" w:type="dxa"/>
            <w:tcBorders>
              <w:top w:val="nil"/>
              <w:left w:val="nil"/>
              <w:bottom w:val="single" w:sz="4" w:space="0" w:color="auto"/>
              <w:right w:val="single" w:sz="4" w:space="0" w:color="auto"/>
            </w:tcBorders>
            <w:shd w:val="clear" w:color="auto" w:fill="auto"/>
            <w:noWrap/>
            <w:vAlign w:val="bottom"/>
            <w:hideMark/>
          </w:tcPr>
          <w:p w14:paraId="5200D291"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-50222.70</w:t>
            </w:r>
          </w:p>
        </w:tc>
        <w:tc>
          <w:tcPr>
            <w:tcW w:w="1322" w:type="dxa"/>
            <w:tcBorders>
              <w:top w:val="nil"/>
              <w:left w:val="nil"/>
              <w:bottom w:val="single" w:sz="4" w:space="0" w:color="auto"/>
              <w:right w:val="single" w:sz="4" w:space="0" w:color="auto"/>
            </w:tcBorders>
            <w:shd w:val="clear" w:color="auto" w:fill="auto"/>
            <w:noWrap/>
            <w:vAlign w:val="bottom"/>
            <w:hideMark/>
          </w:tcPr>
          <w:p w14:paraId="049AF140"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-50222.70</w:t>
            </w:r>
          </w:p>
        </w:tc>
        <w:tc>
          <w:tcPr>
            <w:tcW w:w="1195" w:type="dxa"/>
            <w:tcBorders>
              <w:top w:val="nil"/>
              <w:left w:val="nil"/>
              <w:bottom w:val="single" w:sz="4" w:space="0" w:color="auto"/>
              <w:right w:val="single" w:sz="4" w:space="0" w:color="auto"/>
            </w:tcBorders>
            <w:shd w:val="clear" w:color="auto" w:fill="auto"/>
            <w:noWrap/>
            <w:vAlign w:val="bottom"/>
            <w:hideMark/>
          </w:tcPr>
          <w:p w14:paraId="4725DF4B"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1</w:t>
            </w:r>
          </w:p>
        </w:tc>
        <w:tc>
          <w:tcPr>
            <w:tcW w:w="1195" w:type="dxa"/>
            <w:tcBorders>
              <w:top w:val="nil"/>
              <w:left w:val="nil"/>
              <w:bottom w:val="single" w:sz="4" w:space="0" w:color="auto"/>
              <w:right w:val="single" w:sz="4" w:space="0" w:color="auto"/>
            </w:tcBorders>
            <w:shd w:val="clear" w:color="auto" w:fill="auto"/>
            <w:noWrap/>
            <w:vAlign w:val="bottom"/>
            <w:hideMark/>
          </w:tcPr>
          <w:p w14:paraId="12F41F2F"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1</w:t>
            </w:r>
          </w:p>
        </w:tc>
      </w:tr>
      <w:tr w:rsidR="009F7D38" w:rsidRPr="009F7D38" w14:paraId="60719A4B" w14:textId="77777777" w:rsidTr="009F7D38">
        <w:trPr>
          <w:trHeight w:val="312"/>
        </w:trPr>
        <w:tc>
          <w:tcPr>
            <w:tcW w:w="1207" w:type="dxa"/>
            <w:tcBorders>
              <w:top w:val="nil"/>
              <w:left w:val="single" w:sz="4" w:space="0" w:color="auto"/>
              <w:bottom w:val="single" w:sz="4" w:space="0" w:color="auto"/>
              <w:right w:val="single" w:sz="4" w:space="0" w:color="auto"/>
            </w:tcBorders>
            <w:shd w:val="clear" w:color="auto" w:fill="auto"/>
            <w:noWrap/>
            <w:vAlign w:val="bottom"/>
            <w:hideMark/>
          </w:tcPr>
          <w:p w14:paraId="1DDD66B7" w14:textId="77777777" w:rsidR="009F7D38" w:rsidRPr="009F7D38" w:rsidRDefault="009F7D38" w:rsidP="009F7D38">
            <w:pPr>
              <w:spacing w:after="0" w:line="240" w:lineRule="auto"/>
              <w:jc w:val="left"/>
              <w:rPr>
                <w:rFonts w:ascii="Calibri" w:eastAsia="Times New Roman" w:hAnsi="Calibri" w:cs="Calibri"/>
                <w:color w:val="000000"/>
                <w:sz w:val="24"/>
                <w:szCs w:val="24"/>
              </w:rPr>
            </w:pPr>
            <w:r w:rsidRPr="009F7D38">
              <w:rPr>
                <w:rFonts w:ascii="Calibri" w:eastAsia="Times New Roman" w:hAnsi="Calibri" w:cs="Calibri"/>
                <w:color w:val="000000"/>
                <w:sz w:val="24"/>
                <w:szCs w:val="24"/>
              </w:rPr>
              <w:t>P2</w:t>
            </w:r>
          </w:p>
        </w:tc>
        <w:tc>
          <w:tcPr>
            <w:tcW w:w="1038" w:type="dxa"/>
            <w:tcBorders>
              <w:top w:val="nil"/>
              <w:left w:val="nil"/>
              <w:bottom w:val="single" w:sz="4" w:space="0" w:color="auto"/>
              <w:right w:val="single" w:sz="4" w:space="0" w:color="auto"/>
            </w:tcBorders>
            <w:shd w:val="clear" w:color="auto" w:fill="auto"/>
            <w:noWrap/>
            <w:vAlign w:val="bottom"/>
            <w:hideMark/>
          </w:tcPr>
          <w:p w14:paraId="51BA3BD1" w14:textId="77777777" w:rsidR="009F7D38" w:rsidRPr="009F7D38" w:rsidRDefault="009F7D38" w:rsidP="009F7D38">
            <w:pPr>
              <w:spacing w:after="0" w:line="240" w:lineRule="auto"/>
              <w:jc w:val="center"/>
              <w:rPr>
                <w:rFonts w:ascii="Calibri" w:eastAsia="Times New Roman" w:hAnsi="Calibri" w:cs="Calibri"/>
                <w:color w:val="000000"/>
                <w:sz w:val="24"/>
                <w:szCs w:val="24"/>
              </w:rPr>
            </w:pPr>
            <w:r w:rsidRPr="009F7D38">
              <w:rPr>
                <w:rFonts w:ascii="Calibri" w:eastAsia="Times New Roman" w:hAnsi="Calibri" w:cs="Calibri"/>
                <w:color w:val="000000"/>
                <w:sz w:val="24"/>
                <w:szCs w:val="24"/>
              </w:rPr>
              <w:t>$</w:t>
            </w:r>
          </w:p>
        </w:tc>
        <w:tc>
          <w:tcPr>
            <w:tcW w:w="1322" w:type="dxa"/>
            <w:tcBorders>
              <w:top w:val="nil"/>
              <w:left w:val="nil"/>
              <w:bottom w:val="single" w:sz="4" w:space="0" w:color="auto"/>
              <w:right w:val="single" w:sz="4" w:space="0" w:color="auto"/>
            </w:tcBorders>
            <w:shd w:val="clear" w:color="auto" w:fill="auto"/>
            <w:noWrap/>
            <w:vAlign w:val="bottom"/>
            <w:hideMark/>
          </w:tcPr>
          <w:p w14:paraId="7095A9BF"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-50251.39</w:t>
            </w:r>
          </w:p>
        </w:tc>
        <w:tc>
          <w:tcPr>
            <w:tcW w:w="1322" w:type="dxa"/>
            <w:tcBorders>
              <w:top w:val="nil"/>
              <w:left w:val="nil"/>
              <w:bottom w:val="single" w:sz="4" w:space="0" w:color="auto"/>
              <w:right w:val="single" w:sz="4" w:space="0" w:color="auto"/>
            </w:tcBorders>
            <w:shd w:val="clear" w:color="auto" w:fill="auto"/>
            <w:noWrap/>
            <w:vAlign w:val="bottom"/>
            <w:hideMark/>
          </w:tcPr>
          <w:p w14:paraId="389E0903"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-50251.10</w:t>
            </w:r>
          </w:p>
        </w:tc>
        <w:tc>
          <w:tcPr>
            <w:tcW w:w="1195" w:type="dxa"/>
            <w:tcBorders>
              <w:top w:val="nil"/>
              <w:left w:val="nil"/>
              <w:bottom w:val="single" w:sz="4" w:space="0" w:color="auto"/>
              <w:right w:val="single" w:sz="4" w:space="0" w:color="auto"/>
            </w:tcBorders>
            <w:shd w:val="clear" w:color="auto" w:fill="auto"/>
            <w:noWrap/>
            <w:vAlign w:val="bottom"/>
            <w:hideMark/>
          </w:tcPr>
          <w:p w14:paraId="21CC7F0D"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0.441</w:t>
            </w:r>
          </w:p>
        </w:tc>
        <w:tc>
          <w:tcPr>
            <w:tcW w:w="1195" w:type="dxa"/>
            <w:tcBorders>
              <w:top w:val="nil"/>
              <w:left w:val="nil"/>
              <w:bottom w:val="single" w:sz="4" w:space="0" w:color="auto"/>
              <w:right w:val="single" w:sz="4" w:space="0" w:color="auto"/>
            </w:tcBorders>
            <w:shd w:val="clear" w:color="auto" w:fill="auto"/>
            <w:noWrap/>
            <w:vAlign w:val="bottom"/>
            <w:hideMark/>
          </w:tcPr>
          <w:p w14:paraId="3D32C9B9"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1</w:t>
            </w:r>
          </w:p>
        </w:tc>
      </w:tr>
      <w:tr w:rsidR="009F7D38" w:rsidRPr="009F7D38" w14:paraId="038CB11B" w14:textId="77777777" w:rsidTr="009F7D38">
        <w:trPr>
          <w:trHeight w:val="312"/>
        </w:trPr>
        <w:tc>
          <w:tcPr>
            <w:tcW w:w="1207" w:type="dxa"/>
            <w:tcBorders>
              <w:top w:val="nil"/>
              <w:left w:val="single" w:sz="4" w:space="0" w:color="auto"/>
              <w:bottom w:val="single" w:sz="4" w:space="0" w:color="auto"/>
              <w:right w:val="single" w:sz="4" w:space="0" w:color="auto"/>
            </w:tcBorders>
            <w:shd w:val="clear" w:color="auto" w:fill="auto"/>
            <w:noWrap/>
            <w:vAlign w:val="bottom"/>
            <w:hideMark/>
          </w:tcPr>
          <w:p w14:paraId="01391228" w14:textId="77777777" w:rsidR="009F7D38" w:rsidRPr="009F7D38" w:rsidRDefault="009F7D38" w:rsidP="009F7D38">
            <w:pPr>
              <w:spacing w:after="0" w:line="240" w:lineRule="auto"/>
              <w:jc w:val="left"/>
              <w:rPr>
                <w:rFonts w:ascii="Calibri" w:eastAsia="Times New Roman" w:hAnsi="Calibri" w:cs="Calibri"/>
                <w:color w:val="000000"/>
                <w:sz w:val="24"/>
                <w:szCs w:val="24"/>
              </w:rPr>
            </w:pPr>
            <w:r w:rsidRPr="009F7D38">
              <w:rPr>
                <w:rFonts w:ascii="Calibri" w:eastAsia="Times New Roman" w:hAnsi="Calibri" w:cs="Calibri"/>
                <w:color w:val="000000"/>
                <w:sz w:val="24"/>
                <w:szCs w:val="24"/>
              </w:rPr>
              <w:t>P3</w:t>
            </w:r>
          </w:p>
        </w:tc>
        <w:tc>
          <w:tcPr>
            <w:tcW w:w="1038" w:type="dxa"/>
            <w:tcBorders>
              <w:top w:val="nil"/>
              <w:left w:val="nil"/>
              <w:bottom w:val="single" w:sz="4" w:space="0" w:color="auto"/>
              <w:right w:val="single" w:sz="4" w:space="0" w:color="auto"/>
            </w:tcBorders>
            <w:shd w:val="clear" w:color="auto" w:fill="auto"/>
            <w:noWrap/>
            <w:vAlign w:val="bottom"/>
            <w:hideMark/>
          </w:tcPr>
          <w:p w14:paraId="057A3305" w14:textId="77777777" w:rsidR="009F7D38" w:rsidRPr="009F7D38" w:rsidRDefault="009F7D38" w:rsidP="009F7D38">
            <w:pPr>
              <w:spacing w:after="0" w:line="240" w:lineRule="auto"/>
              <w:jc w:val="center"/>
              <w:rPr>
                <w:rFonts w:ascii="Calibri" w:eastAsia="Times New Roman" w:hAnsi="Calibri" w:cs="Calibri"/>
                <w:color w:val="000000"/>
                <w:sz w:val="24"/>
                <w:szCs w:val="24"/>
              </w:rPr>
            </w:pPr>
            <w:r w:rsidRPr="009F7D38">
              <w:rPr>
                <w:rFonts w:ascii="Calibri" w:eastAsia="Times New Roman" w:hAnsi="Calibri" w:cs="Calibri"/>
                <w:color w:val="000000"/>
                <w:sz w:val="24"/>
                <w:szCs w:val="24"/>
              </w:rPr>
              <w:t>$</w:t>
            </w:r>
          </w:p>
        </w:tc>
        <w:tc>
          <w:tcPr>
            <w:tcW w:w="1322" w:type="dxa"/>
            <w:tcBorders>
              <w:top w:val="nil"/>
              <w:left w:val="nil"/>
              <w:bottom w:val="single" w:sz="4" w:space="0" w:color="auto"/>
              <w:right w:val="single" w:sz="4" w:space="0" w:color="auto"/>
            </w:tcBorders>
            <w:shd w:val="clear" w:color="auto" w:fill="auto"/>
            <w:noWrap/>
            <w:vAlign w:val="bottom"/>
            <w:hideMark/>
          </w:tcPr>
          <w:p w14:paraId="3C03F9EB"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-50248.96</w:t>
            </w:r>
          </w:p>
        </w:tc>
        <w:tc>
          <w:tcPr>
            <w:tcW w:w="1322" w:type="dxa"/>
            <w:tcBorders>
              <w:top w:val="nil"/>
              <w:left w:val="nil"/>
              <w:bottom w:val="single" w:sz="4" w:space="0" w:color="auto"/>
              <w:right w:val="single" w:sz="4" w:space="0" w:color="auto"/>
            </w:tcBorders>
            <w:shd w:val="clear" w:color="auto" w:fill="auto"/>
            <w:noWrap/>
            <w:vAlign w:val="bottom"/>
            <w:hideMark/>
          </w:tcPr>
          <w:p w14:paraId="7F978D0F"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-50247.73</w:t>
            </w:r>
          </w:p>
        </w:tc>
        <w:tc>
          <w:tcPr>
            <w:tcW w:w="1195" w:type="dxa"/>
            <w:tcBorders>
              <w:top w:val="nil"/>
              <w:left w:val="nil"/>
              <w:bottom w:val="single" w:sz="4" w:space="0" w:color="auto"/>
              <w:right w:val="single" w:sz="4" w:space="0" w:color="auto"/>
            </w:tcBorders>
            <w:shd w:val="clear" w:color="auto" w:fill="auto"/>
            <w:noWrap/>
            <w:vAlign w:val="bottom"/>
            <w:hideMark/>
          </w:tcPr>
          <w:p w14:paraId="740B6D7C"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0.116</w:t>
            </w:r>
          </w:p>
        </w:tc>
        <w:tc>
          <w:tcPr>
            <w:tcW w:w="1195" w:type="dxa"/>
            <w:tcBorders>
              <w:top w:val="nil"/>
              <w:left w:val="nil"/>
              <w:bottom w:val="single" w:sz="4" w:space="0" w:color="auto"/>
              <w:right w:val="single" w:sz="4" w:space="0" w:color="auto"/>
            </w:tcBorders>
            <w:shd w:val="clear" w:color="auto" w:fill="auto"/>
            <w:noWrap/>
            <w:vAlign w:val="bottom"/>
            <w:hideMark/>
          </w:tcPr>
          <w:p w14:paraId="757423C2"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1</w:t>
            </w:r>
          </w:p>
        </w:tc>
      </w:tr>
      <w:tr w:rsidR="009F7D38" w:rsidRPr="009F7D38" w14:paraId="1AB89C0F" w14:textId="77777777" w:rsidTr="009F7D38">
        <w:trPr>
          <w:trHeight w:val="312"/>
        </w:trPr>
        <w:tc>
          <w:tcPr>
            <w:tcW w:w="1207" w:type="dxa"/>
            <w:tcBorders>
              <w:top w:val="nil"/>
              <w:left w:val="single" w:sz="4" w:space="0" w:color="auto"/>
              <w:bottom w:val="single" w:sz="4" w:space="0" w:color="auto"/>
              <w:right w:val="single" w:sz="4" w:space="0" w:color="auto"/>
            </w:tcBorders>
            <w:shd w:val="clear" w:color="auto" w:fill="auto"/>
            <w:noWrap/>
            <w:vAlign w:val="bottom"/>
            <w:hideMark/>
          </w:tcPr>
          <w:p w14:paraId="47731460" w14:textId="77777777" w:rsidR="009F7D38" w:rsidRPr="009F7D38" w:rsidRDefault="009F7D38" w:rsidP="009F7D38">
            <w:pPr>
              <w:spacing w:after="0" w:line="240" w:lineRule="auto"/>
              <w:jc w:val="left"/>
              <w:rPr>
                <w:rFonts w:ascii="Calibri" w:eastAsia="Times New Roman" w:hAnsi="Calibri" w:cs="Calibri"/>
                <w:color w:val="000000"/>
                <w:sz w:val="24"/>
                <w:szCs w:val="24"/>
              </w:rPr>
            </w:pPr>
            <w:r w:rsidRPr="009F7D38">
              <w:rPr>
                <w:rFonts w:ascii="Calibri" w:eastAsia="Times New Roman" w:hAnsi="Calibri" w:cs="Calibri"/>
                <w:color w:val="000000"/>
                <w:sz w:val="24"/>
                <w:szCs w:val="24"/>
              </w:rPr>
              <w:t>P4</w:t>
            </w:r>
          </w:p>
        </w:tc>
        <w:tc>
          <w:tcPr>
            <w:tcW w:w="1038" w:type="dxa"/>
            <w:tcBorders>
              <w:top w:val="nil"/>
              <w:left w:val="nil"/>
              <w:bottom w:val="single" w:sz="4" w:space="0" w:color="auto"/>
              <w:right w:val="single" w:sz="4" w:space="0" w:color="auto"/>
            </w:tcBorders>
            <w:shd w:val="clear" w:color="auto" w:fill="auto"/>
            <w:noWrap/>
            <w:vAlign w:val="bottom"/>
            <w:hideMark/>
          </w:tcPr>
          <w:p w14:paraId="24E1903A" w14:textId="77777777" w:rsidR="009F7D38" w:rsidRPr="009F7D38" w:rsidRDefault="009F7D38" w:rsidP="009F7D38">
            <w:pPr>
              <w:spacing w:after="0" w:line="240" w:lineRule="auto"/>
              <w:jc w:val="center"/>
              <w:rPr>
                <w:rFonts w:ascii="Calibri" w:eastAsia="Times New Roman" w:hAnsi="Calibri" w:cs="Calibri"/>
                <w:color w:val="000000"/>
                <w:sz w:val="24"/>
                <w:szCs w:val="24"/>
              </w:rPr>
            </w:pPr>
            <w:r w:rsidRPr="009F7D38">
              <w:rPr>
                <w:rFonts w:ascii="Calibri" w:eastAsia="Times New Roman" w:hAnsi="Calibri" w:cs="Calibri"/>
                <w:color w:val="000000"/>
                <w:sz w:val="24"/>
                <w:szCs w:val="24"/>
              </w:rPr>
              <w:t>$</w:t>
            </w:r>
          </w:p>
        </w:tc>
        <w:tc>
          <w:tcPr>
            <w:tcW w:w="1322" w:type="dxa"/>
            <w:tcBorders>
              <w:top w:val="nil"/>
              <w:left w:val="nil"/>
              <w:bottom w:val="single" w:sz="4" w:space="0" w:color="auto"/>
              <w:right w:val="single" w:sz="4" w:space="0" w:color="auto"/>
            </w:tcBorders>
            <w:shd w:val="clear" w:color="auto" w:fill="auto"/>
            <w:noWrap/>
            <w:vAlign w:val="bottom"/>
            <w:hideMark/>
          </w:tcPr>
          <w:p w14:paraId="7C66C361"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-50254.83</w:t>
            </w:r>
          </w:p>
        </w:tc>
        <w:tc>
          <w:tcPr>
            <w:tcW w:w="1322" w:type="dxa"/>
            <w:tcBorders>
              <w:top w:val="nil"/>
              <w:left w:val="nil"/>
              <w:bottom w:val="single" w:sz="4" w:space="0" w:color="auto"/>
              <w:right w:val="single" w:sz="4" w:space="0" w:color="auto"/>
            </w:tcBorders>
            <w:shd w:val="clear" w:color="auto" w:fill="auto"/>
            <w:noWrap/>
            <w:vAlign w:val="bottom"/>
            <w:hideMark/>
          </w:tcPr>
          <w:p w14:paraId="0D6256EE"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-50254.52</w:t>
            </w:r>
          </w:p>
        </w:tc>
        <w:tc>
          <w:tcPr>
            <w:tcW w:w="1195" w:type="dxa"/>
            <w:tcBorders>
              <w:top w:val="nil"/>
              <w:left w:val="nil"/>
              <w:bottom w:val="single" w:sz="4" w:space="0" w:color="auto"/>
              <w:right w:val="single" w:sz="4" w:space="0" w:color="auto"/>
            </w:tcBorders>
            <w:shd w:val="clear" w:color="auto" w:fill="auto"/>
            <w:noWrap/>
            <w:vAlign w:val="bottom"/>
            <w:hideMark/>
          </w:tcPr>
          <w:p w14:paraId="10AD9126"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0.431</w:t>
            </w:r>
          </w:p>
        </w:tc>
        <w:tc>
          <w:tcPr>
            <w:tcW w:w="1195" w:type="dxa"/>
            <w:tcBorders>
              <w:top w:val="nil"/>
              <w:left w:val="nil"/>
              <w:bottom w:val="single" w:sz="4" w:space="0" w:color="auto"/>
              <w:right w:val="single" w:sz="4" w:space="0" w:color="auto"/>
            </w:tcBorders>
            <w:shd w:val="clear" w:color="auto" w:fill="auto"/>
            <w:noWrap/>
            <w:vAlign w:val="bottom"/>
            <w:hideMark/>
          </w:tcPr>
          <w:p w14:paraId="6DA62A7B"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1</w:t>
            </w:r>
          </w:p>
        </w:tc>
      </w:tr>
      <w:tr w:rsidR="009F7D38" w:rsidRPr="009F7D38" w14:paraId="2AC88858" w14:textId="77777777" w:rsidTr="009F7D38">
        <w:trPr>
          <w:trHeight w:val="312"/>
        </w:trPr>
        <w:tc>
          <w:tcPr>
            <w:tcW w:w="1207" w:type="dxa"/>
            <w:tcBorders>
              <w:top w:val="nil"/>
              <w:left w:val="single" w:sz="4" w:space="0" w:color="auto"/>
              <w:bottom w:val="single" w:sz="4" w:space="0" w:color="auto"/>
              <w:right w:val="single" w:sz="4" w:space="0" w:color="auto"/>
            </w:tcBorders>
            <w:shd w:val="clear" w:color="auto" w:fill="auto"/>
            <w:noWrap/>
            <w:vAlign w:val="bottom"/>
            <w:hideMark/>
          </w:tcPr>
          <w:p w14:paraId="3747AA2A" w14:textId="77777777" w:rsidR="009F7D38" w:rsidRPr="009F7D38" w:rsidRDefault="009F7D38" w:rsidP="009F7D38">
            <w:pPr>
              <w:spacing w:after="0" w:line="240" w:lineRule="auto"/>
              <w:jc w:val="left"/>
              <w:rPr>
                <w:rFonts w:ascii="Calibri" w:eastAsia="Times New Roman" w:hAnsi="Calibri" w:cs="Calibri"/>
                <w:color w:val="000000"/>
                <w:sz w:val="24"/>
                <w:szCs w:val="24"/>
              </w:rPr>
            </w:pPr>
            <w:r w:rsidRPr="009F7D38">
              <w:rPr>
                <w:rFonts w:ascii="Calibri" w:eastAsia="Times New Roman" w:hAnsi="Calibri" w:cs="Calibri"/>
                <w:color w:val="000000"/>
                <w:sz w:val="24"/>
                <w:szCs w:val="24"/>
              </w:rPr>
              <w:t>Q</w:t>
            </w:r>
          </w:p>
        </w:tc>
        <w:tc>
          <w:tcPr>
            <w:tcW w:w="1038" w:type="dxa"/>
            <w:tcBorders>
              <w:top w:val="nil"/>
              <w:left w:val="nil"/>
              <w:bottom w:val="single" w:sz="4" w:space="0" w:color="auto"/>
              <w:right w:val="single" w:sz="4" w:space="0" w:color="auto"/>
            </w:tcBorders>
            <w:shd w:val="clear" w:color="auto" w:fill="auto"/>
            <w:noWrap/>
            <w:vAlign w:val="bottom"/>
            <w:hideMark/>
          </w:tcPr>
          <w:p w14:paraId="5357E85F" w14:textId="77777777" w:rsidR="009F7D38" w:rsidRPr="009F7D38" w:rsidRDefault="009F7D38" w:rsidP="009F7D38">
            <w:pPr>
              <w:spacing w:after="0" w:line="240" w:lineRule="auto"/>
              <w:jc w:val="center"/>
              <w:rPr>
                <w:rFonts w:ascii="Calibri" w:eastAsia="Times New Roman" w:hAnsi="Calibri" w:cs="Calibri"/>
                <w:color w:val="000000"/>
                <w:sz w:val="24"/>
                <w:szCs w:val="24"/>
              </w:rPr>
            </w:pPr>
            <w:r w:rsidRPr="009F7D38">
              <w:rPr>
                <w:rFonts w:ascii="Calibri" w:eastAsia="Times New Roman" w:hAnsi="Calibri" w:cs="Calibri"/>
                <w:color w:val="000000"/>
                <w:sz w:val="24"/>
                <w:szCs w:val="24"/>
              </w:rPr>
              <w:t>$</w:t>
            </w:r>
          </w:p>
        </w:tc>
        <w:tc>
          <w:tcPr>
            <w:tcW w:w="1322" w:type="dxa"/>
            <w:tcBorders>
              <w:top w:val="nil"/>
              <w:left w:val="nil"/>
              <w:bottom w:val="single" w:sz="4" w:space="0" w:color="auto"/>
              <w:right w:val="single" w:sz="4" w:space="0" w:color="auto"/>
            </w:tcBorders>
            <w:shd w:val="clear" w:color="auto" w:fill="auto"/>
            <w:noWrap/>
            <w:vAlign w:val="bottom"/>
            <w:hideMark/>
          </w:tcPr>
          <w:p w14:paraId="6E7A598E"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-50240.00</w:t>
            </w:r>
          </w:p>
        </w:tc>
        <w:tc>
          <w:tcPr>
            <w:tcW w:w="1322" w:type="dxa"/>
            <w:tcBorders>
              <w:top w:val="nil"/>
              <w:left w:val="nil"/>
              <w:bottom w:val="single" w:sz="4" w:space="0" w:color="auto"/>
              <w:right w:val="single" w:sz="4" w:space="0" w:color="auto"/>
            </w:tcBorders>
            <w:shd w:val="clear" w:color="auto" w:fill="auto"/>
            <w:noWrap/>
            <w:vAlign w:val="bottom"/>
            <w:hideMark/>
          </w:tcPr>
          <w:p w14:paraId="66CA7CA4"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-50240.00</w:t>
            </w:r>
          </w:p>
        </w:tc>
        <w:tc>
          <w:tcPr>
            <w:tcW w:w="1195" w:type="dxa"/>
            <w:tcBorders>
              <w:top w:val="nil"/>
              <w:left w:val="nil"/>
              <w:bottom w:val="single" w:sz="4" w:space="0" w:color="auto"/>
              <w:right w:val="single" w:sz="4" w:space="0" w:color="auto"/>
            </w:tcBorders>
            <w:shd w:val="clear" w:color="auto" w:fill="auto"/>
            <w:noWrap/>
            <w:vAlign w:val="bottom"/>
            <w:hideMark/>
          </w:tcPr>
          <w:p w14:paraId="011C9AB1"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1</w:t>
            </w:r>
          </w:p>
        </w:tc>
        <w:tc>
          <w:tcPr>
            <w:tcW w:w="1195" w:type="dxa"/>
            <w:tcBorders>
              <w:top w:val="nil"/>
              <w:left w:val="nil"/>
              <w:bottom w:val="single" w:sz="4" w:space="0" w:color="auto"/>
              <w:right w:val="single" w:sz="4" w:space="0" w:color="auto"/>
            </w:tcBorders>
            <w:shd w:val="clear" w:color="auto" w:fill="auto"/>
            <w:noWrap/>
            <w:vAlign w:val="bottom"/>
            <w:hideMark/>
          </w:tcPr>
          <w:p w14:paraId="4167161F"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1</w:t>
            </w:r>
          </w:p>
        </w:tc>
      </w:tr>
      <w:tr w:rsidR="009F7D38" w:rsidRPr="009F7D38" w14:paraId="5920746B" w14:textId="77777777" w:rsidTr="009F7D38">
        <w:trPr>
          <w:trHeight w:val="312"/>
        </w:trPr>
        <w:tc>
          <w:tcPr>
            <w:tcW w:w="1207" w:type="dxa"/>
            <w:tcBorders>
              <w:top w:val="nil"/>
              <w:left w:val="single" w:sz="4" w:space="0" w:color="auto"/>
              <w:bottom w:val="single" w:sz="4" w:space="0" w:color="auto"/>
              <w:right w:val="single" w:sz="4" w:space="0" w:color="auto"/>
            </w:tcBorders>
            <w:shd w:val="clear" w:color="auto" w:fill="auto"/>
            <w:noWrap/>
            <w:vAlign w:val="bottom"/>
            <w:hideMark/>
          </w:tcPr>
          <w:p w14:paraId="6A23582E" w14:textId="77777777" w:rsidR="009F7D38" w:rsidRPr="009F7D38" w:rsidRDefault="009F7D38" w:rsidP="009F7D38">
            <w:pPr>
              <w:spacing w:after="0" w:line="240" w:lineRule="auto"/>
              <w:jc w:val="left"/>
              <w:rPr>
                <w:rFonts w:ascii="Calibri" w:eastAsia="Times New Roman" w:hAnsi="Calibri" w:cs="Calibri"/>
                <w:color w:val="000000"/>
                <w:sz w:val="24"/>
                <w:szCs w:val="24"/>
              </w:rPr>
            </w:pPr>
            <w:r w:rsidRPr="009F7D38">
              <w:rPr>
                <w:rFonts w:ascii="Calibri" w:eastAsia="Times New Roman" w:hAnsi="Calibri" w:cs="Calibri"/>
                <w:color w:val="000000"/>
                <w:sz w:val="24"/>
                <w:szCs w:val="24"/>
              </w:rPr>
              <w:lastRenderedPageBreak/>
              <w:t>R</w:t>
            </w:r>
          </w:p>
        </w:tc>
        <w:tc>
          <w:tcPr>
            <w:tcW w:w="1038" w:type="dxa"/>
            <w:tcBorders>
              <w:top w:val="nil"/>
              <w:left w:val="nil"/>
              <w:bottom w:val="single" w:sz="4" w:space="0" w:color="auto"/>
              <w:right w:val="single" w:sz="4" w:space="0" w:color="auto"/>
            </w:tcBorders>
            <w:shd w:val="clear" w:color="auto" w:fill="auto"/>
            <w:noWrap/>
            <w:vAlign w:val="bottom"/>
            <w:hideMark/>
          </w:tcPr>
          <w:p w14:paraId="68FAD019" w14:textId="77777777" w:rsidR="009F7D38" w:rsidRPr="009F7D38" w:rsidRDefault="009F7D38" w:rsidP="009F7D38">
            <w:pPr>
              <w:spacing w:after="0" w:line="240" w:lineRule="auto"/>
              <w:jc w:val="center"/>
              <w:rPr>
                <w:rFonts w:ascii="Calibri" w:eastAsia="Times New Roman" w:hAnsi="Calibri" w:cs="Calibri"/>
                <w:color w:val="000000"/>
                <w:sz w:val="24"/>
                <w:szCs w:val="24"/>
              </w:rPr>
            </w:pPr>
            <w:r w:rsidRPr="009F7D38">
              <w:rPr>
                <w:rFonts w:ascii="Calibri" w:eastAsia="Times New Roman" w:hAnsi="Calibri" w:cs="Calibri"/>
                <w:color w:val="000000"/>
                <w:sz w:val="24"/>
                <w:szCs w:val="24"/>
              </w:rPr>
              <w:t>$</w:t>
            </w:r>
          </w:p>
        </w:tc>
        <w:tc>
          <w:tcPr>
            <w:tcW w:w="1322" w:type="dxa"/>
            <w:tcBorders>
              <w:top w:val="nil"/>
              <w:left w:val="nil"/>
              <w:bottom w:val="single" w:sz="4" w:space="0" w:color="auto"/>
              <w:right w:val="single" w:sz="4" w:space="0" w:color="auto"/>
            </w:tcBorders>
            <w:shd w:val="clear" w:color="auto" w:fill="auto"/>
            <w:noWrap/>
            <w:vAlign w:val="bottom"/>
            <w:hideMark/>
          </w:tcPr>
          <w:p w14:paraId="790E44CB"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-50191.88</w:t>
            </w:r>
          </w:p>
        </w:tc>
        <w:tc>
          <w:tcPr>
            <w:tcW w:w="1322" w:type="dxa"/>
            <w:tcBorders>
              <w:top w:val="nil"/>
              <w:left w:val="nil"/>
              <w:bottom w:val="single" w:sz="4" w:space="0" w:color="auto"/>
              <w:right w:val="single" w:sz="4" w:space="0" w:color="auto"/>
            </w:tcBorders>
            <w:shd w:val="clear" w:color="auto" w:fill="auto"/>
            <w:noWrap/>
            <w:vAlign w:val="bottom"/>
            <w:hideMark/>
          </w:tcPr>
          <w:p w14:paraId="3372074C"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-50191.88</w:t>
            </w:r>
          </w:p>
        </w:tc>
        <w:tc>
          <w:tcPr>
            <w:tcW w:w="1195" w:type="dxa"/>
            <w:tcBorders>
              <w:top w:val="nil"/>
              <w:left w:val="nil"/>
              <w:bottom w:val="single" w:sz="4" w:space="0" w:color="auto"/>
              <w:right w:val="single" w:sz="4" w:space="0" w:color="auto"/>
            </w:tcBorders>
            <w:shd w:val="clear" w:color="auto" w:fill="auto"/>
            <w:noWrap/>
            <w:vAlign w:val="bottom"/>
            <w:hideMark/>
          </w:tcPr>
          <w:p w14:paraId="388EC9A6"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1</w:t>
            </w:r>
          </w:p>
        </w:tc>
        <w:tc>
          <w:tcPr>
            <w:tcW w:w="1195" w:type="dxa"/>
            <w:tcBorders>
              <w:top w:val="nil"/>
              <w:left w:val="nil"/>
              <w:bottom w:val="single" w:sz="4" w:space="0" w:color="auto"/>
              <w:right w:val="single" w:sz="4" w:space="0" w:color="auto"/>
            </w:tcBorders>
            <w:shd w:val="clear" w:color="auto" w:fill="auto"/>
            <w:noWrap/>
            <w:vAlign w:val="bottom"/>
            <w:hideMark/>
          </w:tcPr>
          <w:p w14:paraId="58DAB361"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1</w:t>
            </w:r>
          </w:p>
        </w:tc>
      </w:tr>
      <w:tr w:rsidR="009F7D38" w:rsidRPr="009F7D38" w14:paraId="5EC8446F" w14:textId="77777777" w:rsidTr="009F7D38">
        <w:trPr>
          <w:trHeight w:val="312"/>
        </w:trPr>
        <w:tc>
          <w:tcPr>
            <w:tcW w:w="1207" w:type="dxa"/>
            <w:tcBorders>
              <w:top w:val="nil"/>
              <w:left w:val="single" w:sz="4" w:space="0" w:color="auto"/>
              <w:bottom w:val="single" w:sz="4" w:space="0" w:color="auto"/>
              <w:right w:val="single" w:sz="4" w:space="0" w:color="auto"/>
            </w:tcBorders>
            <w:shd w:val="clear" w:color="auto" w:fill="auto"/>
            <w:noWrap/>
            <w:vAlign w:val="bottom"/>
            <w:hideMark/>
          </w:tcPr>
          <w:p w14:paraId="4D1F0117" w14:textId="77777777" w:rsidR="009F7D38" w:rsidRPr="009F7D38" w:rsidRDefault="009F7D38" w:rsidP="009F7D38">
            <w:pPr>
              <w:spacing w:after="0" w:line="240" w:lineRule="auto"/>
              <w:jc w:val="left"/>
              <w:rPr>
                <w:rFonts w:ascii="Calibri" w:eastAsia="Times New Roman" w:hAnsi="Calibri" w:cs="Calibri"/>
                <w:color w:val="000000"/>
                <w:sz w:val="24"/>
                <w:szCs w:val="24"/>
              </w:rPr>
            </w:pPr>
            <w:r w:rsidRPr="009F7D38">
              <w:rPr>
                <w:rFonts w:ascii="Calibri" w:eastAsia="Times New Roman" w:hAnsi="Calibri" w:cs="Calibri"/>
                <w:color w:val="000000"/>
                <w:sz w:val="24"/>
                <w:szCs w:val="24"/>
              </w:rPr>
              <w:t>R1</w:t>
            </w:r>
          </w:p>
        </w:tc>
        <w:tc>
          <w:tcPr>
            <w:tcW w:w="1038" w:type="dxa"/>
            <w:tcBorders>
              <w:top w:val="nil"/>
              <w:left w:val="nil"/>
              <w:bottom w:val="single" w:sz="4" w:space="0" w:color="auto"/>
              <w:right w:val="single" w:sz="4" w:space="0" w:color="auto"/>
            </w:tcBorders>
            <w:shd w:val="clear" w:color="auto" w:fill="auto"/>
            <w:noWrap/>
            <w:vAlign w:val="bottom"/>
            <w:hideMark/>
          </w:tcPr>
          <w:p w14:paraId="3979AF7D" w14:textId="77777777" w:rsidR="009F7D38" w:rsidRPr="009F7D38" w:rsidRDefault="009F7D38" w:rsidP="009F7D38">
            <w:pPr>
              <w:spacing w:after="0" w:line="240" w:lineRule="auto"/>
              <w:jc w:val="center"/>
              <w:rPr>
                <w:rFonts w:ascii="Calibri" w:eastAsia="Times New Roman" w:hAnsi="Calibri" w:cs="Calibri"/>
                <w:color w:val="000000"/>
                <w:sz w:val="24"/>
                <w:szCs w:val="24"/>
              </w:rPr>
            </w:pPr>
            <w:r w:rsidRPr="009F7D38">
              <w:rPr>
                <w:rFonts w:ascii="Calibri" w:eastAsia="Times New Roman" w:hAnsi="Calibri" w:cs="Calibri"/>
                <w:color w:val="000000"/>
                <w:sz w:val="24"/>
                <w:szCs w:val="24"/>
              </w:rPr>
              <w:t>$</w:t>
            </w:r>
          </w:p>
        </w:tc>
        <w:tc>
          <w:tcPr>
            <w:tcW w:w="1322" w:type="dxa"/>
            <w:tcBorders>
              <w:top w:val="nil"/>
              <w:left w:val="nil"/>
              <w:bottom w:val="single" w:sz="4" w:space="0" w:color="auto"/>
              <w:right w:val="single" w:sz="4" w:space="0" w:color="auto"/>
            </w:tcBorders>
            <w:shd w:val="clear" w:color="auto" w:fill="auto"/>
            <w:noWrap/>
            <w:vAlign w:val="bottom"/>
            <w:hideMark/>
          </w:tcPr>
          <w:p w14:paraId="0C4E29FA"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-50215.61</w:t>
            </w:r>
          </w:p>
        </w:tc>
        <w:tc>
          <w:tcPr>
            <w:tcW w:w="1322" w:type="dxa"/>
            <w:tcBorders>
              <w:top w:val="nil"/>
              <w:left w:val="nil"/>
              <w:bottom w:val="single" w:sz="4" w:space="0" w:color="auto"/>
              <w:right w:val="single" w:sz="4" w:space="0" w:color="auto"/>
            </w:tcBorders>
            <w:shd w:val="clear" w:color="auto" w:fill="auto"/>
            <w:noWrap/>
            <w:vAlign w:val="bottom"/>
            <w:hideMark/>
          </w:tcPr>
          <w:p w14:paraId="2DAD0DF3"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-50215.52</w:t>
            </w:r>
          </w:p>
        </w:tc>
        <w:tc>
          <w:tcPr>
            <w:tcW w:w="1195" w:type="dxa"/>
            <w:tcBorders>
              <w:top w:val="nil"/>
              <w:left w:val="nil"/>
              <w:bottom w:val="single" w:sz="4" w:space="0" w:color="auto"/>
              <w:right w:val="single" w:sz="4" w:space="0" w:color="auto"/>
            </w:tcBorders>
            <w:shd w:val="clear" w:color="auto" w:fill="auto"/>
            <w:noWrap/>
            <w:vAlign w:val="bottom"/>
            <w:hideMark/>
          </w:tcPr>
          <w:p w14:paraId="62FCEA9B"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0.670</w:t>
            </w:r>
          </w:p>
        </w:tc>
        <w:tc>
          <w:tcPr>
            <w:tcW w:w="1195" w:type="dxa"/>
            <w:tcBorders>
              <w:top w:val="nil"/>
              <w:left w:val="nil"/>
              <w:bottom w:val="single" w:sz="4" w:space="0" w:color="auto"/>
              <w:right w:val="single" w:sz="4" w:space="0" w:color="auto"/>
            </w:tcBorders>
            <w:shd w:val="clear" w:color="auto" w:fill="auto"/>
            <w:noWrap/>
            <w:vAlign w:val="bottom"/>
            <w:hideMark/>
          </w:tcPr>
          <w:p w14:paraId="1BC13984" w14:textId="77777777" w:rsidR="009F7D38" w:rsidRPr="009F7D38" w:rsidRDefault="009F7D38" w:rsidP="009F7D38">
            <w:pPr>
              <w:spacing w:after="0" w:line="240" w:lineRule="auto"/>
              <w:jc w:val="right"/>
              <w:rPr>
                <w:rFonts w:ascii="Calibri" w:eastAsia="Times New Roman" w:hAnsi="Calibri" w:cs="Calibri"/>
                <w:color w:val="000000"/>
                <w:sz w:val="24"/>
                <w:szCs w:val="24"/>
              </w:rPr>
            </w:pPr>
            <w:r w:rsidRPr="009F7D38">
              <w:rPr>
                <w:rFonts w:ascii="Calibri" w:eastAsia="Times New Roman" w:hAnsi="Calibri" w:cs="Calibri"/>
                <w:color w:val="000000"/>
                <w:sz w:val="24"/>
                <w:szCs w:val="24"/>
              </w:rPr>
              <w:t>1</w:t>
            </w:r>
          </w:p>
        </w:tc>
      </w:tr>
    </w:tbl>
    <w:p w14:paraId="37C5BB18" w14:textId="77777777" w:rsidR="009F7D38" w:rsidRPr="009F7D38" w:rsidRDefault="009F7D38" w:rsidP="009F7D38">
      <w:pPr>
        <w:rPr>
          <w:lang w:eastAsia="fr-FR"/>
        </w:rPr>
      </w:pPr>
    </w:p>
    <w:p w14:paraId="6F23C398" w14:textId="77777777" w:rsidR="00A9091E" w:rsidRDefault="00A9091E">
      <w:pPr>
        <w:jc w:val="left"/>
        <w:rPr>
          <w:rFonts w:eastAsiaTheme="majorEastAsia" w:cstheme="majorBidi"/>
          <w:b/>
          <w:bCs/>
          <w:color w:val="4F81BD" w:themeColor="accent1"/>
          <w:lang w:eastAsia="fr-FR"/>
        </w:rPr>
      </w:pPr>
      <w:r>
        <w:br w:type="page"/>
      </w:r>
    </w:p>
    <w:p w14:paraId="4651C8C6" w14:textId="5D505D9A" w:rsidR="00190004" w:rsidRPr="00876B52" w:rsidRDefault="00190004" w:rsidP="009F7D38">
      <w:pPr>
        <w:pStyle w:val="Titre3"/>
      </w:pPr>
      <w:r w:rsidRPr="14540D75">
        <w:lastRenderedPageBreak/>
        <w:t>Supplementary Table S</w:t>
      </w:r>
      <w:r w:rsidR="001C5048">
        <w:t>6</w:t>
      </w:r>
      <w:r w:rsidRPr="14540D75">
        <w:t>: Primers used for sequencing candidate genes</w:t>
      </w:r>
    </w:p>
    <w:tbl>
      <w:tblPr>
        <w:tblW w:w="0" w:type="auto"/>
        <w:tblLayout w:type="fixed"/>
        <w:tblCellMar>
          <w:left w:w="30" w:type="dxa"/>
          <w:right w:w="30" w:type="dxa"/>
        </w:tblCellMar>
        <w:tblLook w:val="0000" w:firstRow="0" w:lastRow="0" w:firstColumn="0" w:lastColumn="0" w:noHBand="0" w:noVBand="0"/>
      </w:tblPr>
      <w:tblGrid>
        <w:gridCol w:w="2095"/>
        <w:gridCol w:w="3384"/>
      </w:tblGrid>
      <w:tr w:rsidR="00190004" w:rsidRPr="00876B52" w14:paraId="1A779660" w14:textId="77777777" w:rsidTr="006B2075">
        <w:trPr>
          <w:trHeight w:val="290"/>
        </w:trPr>
        <w:tc>
          <w:tcPr>
            <w:tcW w:w="5479" w:type="dxa"/>
            <w:gridSpan w:val="2"/>
            <w:tcBorders>
              <w:top w:val="single" w:sz="6" w:space="0" w:color="auto"/>
              <w:left w:val="single" w:sz="6" w:space="0" w:color="auto"/>
              <w:bottom w:val="single" w:sz="6" w:space="0" w:color="auto"/>
              <w:right w:val="single" w:sz="6" w:space="0" w:color="auto"/>
            </w:tcBorders>
          </w:tcPr>
          <w:p w14:paraId="4A903CC1" w14:textId="77777777" w:rsidR="00190004" w:rsidRPr="00901EC9" w:rsidRDefault="00190004" w:rsidP="006B2075">
            <w:pPr>
              <w:autoSpaceDE w:val="0"/>
              <w:autoSpaceDN w:val="0"/>
              <w:adjustRightInd w:val="0"/>
              <w:spacing w:after="0" w:line="240" w:lineRule="auto"/>
              <w:contextualSpacing/>
              <w:rPr>
                <w:rFonts w:cs="Calibri"/>
                <w:color w:val="000000"/>
              </w:rPr>
            </w:pPr>
            <w:r w:rsidRPr="14540D75">
              <w:rPr>
                <w:rFonts w:cs="Calibri"/>
                <w:color w:val="000000" w:themeColor="text1"/>
              </w:rPr>
              <w:t xml:space="preserve">ORF </w:t>
            </w:r>
            <w:proofErr w:type="spellStart"/>
            <w:r w:rsidRPr="14540D75">
              <w:rPr>
                <w:rFonts w:cs="Calibri"/>
                <w:color w:val="000000" w:themeColor="text1"/>
              </w:rPr>
              <w:t>sequecing</w:t>
            </w:r>
            <w:proofErr w:type="spellEnd"/>
            <w:r w:rsidRPr="14540D75">
              <w:rPr>
                <w:rFonts w:cs="Calibri"/>
                <w:color w:val="000000" w:themeColor="text1"/>
              </w:rPr>
              <w:t xml:space="preserve"> primers</w:t>
            </w:r>
          </w:p>
        </w:tc>
      </w:tr>
      <w:tr w:rsidR="00190004" w:rsidRPr="00876B52" w14:paraId="433C3154" w14:textId="77777777" w:rsidTr="006B2075">
        <w:trPr>
          <w:trHeight w:val="290"/>
        </w:trPr>
        <w:tc>
          <w:tcPr>
            <w:tcW w:w="2095" w:type="dxa"/>
            <w:tcBorders>
              <w:top w:val="single" w:sz="6" w:space="0" w:color="auto"/>
              <w:left w:val="single" w:sz="6" w:space="0" w:color="auto"/>
              <w:bottom w:val="single" w:sz="6" w:space="0" w:color="auto"/>
              <w:right w:val="single" w:sz="6" w:space="0" w:color="auto"/>
            </w:tcBorders>
          </w:tcPr>
          <w:p w14:paraId="78D0A7AE" w14:textId="77777777" w:rsidR="00190004" w:rsidRPr="00901EC9" w:rsidRDefault="00190004" w:rsidP="006B2075">
            <w:pPr>
              <w:autoSpaceDE w:val="0"/>
              <w:autoSpaceDN w:val="0"/>
              <w:adjustRightInd w:val="0"/>
              <w:spacing w:after="0" w:line="240" w:lineRule="auto"/>
              <w:contextualSpacing/>
              <w:rPr>
                <w:rFonts w:cs="Calibri"/>
                <w:color w:val="000000"/>
              </w:rPr>
            </w:pPr>
            <w:r w:rsidRPr="14540D75">
              <w:rPr>
                <w:rFonts w:cs="Calibri"/>
                <w:color w:val="000000" w:themeColor="text1"/>
              </w:rPr>
              <w:t>Name</w:t>
            </w:r>
          </w:p>
        </w:tc>
        <w:tc>
          <w:tcPr>
            <w:tcW w:w="3384" w:type="dxa"/>
            <w:tcBorders>
              <w:top w:val="single" w:sz="6" w:space="0" w:color="auto"/>
              <w:left w:val="single" w:sz="6" w:space="0" w:color="auto"/>
              <w:bottom w:val="single" w:sz="6" w:space="0" w:color="auto"/>
              <w:right w:val="single" w:sz="6" w:space="0" w:color="auto"/>
            </w:tcBorders>
          </w:tcPr>
          <w:p w14:paraId="77BDB0FF" w14:textId="77777777" w:rsidR="00190004" w:rsidRPr="00901EC9" w:rsidRDefault="00190004" w:rsidP="006B2075">
            <w:pPr>
              <w:autoSpaceDE w:val="0"/>
              <w:autoSpaceDN w:val="0"/>
              <w:adjustRightInd w:val="0"/>
              <w:spacing w:after="0" w:line="240" w:lineRule="auto"/>
              <w:contextualSpacing/>
              <w:rPr>
                <w:rFonts w:cs="Calibri"/>
                <w:color w:val="000000"/>
              </w:rPr>
            </w:pPr>
            <w:r w:rsidRPr="14540D75">
              <w:rPr>
                <w:rFonts w:cs="Calibri"/>
                <w:color w:val="000000" w:themeColor="text1"/>
              </w:rPr>
              <w:t>Sequence</w:t>
            </w:r>
          </w:p>
        </w:tc>
      </w:tr>
      <w:tr w:rsidR="00190004" w:rsidRPr="00876B52" w14:paraId="77E93C39" w14:textId="77777777" w:rsidTr="006B2075">
        <w:trPr>
          <w:trHeight w:val="290"/>
        </w:trPr>
        <w:tc>
          <w:tcPr>
            <w:tcW w:w="2095" w:type="dxa"/>
            <w:tcBorders>
              <w:top w:val="single" w:sz="6" w:space="0" w:color="auto"/>
              <w:left w:val="single" w:sz="6" w:space="0" w:color="auto"/>
              <w:bottom w:val="single" w:sz="6" w:space="0" w:color="auto"/>
              <w:right w:val="single" w:sz="6" w:space="0" w:color="auto"/>
            </w:tcBorders>
          </w:tcPr>
          <w:p w14:paraId="773D45BE" w14:textId="77777777" w:rsidR="00190004" w:rsidRPr="00901EC9" w:rsidRDefault="00190004" w:rsidP="006B2075">
            <w:pPr>
              <w:autoSpaceDE w:val="0"/>
              <w:autoSpaceDN w:val="0"/>
              <w:adjustRightInd w:val="0"/>
              <w:spacing w:after="0" w:line="240" w:lineRule="auto"/>
              <w:contextualSpacing/>
              <w:rPr>
                <w:rFonts w:cs="Calibri"/>
                <w:color w:val="000000"/>
              </w:rPr>
            </w:pPr>
            <w:r w:rsidRPr="14540D75">
              <w:rPr>
                <w:rFonts w:cs="Calibri"/>
                <w:color w:val="000000" w:themeColor="text1"/>
              </w:rPr>
              <w:t>LipX-SS-F1</w:t>
            </w:r>
          </w:p>
        </w:tc>
        <w:tc>
          <w:tcPr>
            <w:tcW w:w="3384" w:type="dxa"/>
            <w:tcBorders>
              <w:top w:val="single" w:sz="6" w:space="0" w:color="auto"/>
              <w:left w:val="single" w:sz="6" w:space="0" w:color="auto"/>
              <w:bottom w:val="single" w:sz="6" w:space="0" w:color="auto"/>
              <w:right w:val="single" w:sz="6" w:space="0" w:color="auto"/>
            </w:tcBorders>
          </w:tcPr>
          <w:p w14:paraId="04A98F40" w14:textId="77777777" w:rsidR="00190004" w:rsidRPr="00901EC9" w:rsidRDefault="00190004" w:rsidP="006B2075">
            <w:pPr>
              <w:autoSpaceDE w:val="0"/>
              <w:autoSpaceDN w:val="0"/>
              <w:adjustRightInd w:val="0"/>
              <w:spacing w:after="0" w:line="240" w:lineRule="auto"/>
              <w:contextualSpacing/>
              <w:rPr>
                <w:rFonts w:cs="Calibri"/>
                <w:color w:val="000000"/>
              </w:rPr>
            </w:pPr>
            <w:r w:rsidRPr="14540D75">
              <w:rPr>
                <w:rFonts w:cs="Calibri"/>
                <w:color w:val="000000" w:themeColor="text1"/>
              </w:rPr>
              <w:t>CTTCACCGAACTCACCGCT</w:t>
            </w:r>
          </w:p>
        </w:tc>
      </w:tr>
      <w:tr w:rsidR="00190004" w:rsidRPr="00876B52" w14:paraId="3C523BEB" w14:textId="77777777" w:rsidTr="006B2075">
        <w:trPr>
          <w:trHeight w:val="290"/>
        </w:trPr>
        <w:tc>
          <w:tcPr>
            <w:tcW w:w="2095" w:type="dxa"/>
            <w:tcBorders>
              <w:top w:val="single" w:sz="6" w:space="0" w:color="auto"/>
              <w:left w:val="single" w:sz="6" w:space="0" w:color="auto"/>
              <w:bottom w:val="single" w:sz="6" w:space="0" w:color="auto"/>
              <w:right w:val="single" w:sz="6" w:space="0" w:color="auto"/>
            </w:tcBorders>
          </w:tcPr>
          <w:p w14:paraId="49B85CD4" w14:textId="77777777" w:rsidR="00190004" w:rsidRPr="00901EC9" w:rsidRDefault="00190004" w:rsidP="006B2075">
            <w:pPr>
              <w:autoSpaceDE w:val="0"/>
              <w:autoSpaceDN w:val="0"/>
              <w:adjustRightInd w:val="0"/>
              <w:spacing w:after="0" w:line="240" w:lineRule="auto"/>
              <w:contextualSpacing/>
              <w:rPr>
                <w:rFonts w:cs="Calibri"/>
                <w:color w:val="000000"/>
              </w:rPr>
            </w:pPr>
            <w:r w:rsidRPr="14540D75">
              <w:rPr>
                <w:rFonts w:cs="Calibri"/>
                <w:color w:val="000000" w:themeColor="text1"/>
              </w:rPr>
              <w:t>LipX-SS-F2</w:t>
            </w:r>
          </w:p>
        </w:tc>
        <w:tc>
          <w:tcPr>
            <w:tcW w:w="3384" w:type="dxa"/>
            <w:tcBorders>
              <w:top w:val="single" w:sz="6" w:space="0" w:color="auto"/>
              <w:left w:val="single" w:sz="6" w:space="0" w:color="auto"/>
              <w:bottom w:val="single" w:sz="6" w:space="0" w:color="auto"/>
              <w:right w:val="single" w:sz="6" w:space="0" w:color="auto"/>
            </w:tcBorders>
          </w:tcPr>
          <w:p w14:paraId="40CE1040" w14:textId="77777777" w:rsidR="00190004" w:rsidRPr="00901EC9" w:rsidRDefault="00190004" w:rsidP="006B2075">
            <w:pPr>
              <w:autoSpaceDE w:val="0"/>
              <w:autoSpaceDN w:val="0"/>
              <w:adjustRightInd w:val="0"/>
              <w:spacing w:after="0" w:line="240" w:lineRule="auto"/>
              <w:contextualSpacing/>
              <w:rPr>
                <w:rFonts w:cs="Calibri"/>
                <w:color w:val="000000"/>
              </w:rPr>
            </w:pPr>
            <w:r w:rsidRPr="14540D75">
              <w:rPr>
                <w:rFonts w:cs="Calibri"/>
                <w:color w:val="000000" w:themeColor="text1"/>
              </w:rPr>
              <w:t>CCAACACGTTTAAGGTCCTGC</w:t>
            </w:r>
          </w:p>
        </w:tc>
      </w:tr>
      <w:tr w:rsidR="00190004" w:rsidRPr="00876B52" w14:paraId="1D05DB10" w14:textId="77777777" w:rsidTr="006B2075">
        <w:trPr>
          <w:trHeight w:val="290"/>
        </w:trPr>
        <w:tc>
          <w:tcPr>
            <w:tcW w:w="2095" w:type="dxa"/>
            <w:tcBorders>
              <w:top w:val="single" w:sz="6" w:space="0" w:color="auto"/>
              <w:left w:val="single" w:sz="6" w:space="0" w:color="auto"/>
              <w:bottom w:val="single" w:sz="6" w:space="0" w:color="auto"/>
              <w:right w:val="single" w:sz="6" w:space="0" w:color="auto"/>
            </w:tcBorders>
          </w:tcPr>
          <w:p w14:paraId="39D189F4" w14:textId="77777777" w:rsidR="00190004" w:rsidRPr="00901EC9" w:rsidRDefault="00190004" w:rsidP="006B2075">
            <w:pPr>
              <w:autoSpaceDE w:val="0"/>
              <w:autoSpaceDN w:val="0"/>
              <w:adjustRightInd w:val="0"/>
              <w:spacing w:after="0" w:line="240" w:lineRule="auto"/>
              <w:contextualSpacing/>
              <w:rPr>
                <w:rFonts w:cs="Calibri"/>
                <w:color w:val="000000"/>
              </w:rPr>
            </w:pPr>
            <w:r w:rsidRPr="14540D75">
              <w:rPr>
                <w:rFonts w:cs="Calibri"/>
                <w:color w:val="000000" w:themeColor="text1"/>
              </w:rPr>
              <w:t>LipX-SS-R1</w:t>
            </w:r>
          </w:p>
        </w:tc>
        <w:tc>
          <w:tcPr>
            <w:tcW w:w="3384" w:type="dxa"/>
            <w:tcBorders>
              <w:top w:val="single" w:sz="6" w:space="0" w:color="auto"/>
              <w:left w:val="single" w:sz="6" w:space="0" w:color="auto"/>
              <w:bottom w:val="single" w:sz="6" w:space="0" w:color="auto"/>
              <w:right w:val="single" w:sz="6" w:space="0" w:color="auto"/>
            </w:tcBorders>
          </w:tcPr>
          <w:p w14:paraId="36A6187A" w14:textId="77777777" w:rsidR="00190004" w:rsidRPr="00901EC9" w:rsidRDefault="00190004" w:rsidP="006B2075">
            <w:pPr>
              <w:autoSpaceDE w:val="0"/>
              <w:autoSpaceDN w:val="0"/>
              <w:adjustRightInd w:val="0"/>
              <w:spacing w:after="0" w:line="240" w:lineRule="auto"/>
              <w:contextualSpacing/>
              <w:rPr>
                <w:rFonts w:cs="Calibri"/>
                <w:color w:val="000000"/>
              </w:rPr>
            </w:pPr>
            <w:r w:rsidRPr="14540D75">
              <w:rPr>
                <w:rFonts w:cs="Calibri"/>
                <w:color w:val="000000" w:themeColor="text1"/>
              </w:rPr>
              <w:t>CCACTATTCATACTCTGTCCGTAC</w:t>
            </w:r>
          </w:p>
        </w:tc>
      </w:tr>
      <w:tr w:rsidR="00190004" w:rsidRPr="00876B52" w14:paraId="5D1948D5" w14:textId="77777777" w:rsidTr="006B2075">
        <w:trPr>
          <w:trHeight w:val="290"/>
        </w:trPr>
        <w:tc>
          <w:tcPr>
            <w:tcW w:w="2095" w:type="dxa"/>
            <w:tcBorders>
              <w:top w:val="single" w:sz="6" w:space="0" w:color="auto"/>
              <w:left w:val="single" w:sz="6" w:space="0" w:color="auto"/>
              <w:bottom w:val="single" w:sz="6" w:space="0" w:color="auto"/>
              <w:right w:val="single" w:sz="6" w:space="0" w:color="auto"/>
            </w:tcBorders>
          </w:tcPr>
          <w:p w14:paraId="04B1A705" w14:textId="77777777" w:rsidR="00190004" w:rsidRPr="00901EC9" w:rsidRDefault="00190004" w:rsidP="006B2075">
            <w:pPr>
              <w:autoSpaceDE w:val="0"/>
              <w:autoSpaceDN w:val="0"/>
              <w:adjustRightInd w:val="0"/>
              <w:spacing w:after="0" w:line="240" w:lineRule="auto"/>
              <w:contextualSpacing/>
              <w:rPr>
                <w:rFonts w:cs="Calibri"/>
                <w:color w:val="000000"/>
              </w:rPr>
            </w:pPr>
            <w:r w:rsidRPr="14540D75">
              <w:rPr>
                <w:rFonts w:cs="Calibri"/>
                <w:color w:val="000000" w:themeColor="text1"/>
              </w:rPr>
              <w:t>LipX-SS-R2</w:t>
            </w:r>
          </w:p>
        </w:tc>
        <w:tc>
          <w:tcPr>
            <w:tcW w:w="3384" w:type="dxa"/>
            <w:tcBorders>
              <w:top w:val="single" w:sz="6" w:space="0" w:color="auto"/>
              <w:left w:val="single" w:sz="6" w:space="0" w:color="auto"/>
              <w:bottom w:val="single" w:sz="6" w:space="0" w:color="auto"/>
              <w:right w:val="single" w:sz="6" w:space="0" w:color="auto"/>
            </w:tcBorders>
          </w:tcPr>
          <w:p w14:paraId="2E6112C1" w14:textId="77777777" w:rsidR="00190004" w:rsidRPr="00901EC9" w:rsidRDefault="00190004" w:rsidP="006B2075">
            <w:pPr>
              <w:autoSpaceDE w:val="0"/>
              <w:autoSpaceDN w:val="0"/>
              <w:adjustRightInd w:val="0"/>
              <w:spacing w:after="0" w:line="240" w:lineRule="auto"/>
              <w:contextualSpacing/>
              <w:rPr>
                <w:rFonts w:cs="Calibri"/>
                <w:color w:val="000000"/>
              </w:rPr>
            </w:pPr>
            <w:r w:rsidRPr="14540D75">
              <w:rPr>
                <w:rFonts w:cs="Calibri"/>
                <w:color w:val="000000" w:themeColor="text1"/>
              </w:rPr>
              <w:t>CAGTCTCTCAGTCACGCCTG</w:t>
            </w:r>
          </w:p>
        </w:tc>
      </w:tr>
      <w:tr w:rsidR="00190004" w:rsidRPr="00876B52" w14:paraId="0AECA81B" w14:textId="77777777" w:rsidTr="006B2075">
        <w:trPr>
          <w:trHeight w:val="290"/>
        </w:trPr>
        <w:tc>
          <w:tcPr>
            <w:tcW w:w="2095" w:type="dxa"/>
            <w:tcBorders>
              <w:top w:val="single" w:sz="6" w:space="0" w:color="auto"/>
              <w:left w:val="single" w:sz="6" w:space="0" w:color="auto"/>
              <w:bottom w:val="single" w:sz="6" w:space="0" w:color="auto"/>
              <w:right w:val="single" w:sz="6" w:space="0" w:color="auto"/>
            </w:tcBorders>
          </w:tcPr>
          <w:p w14:paraId="2E0C019A" w14:textId="77777777" w:rsidR="00190004" w:rsidRPr="00901EC9" w:rsidRDefault="00190004" w:rsidP="006B2075">
            <w:pPr>
              <w:autoSpaceDE w:val="0"/>
              <w:autoSpaceDN w:val="0"/>
              <w:adjustRightInd w:val="0"/>
              <w:spacing w:after="0" w:line="240" w:lineRule="auto"/>
              <w:contextualSpacing/>
              <w:rPr>
                <w:rFonts w:cs="Calibri"/>
                <w:color w:val="000000"/>
              </w:rPr>
            </w:pPr>
            <w:r w:rsidRPr="14540D75">
              <w:rPr>
                <w:rFonts w:cs="Calibri"/>
                <w:color w:val="000000" w:themeColor="text1"/>
              </w:rPr>
              <w:t>LipX-VV-F1</w:t>
            </w:r>
          </w:p>
        </w:tc>
        <w:tc>
          <w:tcPr>
            <w:tcW w:w="3384" w:type="dxa"/>
            <w:tcBorders>
              <w:top w:val="single" w:sz="6" w:space="0" w:color="auto"/>
              <w:left w:val="single" w:sz="6" w:space="0" w:color="auto"/>
              <w:bottom w:val="single" w:sz="6" w:space="0" w:color="auto"/>
              <w:right w:val="single" w:sz="6" w:space="0" w:color="auto"/>
            </w:tcBorders>
          </w:tcPr>
          <w:p w14:paraId="1DA62BD7" w14:textId="77777777" w:rsidR="00190004" w:rsidRPr="00901EC9" w:rsidRDefault="00190004" w:rsidP="006B2075">
            <w:pPr>
              <w:autoSpaceDE w:val="0"/>
              <w:autoSpaceDN w:val="0"/>
              <w:adjustRightInd w:val="0"/>
              <w:spacing w:after="0" w:line="240" w:lineRule="auto"/>
              <w:contextualSpacing/>
              <w:rPr>
                <w:rFonts w:cs="Calibri"/>
                <w:color w:val="000000"/>
              </w:rPr>
            </w:pPr>
            <w:r w:rsidRPr="14540D75">
              <w:rPr>
                <w:rFonts w:cs="Calibri"/>
                <w:color w:val="000000" w:themeColor="text1"/>
              </w:rPr>
              <w:t>GACATGGCTCCGATACAATCA</w:t>
            </w:r>
          </w:p>
        </w:tc>
      </w:tr>
      <w:tr w:rsidR="00190004" w:rsidRPr="00876B52" w14:paraId="2152C867" w14:textId="77777777" w:rsidTr="006B2075">
        <w:trPr>
          <w:trHeight w:val="290"/>
        </w:trPr>
        <w:tc>
          <w:tcPr>
            <w:tcW w:w="2095" w:type="dxa"/>
            <w:tcBorders>
              <w:top w:val="single" w:sz="6" w:space="0" w:color="auto"/>
              <w:left w:val="single" w:sz="6" w:space="0" w:color="auto"/>
              <w:bottom w:val="single" w:sz="6" w:space="0" w:color="auto"/>
              <w:right w:val="single" w:sz="6" w:space="0" w:color="auto"/>
            </w:tcBorders>
          </w:tcPr>
          <w:p w14:paraId="33F9D4D9" w14:textId="77777777" w:rsidR="00190004" w:rsidRPr="00901EC9" w:rsidRDefault="00190004" w:rsidP="006B2075">
            <w:pPr>
              <w:autoSpaceDE w:val="0"/>
              <w:autoSpaceDN w:val="0"/>
              <w:adjustRightInd w:val="0"/>
              <w:spacing w:after="0" w:line="240" w:lineRule="auto"/>
              <w:contextualSpacing/>
              <w:rPr>
                <w:rFonts w:cs="Calibri"/>
                <w:color w:val="000000"/>
              </w:rPr>
            </w:pPr>
            <w:r w:rsidRPr="14540D75">
              <w:rPr>
                <w:rFonts w:cs="Calibri"/>
                <w:color w:val="000000" w:themeColor="text1"/>
              </w:rPr>
              <w:t>LipX-VV-F2</w:t>
            </w:r>
          </w:p>
        </w:tc>
        <w:tc>
          <w:tcPr>
            <w:tcW w:w="3384" w:type="dxa"/>
            <w:tcBorders>
              <w:top w:val="single" w:sz="6" w:space="0" w:color="auto"/>
              <w:left w:val="single" w:sz="6" w:space="0" w:color="auto"/>
              <w:bottom w:val="single" w:sz="6" w:space="0" w:color="auto"/>
              <w:right w:val="single" w:sz="6" w:space="0" w:color="auto"/>
            </w:tcBorders>
          </w:tcPr>
          <w:p w14:paraId="126755C9" w14:textId="77777777" w:rsidR="00190004" w:rsidRPr="00901EC9" w:rsidRDefault="00190004" w:rsidP="006B2075">
            <w:pPr>
              <w:autoSpaceDE w:val="0"/>
              <w:autoSpaceDN w:val="0"/>
              <w:adjustRightInd w:val="0"/>
              <w:spacing w:after="0" w:line="240" w:lineRule="auto"/>
              <w:contextualSpacing/>
              <w:rPr>
                <w:rFonts w:cs="Calibri"/>
                <w:color w:val="000000"/>
              </w:rPr>
            </w:pPr>
            <w:r w:rsidRPr="14540D75">
              <w:rPr>
                <w:rFonts w:cs="Calibri"/>
                <w:color w:val="000000" w:themeColor="text1"/>
              </w:rPr>
              <w:t>TCCTGTTCTCAACCTTCGCA</w:t>
            </w:r>
          </w:p>
        </w:tc>
      </w:tr>
      <w:tr w:rsidR="00190004" w:rsidRPr="00876B52" w14:paraId="16DE5DA8" w14:textId="77777777" w:rsidTr="006B2075">
        <w:trPr>
          <w:trHeight w:val="290"/>
        </w:trPr>
        <w:tc>
          <w:tcPr>
            <w:tcW w:w="2095" w:type="dxa"/>
            <w:tcBorders>
              <w:top w:val="single" w:sz="6" w:space="0" w:color="auto"/>
              <w:left w:val="single" w:sz="6" w:space="0" w:color="auto"/>
              <w:bottom w:val="single" w:sz="6" w:space="0" w:color="auto"/>
              <w:right w:val="single" w:sz="6" w:space="0" w:color="auto"/>
            </w:tcBorders>
          </w:tcPr>
          <w:p w14:paraId="7FDEDCB9" w14:textId="77777777" w:rsidR="00190004" w:rsidRPr="00901EC9" w:rsidRDefault="00190004" w:rsidP="006B2075">
            <w:pPr>
              <w:autoSpaceDE w:val="0"/>
              <w:autoSpaceDN w:val="0"/>
              <w:adjustRightInd w:val="0"/>
              <w:spacing w:after="0" w:line="240" w:lineRule="auto"/>
              <w:contextualSpacing/>
              <w:rPr>
                <w:rFonts w:cs="Calibri"/>
                <w:color w:val="000000"/>
              </w:rPr>
            </w:pPr>
            <w:r w:rsidRPr="14540D75">
              <w:rPr>
                <w:rFonts w:cs="Calibri"/>
                <w:color w:val="000000" w:themeColor="text1"/>
              </w:rPr>
              <w:t>LipX-VV-R1</w:t>
            </w:r>
          </w:p>
        </w:tc>
        <w:tc>
          <w:tcPr>
            <w:tcW w:w="3384" w:type="dxa"/>
            <w:tcBorders>
              <w:top w:val="single" w:sz="6" w:space="0" w:color="auto"/>
              <w:left w:val="single" w:sz="6" w:space="0" w:color="auto"/>
              <w:bottom w:val="single" w:sz="6" w:space="0" w:color="auto"/>
              <w:right w:val="single" w:sz="6" w:space="0" w:color="auto"/>
            </w:tcBorders>
          </w:tcPr>
          <w:p w14:paraId="23C6A616" w14:textId="77777777" w:rsidR="00190004" w:rsidRPr="00901EC9" w:rsidRDefault="00190004" w:rsidP="006B2075">
            <w:pPr>
              <w:autoSpaceDE w:val="0"/>
              <w:autoSpaceDN w:val="0"/>
              <w:adjustRightInd w:val="0"/>
              <w:spacing w:after="0" w:line="240" w:lineRule="auto"/>
              <w:contextualSpacing/>
              <w:rPr>
                <w:rFonts w:cs="Calibri"/>
                <w:color w:val="000000"/>
              </w:rPr>
            </w:pPr>
            <w:r w:rsidRPr="14540D75">
              <w:rPr>
                <w:rFonts w:cs="Calibri"/>
                <w:color w:val="000000" w:themeColor="text1"/>
              </w:rPr>
              <w:t>GTTCATACTCTGTCCATAACGTG</w:t>
            </w:r>
          </w:p>
        </w:tc>
      </w:tr>
      <w:tr w:rsidR="00190004" w:rsidRPr="00876B52" w14:paraId="37562AD1" w14:textId="77777777" w:rsidTr="006B2075">
        <w:trPr>
          <w:trHeight w:val="290"/>
        </w:trPr>
        <w:tc>
          <w:tcPr>
            <w:tcW w:w="2095" w:type="dxa"/>
            <w:tcBorders>
              <w:top w:val="single" w:sz="6" w:space="0" w:color="auto"/>
              <w:left w:val="single" w:sz="6" w:space="0" w:color="auto"/>
              <w:bottom w:val="single" w:sz="6" w:space="0" w:color="auto"/>
              <w:right w:val="single" w:sz="6" w:space="0" w:color="auto"/>
            </w:tcBorders>
          </w:tcPr>
          <w:p w14:paraId="6BBBAA54" w14:textId="77777777" w:rsidR="00190004" w:rsidRPr="00901EC9" w:rsidRDefault="00190004" w:rsidP="006B2075">
            <w:pPr>
              <w:autoSpaceDE w:val="0"/>
              <w:autoSpaceDN w:val="0"/>
              <w:adjustRightInd w:val="0"/>
              <w:spacing w:after="0" w:line="240" w:lineRule="auto"/>
              <w:contextualSpacing/>
              <w:rPr>
                <w:rFonts w:cs="Calibri"/>
                <w:color w:val="000000"/>
              </w:rPr>
            </w:pPr>
            <w:r w:rsidRPr="14540D75">
              <w:rPr>
                <w:rFonts w:cs="Calibri"/>
                <w:color w:val="000000" w:themeColor="text1"/>
              </w:rPr>
              <w:t>LipX-VV-R2</w:t>
            </w:r>
          </w:p>
        </w:tc>
        <w:tc>
          <w:tcPr>
            <w:tcW w:w="3384" w:type="dxa"/>
            <w:tcBorders>
              <w:top w:val="single" w:sz="6" w:space="0" w:color="auto"/>
              <w:left w:val="single" w:sz="6" w:space="0" w:color="auto"/>
              <w:bottom w:val="single" w:sz="6" w:space="0" w:color="auto"/>
              <w:right w:val="single" w:sz="6" w:space="0" w:color="auto"/>
            </w:tcBorders>
          </w:tcPr>
          <w:p w14:paraId="1982507A" w14:textId="77777777" w:rsidR="00190004" w:rsidRPr="00901EC9" w:rsidRDefault="00190004" w:rsidP="006B2075">
            <w:pPr>
              <w:autoSpaceDE w:val="0"/>
              <w:autoSpaceDN w:val="0"/>
              <w:adjustRightInd w:val="0"/>
              <w:spacing w:after="0" w:line="240" w:lineRule="auto"/>
              <w:contextualSpacing/>
              <w:rPr>
                <w:rFonts w:cs="Calibri"/>
                <w:color w:val="000000"/>
              </w:rPr>
            </w:pPr>
            <w:r w:rsidRPr="14540D75">
              <w:rPr>
                <w:rFonts w:cs="Calibri"/>
                <w:color w:val="000000" w:themeColor="text1"/>
              </w:rPr>
              <w:t>CAGTCTCTCAGTCACGCCTG</w:t>
            </w:r>
          </w:p>
        </w:tc>
      </w:tr>
      <w:tr w:rsidR="00190004" w:rsidRPr="00876B52" w14:paraId="42A08A9B" w14:textId="77777777" w:rsidTr="006B2075">
        <w:trPr>
          <w:trHeight w:val="290"/>
        </w:trPr>
        <w:tc>
          <w:tcPr>
            <w:tcW w:w="2095" w:type="dxa"/>
            <w:tcBorders>
              <w:top w:val="single" w:sz="6" w:space="0" w:color="auto"/>
              <w:left w:val="single" w:sz="6" w:space="0" w:color="auto"/>
              <w:bottom w:val="single" w:sz="6" w:space="0" w:color="auto"/>
              <w:right w:val="single" w:sz="6" w:space="0" w:color="auto"/>
            </w:tcBorders>
          </w:tcPr>
          <w:p w14:paraId="7FB56D3D" w14:textId="77777777" w:rsidR="00190004" w:rsidRPr="00901EC9" w:rsidRDefault="00190004" w:rsidP="006B2075">
            <w:pPr>
              <w:autoSpaceDE w:val="0"/>
              <w:autoSpaceDN w:val="0"/>
              <w:adjustRightInd w:val="0"/>
              <w:spacing w:after="0" w:line="240" w:lineRule="auto"/>
              <w:contextualSpacing/>
              <w:rPr>
                <w:rFonts w:cs="Calibri"/>
                <w:color w:val="000000"/>
              </w:rPr>
            </w:pPr>
            <w:r w:rsidRPr="14540D75">
              <w:rPr>
                <w:rFonts w:cs="Calibri"/>
                <w:color w:val="000000" w:themeColor="text1"/>
              </w:rPr>
              <w:t>LipZ-VV-F1</w:t>
            </w:r>
          </w:p>
        </w:tc>
        <w:tc>
          <w:tcPr>
            <w:tcW w:w="3384" w:type="dxa"/>
            <w:tcBorders>
              <w:top w:val="single" w:sz="6" w:space="0" w:color="auto"/>
              <w:left w:val="single" w:sz="6" w:space="0" w:color="auto"/>
              <w:bottom w:val="single" w:sz="6" w:space="0" w:color="auto"/>
              <w:right w:val="single" w:sz="6" w:space="0" w:color="auto"/>
            </w:tcBorders>
          </w:tcPr>
          <w:p w14:paraId="6E2CAAC7" w14:textId="77777777" w:rsidR="00190004" w:rsidRPr="00901EC9" w:rsidRDefault="00190004" w:rsidP="006B2075">
            <w:pPr>
              <w:autoSpaceDE w:val="0"/>
              <w:autoSpaceDN w:val="0"/>
              <w:adjustRightInd w:val="0"/>
              <w:spacing w:after="0" w:line="240" w:lineRule="auto"/>
              <w:contextualSpacing/>
              <w:rPr>
                <w:rFonts w:cs="Calibri"/>
                <w:color w:val="000000"/>
              </w:rPr>
            </w:pPr>
            <w:r w:rsidRPr="14540D75">
              <w:rPr>
                <w:rFonts w:cs="Calibri"/>
                <w:color w:val="000000" w:themeColor="text1"/>
              </w:rPr>
              <w:t>CAGCCACTCCACGTCTCTTA</w:t>
            </w:r>
          </w:p>
        </w:tc>
      </w:tr>
      <w:tr w:rsidR="00190004" w:rsidRPr="00876B52" w14:paraId="2AED6935" w14:textId="77777777" w:rsidTr="006B2075">
        <w:trPr>
          <w:trHeight w:val="290"/>
        </w:trPr>
        <w:tc>
          <w:tcPr>
            <w:tcW w:w="2095" w:type="dxa"/>
            <w:tcBorders>
              <w:top w:val="single" w:sz="6" w:space="0" w:color="auto"/>
              <w:left w:val="single" w:sz="6" w:space="0" w:color="auto"/>
              <w:bottom w:val="single" w:sz="6" w:space="0" w:color="auto"/>
              <w:right w:val="single" w:sz="6" w:space="0" w:color="auto"/>
            </w:tcBorders>
          </w:tcPr>
          <w:p w14:paraId="23F22EF5" w14:textId="77777777" w:rsidR="00190004" w:rsidRPr="00901EC9" w:rsidRDefault="00190004" w:rsidP="006B2075">
            <w:pPr>
              <w:autoSpaceDE w:val="0"/>
              <w:autoSpaceDN w:val="0"/>
              <w:adjustRightInd w:val="0"/>
              <w:spacing w:after="0" w:line="240" w:lineRule="auto"/>
              <w:contextualSpacing/>
              <w:rPr>
                <w:rFonts w:cs="Calibri"/>
                <w:color w:val="000000"/>
              </w:rPr>
            </w:pPr>
            <w:r w:rsidRPr="14540D75">
              <w:rPr>
                <w:rFonts w:cs="Calibri"/>
                <w:color w:val="000000" w:themeColor="text1"/>
              </w:rPr>
              <w:t>LipZ-VV-F3</w:t>
            </w:r>
          </w:p>
        </w:tc>
        <w:tc>
          <w:tcPr>
            <w:tcW w:w="3384" w:type="dxa"/>
            <w:tcBorders>
              <w:top w:val="single" w:sz="6" w:space="0" w:color="auto"/>
              <w:left w:val="single" w:sz="6" w:space="0" w:color="auto"/>
              <w:bottom w:val="single" w:sz="6" w:space="0" w:color="auto"/>
              <w:right w:val="single" w:sz="6" w:space="0" w:color="auto"/>
            </w:tcBorders>
          </w:tcPr>
          <w:p w14:paraId="1D002DE5" w14:textId="77777777" w:rsidR="00190004" w:rsidRPr="00901EC9" w:rsidRDefault="00190004" w:rsidP="006B2075">
            <w:pPr>
              <w:autoSpaceDE w:val="0"/>
              <w:autoSpaceDN w:val="0"/>
              <w:adjustRightInd w:val="0"/>
              <w:spacing w:after="0" w:line="240" w:lineRule="auto"/>
              <w:contextualSpacing/>
              <w:rPr>
                <w:rFonts w:cs="Calibri"/>
                <w:color w:val="000000"/>
              </w:rPr>
            </w:pPr>
            <w:r w:rsidRPr="14540D75">
              <w:rPr>
                <w:rFonts w:cs="Calibri"/>
                <w:color w:val="000000" w:themeColor="text1"/>
              </w:rPr>
              <w:t>GGTTCTGCTCCTTCCCGTAG</w:t>
            </w:r>
          </w:p>
        </w:tc>
      </w:tr>
      <w:tr w:rsidR="00190004" w:rsidRPr="00876B52" w14:paraId="51D6E73D" w14:textId="77777777" w:rsidTr="006B2075">
        <w:trPr>
          <w:trHeight w:val="290"/>
        </w:trPr>
        <w:tc>
          <w:tcPr>
            <w:tcW w:w="2095" w:type="dxa"/>
            <w:tcBorders>
              <w:top w:val="single" w:sz="6" w:space="0" w:color="auto"/>
              <w:left w:val="single" w:sz="6" w:space="0" w:color="auto"/>
              <w:bottom w:val="single" w:sz="6" w:space="0" w:color="auto"/>
              <w:right w:val="single" w:sz="6" w:space="0" w:color="auto"/>
            </w:tcBorders>
          </w:tcPr>
          <w:p w14:paraId="70E9E6E0" w14:textId="77777777" w:rsidR="00190004" w:rsidRPr="00901EC9" w:rsidRDefault="00190004" w:rsidP="006B2075">
            <w:pPr>
              <w:autoSpaceDE w:val="0"/>
              <w:autoSpaceDN w:val="0"/>
              <w:adjustRightInd w:val="0"/>
              <w:spacing w:after="0" w:line="240" w:lineRule="auto"/>
              <w:contextualSpacing/>
              <w:rPr>
                <w:rFonts w:cs="Calibri"/>
                <w:color w:val="000000"/>
              </w:rPr>
            </w:pPr>
            <w:r w:rsidRPr="14540D75">
              <w:rPr>
                <w:rFonts w:cs="Calibri"/>
                <w:color w:val="000000" w:themeColor="text1"/>
              </w:rPr>
              <w:t>LipZ-VV-R2</w:t>
            </w:r>
          </w:p>
        </w:tc>
        <w:tc>
          <w:tcPr>
            <w:tcW w:w="3384" w:type="dxa"/>
            <w:tcBorders>
              <w:top w:val="single" w:sz="6" w:space="0" w:color="auto"/>
              <w:left w:val="single" w:sz="6" w:space="0" w:color="auto"/>
              <w:bottom w:val="single" w:sz="6" w:space="0" w:color="auto"/>
              <w:right w:val="single" w:sz="6" w:space="0" w:color="auto"/>
            </w:tcBorders>
          </w:tcPr>
          <w:p w14:paraId="584B0A4C" w14:textId="77777777" w:rsidR="00190004" w:rsidRPr="00901EC9" w:rsidRDefault="00190004" w:rsidP="006B2075">
            <w:pPr>
              <w:autoSpaceDE w:val="0"/>
              <w:autoSpaceDN w:val="0"/>
              <w:adjustRightInd w:val="0"/>
              <w:spacing w:after="0" w:line="240" w:lineRule="auto"/>
              <w:contextualSpacing/>
              <w:rPr>
                <w:rFonts w:cs="Calibri"/>
                <w:color w:val="000000"/>
              </w:rPr>
            </w:pPr>
            <w:r w:rsidRPr="14540D75">
              <w:rPr>
                <w:rFonts w:cs="Calibri"/>
                <w:color w:val="000000" w:themeColor="text1"/>
              </w:rPr>
              <w:t>GCTAAGTCTTCGCTCGGCTA</w:t>
            </w:r>
          </w:p>
        </w:tc>
      </w:tr>
      <w:tr w:rsidR="00190004" w:rsidRPr="00876B52" w14:paraId="34BB05EF" w14:textId="77777777" w:rsidTr="006B2075">
        <w:trPr>
          <w:trHeight w:val="290"/>
        </w:trPr>
        <w:tc>
          <w:tcPr>
            <w:tcW w:w="2095" w:type="dxa"/>
            <w:tcBorders>
              <w:top w:val="single" w:sz="6" w:space="0" w:color="auto"/>
              <w:left w:val="single" w:sz="6" w:space="0" w:color="auto"/>
              <w:bottom w:val="single" w:sz="6" w:space="0" w:color="auto"/>
              <w:right w:val="single" w:sz="6" w:space="0" w:color="auto"/>
            </w:tcBorders>
          </w:tcPr>
          <w:p w14:paraId="3C720300" w14:textId="77777777" w:rsidR="00190004" w:rsidRPr="00901EC9" w:rsidRDefault="00190004" w:rsidP="006B2075">
            <w:pPr>
              <w:autoSpaceDE w:val="0"/>
              <w:autoSpaceDN w:val="0"/>
              <w:adjustRightInd w:val="0"/>
              <w:spacing w:after="0" w:line="240" w:lineRule="auto"/>
              <w:contextualSpacing/>
              <w:rPr>
                <w:rFonts w:cs="Calibri"/>
                <w:color w:val="000000"/>
              </w:rPr>
            </w:pPr>
            <w:r w:rsidRPr="14540D75">
              <w:rPr>
                <w:rFonts w:cs="Calibri"/>
                <w:color w:val="000000" w:themeColor="text1"/>
              </w:rPr>
              <w:t>LipZ-VV-R4</w:t>
            </w:r>
          </w:p>
        </w:tc>
        <w:tc>
          <w:tcPr>
            <w:tcW w:w="3384" w:type="dxa"/>
            <w:tcBorders>
              <w:top w:val="single" w:sz="6" w:space="0" w:color="auto"/>
              <w:left w:val="single" w:sz="6" w:space="0" w:color="auto"/>
              <w:bottom w:val="single" w:sz="6" w:space="0" w:color="auto"/>
              <w:right w:val="single" w:sz="6" w:space="0" w:color="auto"/>
            </w:tcBorders>
          </w:tcPr>
          <w:p w14:paraId="7CE9E9CB" w14:textId="77777777" w:rsidR="00190004" w:rsidRPr="00901EC9" w:rsidRDefault="00190004" w:rsidP="006B2075">
            <w:pPr>
              <w:autoSpaceDE w:val="0"/>
              <w:autoSpaceDN w:val="0"/>
              <w:adjustRightInd w:val="0"/>
              <w:spacing w:after="0" w:line="240" w:lineRule="auto"/>
              <w:contextualSpacing/>
              <w:rPr>
                <w:rFonts w:cs="Calibri"/>
                <w:color w:val="000000"/>
              </w:rPr>
            </w:pPr>
            <w:r w:rsidRPr="14540D75">
              <w:rPr>
                <w:rFonts w:cs="Calibri"/>
                <w:color w:val="000000" w:themeColor="text1"/>
              </w:rPr>
              <w:t>AGTTGATGACATGGCTCCGA</w:t>
            </w:r>
          </w:p>
        </w:tc>
      </w:tr>
      <w:tr w:rsidR="00190004" w:rsidRPr="00876B52" w14:paraId="7A895A89" w14:textId="77777777" w:rsidTr="006B2075">
        <w:trPr>
          <w:trHeight w:val="290"/>
        </w:trPr>
        <w:tc>
          <w:tcPr>
            <w:tcW w:w="2095" w:type="dxa"/>
            <w:tcBorders>
              <w:top w:val="single" w:sz="6" w:space="0" w:color="auto"/>
              <w:left w:val="single" w:sz="6" w:space="0" w:color="auto"/>
              <w:bottom w:val="single" w:sz="6" w:space="0" w:color="auto"/>
              <w:right w:val="single" w:sz="6" w:space="0" w:color="auto"/>
            </w:tcBorders>
          </w:tcPr>
          <w:p w14:paraId="05DF7EF7" w14:textId="77777777" w:rsidR="00190004" w:rsidRPr="00901EC9" w:rsidRDefault="00190004" w:rsidP="006B2075">
            <w:pPr>
              <w:autoSpaceDE w:val="0"/>
              <w:autoSpaceDN w:val="0"/>
              <w:adjustRightInd w:val="0"/>
              <w:spacing w:after="0" w:line="240" w:lineRule="auto"/>
              <w:contextualSpacing/>
              <w:rPr>
                <w:rFonts w:cs="Calibri"/>
                <w:color w:val="000000"/>
              </w:rPr>
            </w:pPr>
            <w:r w:rsidRPr="14540D75">
              <w:rPr>
                <w:rFonts w:cs="Calibri"/>
                <w:color w:val="000000" w:themeColor="text1"/>
              </w:rPr>
              <w:t>38579_0_1-SS-F1</w:t>
            </w:r>
          </w:p>
        </w:tc>
        <w:tc>
          <w:tcPr>
            <w:tcW w:w="3384" w:type="dxa"/>
            <w:tcBorders>
              <w:top w:val="single" w:sz="6" w:space="0" w:color="auto"/>
              <w:left w:val="single" w:sz="6" w:space="0" w:color="auto"/>
              <w:bottom w:val="single" w:sz="6" w:space="0" w:color="auto"/>
              <w:right w:val="single" w:sz="6" w:space="0" w:color="auto"/>
            </w:tcBorders>
          </w:tcPr>
          <w:p w14:paraId="6A1674BD" w14:textId="77777777" w:rsidR="00190004" w:rsidRPr="00901EC9" w:rsidRDefault="00190004" w:rsidP="006B2075">
            <w:pPr>
              <w:autoSpaceDE w:val="0"/>
              <w:autoSpaceDN w:val="0"/>
              <w:adjustRightInd w:val="0"/>
              <w:spacing w:after="0" w:line="240" w:lineRule="auto"/>
              <w:contextualSpacing/>
              <w:rPr>
                <w:rFonts w:cs="Calibri"/>
                <w:color w:val="000000"/>
              </w:rPr>
            </w:pPr>
            <w:r w:rsidRPr="14540D75">
              <w:rPr>
                <w:rFonts w:cs="Calibri"/>
                <w:color w:val="000000" w:themeColor="text1"/>
              </w:rPr>
              <w:t>ACCCGTAGCTCATCCAAGTG</w:t>
            </w:r>
          </w:p>
        </w:tc>
      </w:tr>
      <w:tr w:rsidR="00190004" w:rsidRPr="00876B52" w14:paraId="1531C947" w14:textId="77777777" w:rsidTr="006B2075">
        <w:trPr>
          <w:trHeight w:val="290"/>
        </w:trPr>
        <w:tc>
          <w:tcPr>
            <w:tcW w:w="2095" w:type="dxa"/>
            <w:tcBorders>
              <w:top w:val="single" w:sz="6" w:space="0" w:color="auto"/>
              <w:left w:val="single" w:sz="6" w:space="0" w:color="auto"/>
              <w:bottom w:val="single" w:sz="6" w:space="0" w:color="auto"/>
              <w:right w:val="single" w:sz="6" w:space="0" w:color="auto"/>
            </w:tcBorders>
          </w:tcPr>
          <w:p w14:paraId="02633ED9" w14:textId="77777777" w:rsidR="00190004" w:rsidRPr="00901EC9" w:rsidRDefault="00190004" w:rsidP="006B2075">
            <w:pPr>
              <w:autoSpaceDE w:val="0"/>
              <w:autoSpaceDN w:val="0"/>
              <w:adjustRightInd w:val="0"/>
              <w:spacing w:after="0" w:line="240" w:lineRule="auto"/>
              <w:contextualSpacing/>
              <w:rPr>
                <w:rFonts w:cs="Calibri"/>
                <w:color w:val="000000"/>
              </w:rPr>
            </w:pPr>
            <w:r w:rsidRPr="14540D75">
              <w:rPr>
                <w:rFonts w:cs="Calibri"/>
                <w:color w:val="000000" w:themeColor="text1"/>
              </w:rPr>
              <w:t>38579_0_1-SS-R2</w:t>
            </w:r>
          </w:p>
        </w:tc>
        <w:tc>
          <w:tcPr>
            <w:tcW w:w="3384" w:type="dxa"/>
            <w:tcBorders>
              <w:top w:val="single" w:sz="6" w:space="0" w:color="auto"/>
              <w:left w:val="single" w:sz="6" w:space="0" w:color="auto"/>
              <w:bottom w:val="single" w:sz="6" w:space="0" w:color="auto"/>
              <w:right w:val="single" w:sz="6" w:space="0" w:color="auto"/>
            </w:tcBorders>
          </w:tcPr>
          <w:p w14:paraId="346EAEB9" w14:textId="77777777" w:rsidR="00190004" w:rsidRPr="00901EC9" w:rsidRDefault="00190004" w:rsidP="006B2075">
            <w:pPr>
              <w:autoSpaceDE w:val="0"/>
              <w:autoSpaceDN w:val="0"/>
              <w:adjustRightInd w:val="0"/>
              <w:spacing w:after="0" w:line="240" w:lineRule="auto"/>
              <w:contextualSpacing/>
              <w:rPr>
                <w:rFonts w:cs="Calibri"/>
                <w:color w:val="000000"/>
              </w:rPr>
            </w:pPr>
            <w:r w:rsidRPr="14540D75">
              <w:rPr>
                <w:rFonts w:cs="Calibri"/>
                <w:color w:val="000000" w:themeColor="text1"/>
              </w:rPr>
              <w:t>GTGTTGATATCGCTGGTCTGC</w:t>
            </w:r>
          </w:p>
        </w:tc>
      </w:tr>
      <w:tr w:rsidR="00190004" w:rsidRPr="00876B52" w14:paraId="327175E1" w14:textId="77777777" w:rsidTr="006B2075">
        <w:trPr>
          <w:trHeight w:val="290"/>
        </w:trPr>
        <w:tc>
          <w:tcPr>
            <w:tcW w:w="2095" w:type="dxa"/>
            <w:tcBorders>
              <w:top w:val="single" w:sz="6" w:space="0" w:color="auto"/>
              <w:left w:val="single" w:sz="6" w:space="0" w:color="auto"/>
              <w:bottom w:val="single" w:sz="6" w:space="0" w:color="auto"/>
              <w:right w:val="single" w:sz="6" w:space="0" w:color="auto"/>
            </w:tcBorders>
          </w:tcPr>
          <w:p w14:paraId="320359A6" w14:textId="77777777" w:rsidR="00190004" w:rsidRPr="00901EC9" w:rsidRDefault="00190004" w:rsidP="006B2075">
            <w:pPr>
              <w:autoSpaceDE w:val="0"/>
              <w:autoSpaceDN w:val="0"/>
              <w:adjustRightInd w:val="0"/>
              <w:spacing w:after="0" w:line="240" w:lineRule="auto"/>
              <w:contextualSpacing/>
              <w:rPr>
                <w:rFonts w:cs="Calibri"/>
                <w:color w:val="000000"/>
              </w:rPr>
            </w:pPr>
            <w:r w:rsidRPr="14540D75">
              <w:rPr>
                <w:rFonts w:cs="Calibri"/>
                <w:color w:val="000000" w:themeColor="text1"/>
              </w:rPr>
              <w:t>38579_0_3-VV-F1</w:t>
            </w:r>
          </w:p>
        </w:tc>
        <w:tc>
          <w:tcPr>
            <w:tcW w:w="3384" w:type="dxa"/>
            <w:tcBorders>
              <w:top w:val="single" w:sz="6" w:space="0" w:color="auto"/>
              <w:left w:val="single" w:sz="6" w:space="0" w:color="auto"/>
              <w:bottom w:val="single" w:sz="6" w:space="0" w:color="auto"/>
              <w:right w:val="single" w:sz="6" w:space="0" w:color="auto"/>
            </w:tcBorders>
          </w:tcPr>
          <w:p w14:paraId="4592F944" w14:textId="77777777" w:rsidR="00190004" w:rsidRPr="00901EC9" w:rsidRDefault="00190004" w:rsidP="006B2075">
            <w:pPr>
              <w:autoSpaceDE w:val="0"/>
              <w:autoSpaceDN w:val="0"/>
              <w:adjustRightInd w:val="0"/>
              <w:spacing w:after="0" w:line="240" w:lineRule="auto"/>
              <w:contextualSpacing/>
              <w:rPr>
                <w:rFonts w:cs="Calibri"/>
                <w:color w:val="000000"/>
              </w:rPr>
            </w:pPr>
            <w:r w:rsidRPr="14540D75">
              <w:rPr>
                <w:rFonts w:cs="Calibri"/>
                <w:color w:val="000000" w:themeColor="text1"/>
              </w:rPr>
              <w:t>GGTCCTCCCAGTGCATTTTG</w:t>
            </w:r>
          </w:p>
        </w:tc>
      </w:tr>
      <w:tr w:rsidR="00190004" w:rsidRPr="00876B52" w14:paraId="7825E728" w14:textId="77777777" w:rsidTr="006B2075">
        <w:trPr>
          <w:trHeight w:val="290"/>
        </w:trPr>
        <w:tc>
          <w:tcPr>
            <w:tcW w:w="2095" w:type="dxa"/>
            <w:tcBorders>
              <w:top w:val="single" w:sz="6" w:space="0" w:color="auto"/>
              <w:left w:val="single" w:sz="6" w:space="0" w:color="auto"/>
              <w:bottom w:val="single" w:sz="6" w:space="0" w:color="auto"/>
              <w:right w:val="single" w:sz="6" w:space="0" w:color="auto"/>
            </w:tcBorders>
          </w:tcPr>
          <w:p w14:paraId="45C3F9DA" w14:textId="77777777" w:rsidR="00190004" w:rsidRPr="00901EC9" w:rsidRDefault="00190004" w:rsidP="006B2075">
            <w:pPr>
              <w:autoSpaceDE w:val="0"/>
              <w:autoSpaceDN w:val="0"/>
              <w:adjustRightInd w:val="0"/>
              <w:spacing w:after="0" w:line="240" w:lineRule="auto"/>
              <w:contextualSpacing/>
              <w:rPr>
                <w:rFonts w:cs="Calibri"/>
                <w:color w:val="000000"/>
              </w:rPr>
            </w:pPr>
            <w:r w:rsidRPr="14540D75">
              <w:rPr>
                <w:rFonts w:cs="Calibri"/>
                <w:color w:val="000000" w:themeColor="text1"/>
              </w:rPr>
              <w:t>38579_0_3-VV-R2</w:t>
            </w:r>
          </w:p>
        </w:tc>
        <w:tc>
          <w:tcPr>
            <w:tcW w:w="3384" w:type="dxa"/>
            <w:tcBorders>
              <w:top w:val="single" w:sz="6" w:space="0" w:color="auto"/>
              <w:left w:val="single" w:sz="6" w:space="0" w:color="auto"/>
              <w:bottom w:val="single" w:sz="6" w:space="0" w:color="auto"/>
              <w:right w:val="single" w:sz="6" w:space="0" w:color="auto"/>
            </w:tcBorders>
          </w:tcPr>
          <w:p w14:paraId="0A54F41E" w14:textId="77777777" w:rsidR="00190004" w:rsidRPr="00901EC9" w:rsidRDefault="00190004" w:rsidP="006B2075">
            <w:pPr>
              <w:autoSpaceDE w:val="0"/>
              <w:autoSpaceDN w:val="0"/>
              <w:adjustRightInd w:val="0"/>
              <w:spacing w:after="0" w:line="240" w:lineRule="auto"/>
              <w:contextualSpacing/>
              <w:rPr>
                <w:rFonts w:cs="Calibri"/>
                <w:color w:val="000000"/>
              </w:rPr>
            </w:pPr>
            <w:r w:rsidRPr="14540D75">
              <w:rPr>
                <w:rFonts w:cs="Calibri"/>
                <w:color w:val="000000" w:themeColor="text1"/>
              </w:rPr>
              <w:t>GCTGGTGTTGATATCGCTGG</w:t>
            </w:r>
          </w:p>
        </w:tc>
      </w:tr>
      <w:tr w:rsidR="00190004" w:rsidRPr="00876B52" w14:paraId="525158A3" w14:textId="77777777" w:rsidTr="006B2075">
        <w:trPr>
          <w:trHeight w:val="290"/>
        </w:trPr>
        <w:tc>
          <w:tcPr>
            <w:tcW w:w="2095" w:type="dxa"/>
            <w:tcBorders>
              <w:top w:val="single" w:sz="6" w:space="0" w:color="auto"/>
              <w:left w:val="single" w:sz="6" w:space="0" w:color="auto"/>
              <w:bottom w:val="single" w:sz="6" w:space="0" w:color="auto"/>
              <w:right w:val="single" w:sz="6" w:space="0" w:color="auto"/>
            </w:tcBorders>
          </w:tcPr>
          <w:p w14:paraId="6121D593" w14:textId="77777777" w:rsidR="00190004" w:rsidRPr="00901EC9" w:rsidRDefault="00190004" w:rsidP="006B2075">
            <w:pPr>
              <w:autoSpaceDE w:val="0"/>
              <w:autoSpaceDN w:val="0"/>
              <w:adjustRightInd w:val="0"/>
              <w:spacing w:after="0" w:line="240" w:lineRule="auto"/>
              <w:contextualSpacing/>
              <w:rPr>
                <w:rFonts w:cs="Calibri"/>
                <w:color w:val="000000"/>
              </w:rPr>
            </w:pPr>
            <w:r w:rsidRPr="14540D75">
              <w:rPr>
                <w:rFonts w:cs="Calibri"/>
                <w:color w:val="000000" w:themeColor="text1"/>
              </w:rPr>
              <w:t>39435_1_A-SS-F1</w:t>
            </w:r>
          </w:p>
        </w:tc>
        <w:tc>
          <w:tcPr>
            <w:tcW w:w="3384" w:type="dxa"/>
            <w:tcBorders>
              <w:top w:val="single" w:sz="6" w:space="0" w:color="auto"/>
              <w:left w:val="single" w:sz="6" w:space="0" w:color="auto"/>
              <w:bottom w:val="single" w:sz="6" w:space="0" w:color="auto"/>
              <w:right w:val="single" w:sz="6" w:space="0" w:color="auto"/>
            </w:tcBorders>
          </w:tcPr>
          <w:p w14:paraId="6A0B65E8" w14:textId="77777777" w:rsidR="00190004" w:rsidRPr="00901EC9" w:rsidRDefault="00190004" w:rsidP="006B2075">
            <w:pPr>
              <w:autoSpaceDE w:val="0"/>
              <w:autoSpaceDN w:val="0"/>
              <w:adjustRightInd w:val="0"/>
              <w:spacing w:after="0" w:line="240" w:lineRule="auto"/>
              <w:contextualSpacing/>
              <w:rPr>
                <w:rFonts w:cs="Calibri"/>
                <w:color w:val="000000"/>
              </w:rPr>
            </w:pPr>
            <w:r w:rsidRPr="14540D75">
              <w:rPr>
                <w:rFonts w:cs="Calibri"/>
                <w:color w:val="000000" w:themeColor="text1"/>
              </w:rPr>
              <w:t>CGGATAATAAAACTGTGATTGTGG</w:t>
            </w:r>
          </w:p>
        </w:tc>
      </w:tr>
      <w:tr w:rsidR="00190004" w:rsidRPr="00876B52" w14:paraId="44FCC8F5" w14:textId="77777777" w:rsidTr="006B2075">
        <w:trPr>
          <w:trHeight w:val="290"/>
        </w:trPr>
        <w:tc>
          <w:tcPr>
            <w:tcW w:w="2095" w:type="dxa"/>
            <w:tcBorders>
              <w:top w:val="single" w:sz="6" w:space="0" w:color="auto"/>
              <w:left w:val="single" w:sz="6" w:space="0" w:color="auto"/>
              <w:bottom w:val="single" w:sz="6" w:space="0" w:color="auto"/>
              <w:right w:val="single" w:sz="6" w:space="0" w:color="auto"/>
            </w:tcBorders>
          </w:tcPr>
          <w:p w14:paraId="15C23983" w14:textId="77777777" w:rsidR="00190004" w:rsidRPr="00901EC9" w:rsidRDefault="00190004" w:rsidP="006B2075">
            <w:pPr>
              <w:autoSpaceDE w:val="0"/>
              <w:autoSpaceDN w:val="0"/>
              <w:adjustRightInd w:val="0"/>
              <w:spacing w:after="0" w:line="240" w:lineRule="auto"/>
              <w:contextualSpacing/>
              <w:rPr>
                <w:rFonts w:cs="Calibri"/>
                <w:color w:val="000000"/>
              </w:rPr>
            </w:pPr>
            <w:r w:rsidRPr="14540D75">
              <w:rPr>
                <w:rFonts w:cs="Calibri"/>
                <w:color w:val="000000" w:themeColor="text1"/>
              </w:rPr>
              <w:t>39435_1_A-SS-F2</w:t>
            </w:r>
          </w:p>
        </w:tc>
        <w:tc>
          <w:tcPr>
            <w:tcW w:w="3384" w:type="dxa"/>
            <w:tcBorders>
              <w:top w:val="single" w:sz="6" w:space="0" w:color="auto"/>
              <w:left w:val="single" w:sz="6" w:space="0" w:color="auto"/>
              <w:bottom w:val="single" w:sz="6" w:space="0" w:color="auto"/>
              <w:right w:val="single" w:sz="6" w:space="0" w:color="auto"/>
            </w:tcBorders>
          </w:tcPr>
          <w:p w14:paraId="57251754" w14:textId="77777777" w:rsidR="00190004" w:rsidRPr="00901EC9" w:rsidRDefault="00190004" w:rsidP="006B2075">
            <w:pPr>
              <w:autoSpaceDE w:val="0"/>
              <w:autoSpaceDN w:val="0"/>
              <w:adjustRightInd w:val="0"/>
              <w:spacing w:after="0" w:line="240" w:lineRule="auto"/>
              <w:contextualSpacing/>
              <w:rPr>
                <w:rFonts w:cs="Calibri"/>
                <w:color w:val="000000"/>
              </w:rPr>
            </w:pPr>
            <w:r w:rsidRPr="14540D75">
              <w:rPr>
                <w:rFonts w:cs="Calibri"/>
                <w:color w:val="000000" w:themeColor="text1"/>
              </w:rPr>
              <w:t>CTATGGCGGAGGAGGAGTA</w:t>
            </w:r>
          </w:p>
        </w:tc>
      </w:tr>
      <w:tr w:rsidR="00190004" w:rsidRPr="00876B52" w14:paraId="247345E4" w14:textId="77777777" w:rsidTr="006B2075">
        <w:trPr>
          <w:trHeight w:val="290"/>
        </w:trPr>
        <w:tc>
          <w:tcPr>
            <w:tcW w:w="2095" w:type="dxa"/>
            <w:tcBorders>
              <w:top w:val="single" w:sz="6" w:space="0" w:color="auto"/>
              <w:left w:val="single" w:sz="6" w:space="0" w:color="auto"/>
              <w:bottom w:val="single" w:sz="6" w:space="0" w:color="auto"/>
              <w:right w:val="single" w:sz="6" w:space="0" w:color="auto"/>
            </w:tcBorders>
          </w:tcPr>
          <w:p w14:paraId="30B637DF" w14:textId="77777777" w:rsidR="00190004" w:rsidRPr="00901EC9" w:rsidRDefault="00190004" w:rsidP="006B2075">
            <w:pPr>
              <w:autoSpaceDE w:val="0"/>
              <w:autoSpaceDN w:val="0"/>
              <w:adjustRightInd w:val="0"/>
              <w:spacing w:after="0" w:line="240" w:lineRule="auto"/>
              <w:contextualSpacing/>
              <w:rPr>
                <w:rFonts w:cs="Calibri"/>
                <w:color w:val="000000"/>
              </w:rPr>
            </w:pPr>
            <w:r w:rsidRPr="14540D75">
              <w:rPr>
                <w:rFonts w:cs="Calibri"/>
                <w:color w:val="000000" w:themeColor="text1"/>
              </w:rPr>
              <w:t>39435_1_A-SS-R1</w:t>
            </w:r>
          </w:p>
        </w:tc>
        <w:tc>
          <w:tcPr>
            <w:tcW w:w="3384" w:type="dxa"/>
            <w:tcBorders>
              <w:top w:val="single" w:sz="6" w:space="0" w:color="auto"/>
              <w:left w:val="single" w:sz="6" w:space="0" w:color="auto"/>
              <w:bottom w:val="single" w:sz="6" w:space="0" w:color="auto"/>
              <w:right w:val="single" w:sz="6" w:space="0" w:color="auto"/>
            </w:tcBorders>
          </w:tcPr>
          <w:p w14:paraId="598A29D2" w14:textId="77777777" w:rsidR="00190004" w:rsidRPr="00901EC9" w:rsidRDefault="00190004" w:rsidP="006B2075">
            <w:pPr>
              <w:autoSpaceDE w:val="0"/>
              <w:autoSpaceDN w:val="0"/>
              <w:adjustRightInd w:val="0"/>
              <w:spacing w:after="0" w:line="240" w:lineRule="auto"/>
              <w:contextualSpacing/>
              <w:rPr>
                <w:rFonts w:cs="Calibri"/>
                <w:color w:val="000000"/>
              </w:rPr>
            </w:pPr>
            <w:r w:rsidRPr="14540D75">
              <w:rPr>
                <w:rFonts w:cs="Calibri"/>
                <w:color w:val="000000" w:themeColor="text1"/>
              </w:rPr>
              <w:t>CGTCACATTCTGGTAGTCACTC</w:t>
            </w:r>
          </w:p>
        </w:tc>
      </w:tr>
      <w:tr w:rsidR="00190004" w:rsidRPr="00876B52" w14:paraId="156BCF58" w14:textId="77777777" w:rsidTr="006B2075">
        <w:trPr>
          <w:trHeight w:val="290"/>
        </w:trPr>
        <w:tc>
          <w:tcPr>
            <w:tcW w:w="2095" w:type="dxa"/>
            <w:tcBorders>
              <w:top w:val="single" w:sz="6" w:space="0" w:color="auto"/>
              <w:left w:val="single" w:sz="6" w:space="0" w:color="auto"/>
              <w:bottom w:val="single" w:sz="6" w:space="0" w:color="auto"/>
              <w:right w:val="single" w:sz="6" w:space="0" w:color="auto"/>
            </w:tcBorders>
          </w:tcPr>
          <w:p w14:paraId="754D052E" w14:textId="77777777" w:rsidR="00190004" w:rsidRPr="00901EC9" w:rsidRDefault="00190004" w:rsidP="006B2075">
            <w:pPr>
              <w:autoSpaceDE w:val="0"/>
              <w:autoSpaceDN w:val="0"/>
              <w:adjustRightInd w:val="0"/>
              <w:spacing w:after="0" w:line="240" w:lineRule="auto"/>
              <w:contextualSpacing/>
              <w:rPr>
                <w:rFonts w:cs="Calibri"/>
                <w:color w:val="000000"/>
              </w:rPr>
            </w:pPr>
            <w:r w:rsidRPr="14540D75">
              <w:rPr>
                <w:rFonts w:cs="Calibri"/>
                <w:color w:val="000000" w:themeColor="text1"/>
              </w:rPr>
              <w:t>39435_1_A-SS-R2</w:t>
            </w:r>
          </w:p>
        </w:tc>
        <w:tc>
          <w:tcPr>
            <w:tcW w:w="3384" w:type="dxa"/>
            <w:tcBorders>
              <w:top w:val="single" w:sz="6" w:space="0" w:color="auto"/>
              <w:left w:val="single" w:sz="6" w:space="0" w:color="auto"/>
              <w:bottom w:val="single" w:sz="6" w:space="0" w:color="auto"/>
              <w:right w:val="single" w:sz="6" w:space="0" w:color="auto"/>
            </w:tcBorders>
          </w:tcPr>
          <w:p w14:paraId="26CCAF3F" w14:textId="77777777" w:rsidR="00190004" w:rsidRPr="00901EC9" w:rsidRDefault="00190004" w:rsidP="006B2075">
            <w:pPr>
              <w:autoSpaceDE w:val="0"/>
              <w:autoSpaceDN w:val="0"/>
              <w:adjustRightInd w:val="0"/>
              <w:spacing w:after="0" w:line="240" w:lineRule="auto"/>
              <w:contextualSpacing/>
              <w:rPr>
                <w:rFonts w:cs="Calibri"/>
                <w:color w:val="000000"/>
              </w:rPr>
            </w:pPr>
            <w:r w:rsidRPr="14540D75">
              <w:rPr>
                <w:rFonts w:cs="Calibri"/>
                <w:color w:val="000000" w:themeColor="text1"/>
              </w:rPr>
              <w:t>ATTCACCGACCATTCAGCTC</w:t>
            </w:r>
          </w:p>
        </w:tc>
      </w:tr>
      <w:tr w:rsidR="00190004" w:rsidRPr="00876B52" w14:paraId="0593B94E" w14:textId="77777777" w:rsidTr="006B2075">
        <w:trPr>
          <w:trHeight w:val="290"/>
        </w:trPr>
        <w:tc>
          <w:tcPr>
            <w:tcW w:w="2095" w:type="dxa"/>
            <w:tcBorders>
              <w:top w:val="single" w:sz="6" w:space="0" w:color="auto"/>
              <w:left w:val="single" w:sz="6" w:space="0" w:color="auto"/>
              <w:bottom w:val="single" w:sz="6" w:space="0" w:color="auto"/>
              <w:right w:val="single" w:sz="6" w:space="0" w:color="auto"/>
            </w:tcBorders>
          </w:tcPr>
          <w:p w14:paraId="63FE1312" w14:textId="77777777" w:rsidR="00190004" w:rsidRPr="00901EC9" w:rsidRDefault="00190004" w:rsidP="006B2075">
            <w:pPr>
              <w:autoSpaceDE w:val="0"/>
              <w:autoSpaceDN w:val="0"/>
              <w:adjustRightInd w:val="0"/>
              <w:spacing w:after="0" w:line="240" w:lineRule="auto"/>
              <w:contextualSpacing/>
              <w:rPr>
                <w:rFonts w:cs="Calibri"/>
                <w:color w:val="000000"/>
              </w:rPr>
            </w:pPr>
            <w:r w:rsidRPr="14540D75">
              <w:rPr>
                <w:rFonts w:cs="Calibri"/>
                <w:color w:val="000000" w:themeColor="text1"/>
              </w:rPr>
              <w:t>39435_1_A-VV-F1</w:t>
            </w:r>
          </w:p>
        </w:tc>
        <w:tc>
          <w:tcPr>
            <w:tcW w:w="3384" w:type="dxa"/>
            <w:tcBorders>
              <w:top w:val="single" w:sz="6" w:space="0" w:color="auto"/>
              <w:left w:val="single" w:sz="6" w:space="0" w:color="auto"/>
              <w:bottom w:val="single" w:sz="6" w:space="0" w:color="auto"/>
              <w:right w:val="single" w:sz="6" w:space="0" w:color="auto"/>
            </w:tcBorders>
          </w:tcPr>
          <w:p w14:paraId="252E8AE8" w14:textId="77777777" w:rsidR="00190004" w:rsidRPr="00901EC9" w:rsidRDefault="00190004" w:rsidP="006B2075">
            <w:pPr>
              <w:autoSpaceDE w:val="0"/>
              <w:autoSpaceDN w:val="0"/>
              <w:adjustRightInd w:val="0"/>
              <w:spacing w:after="0" w:line="240" w:lineRule="auto"/>
              <w:contextualSpacing/>
              <w:rPr>
                <w:rFonts w:cs="Calibri"/>
                <w:color w:val="000000"/>
              </w:rPr>
            </w:pPr>
            <w:r w:rsidRPr="14540D75">
              <w:rPr>
                <w:rFonts w:cs="Calibri"/>
                <w:color w:val="000000" w:themeColor="text1"/>
              </w:rPr>
              <w:t>TGAAGATACGGTTACTGTGCAG</w:t>
            </w:r>
          </w:p>
        </w:tc>
      </w:tr>
      <w:tr w:rsidR="00190004" w:rsidRPr="00876B52" w14:paraId="0194B1C2" w14:textId="77777777" w:rsidTr="006B2075">
        <w:trPr>
          <w:trHeight w:val="290"/>
        </w:trPr>
        <w:tc>
          <w:tcPr>
            <w:tcW w:w="2095" w:type="dxa"/>
            <w:tcBorders>
              <w:top w:val="single" w:sz="6" w:space="0" w:color="auto"/>
              <w:left w:val="single" w:sz="6" w:space="0" w:color="auto"/>
              <w:bottom w:val="single" w:sz="6" w:space="0" w:color="auto"/>
              <w:right w:val="single" w:sz="6" w:space="0" w:color="auto"/>
            </w:tcBorders>
          </w:tcPr>
          <w:p w14:paraId="0F38A2B5" w14:textId="77777777" w:rsidR="00190004" w:rsidRPr="00901EC9" w:rsidRDefault="00190004" w:rsidP="006B2075">
            <w:pPr>
              <w:autoSpaceDE w:val="0"/>
              <w:autoSpaceDN w:val="0"/>
              <w:adjustRightInd w:val="0"/>
              <w:spacing w:after="0" w:line="240" w:lineRule="auto"/>
              <w:contextualSpacing/>
              <w:rPr>
                <w:rFonts w:cs="Calibri"/>
                <w:color w:val="000000"/>
              </w:rPr>
            </w:pPr>
            <w:r w:rsidRPr="14540D75">
              <w:rPr>
                <w:rFonts w:cs="Calibri"/>
                <w:color w:val="000000" w:themeColor="text1"/>
              </w:rPr>
              <w:t>39435_1_A-VV-F2</w:t>
            </w:r>
          </w:p>
        </w:tc>
        <w:tc>
          <w:tcPr>
            <w:tcW w:w="3384" w:type="dxa"/>
            <w:tcBorders>
              <w:top w:val="single" w:sz="6" w:space="0" w:color="auto"/>
              <w:left w:val="single" w:sz="6" w:space="0" w:color="auto"/>
              <w:bottom w:val="single" w:sz="6" w:space="0" w:color="auto"/>
              <w:right w:val="single" w:sz="6" w:space="0" w:color="auto"/>
            </w:tcBorders>
          </w:tcPr>
          <w:p w14:paraId="0AC6A42B" w14:textId="77777777" w:rsidR="00190004" w:rsidRPr="00901EC9" w:rsidRDefault="00190004" w:rsidP="006B2075">
            <w:pPr>
              <w:autoSpaceDE w:val="0"/>
              <w:autoSpaceDN w:val="0"/>
              <w:adjustRightInd w:val="0"/>
              <w:spacing w:after="0" w:line="240" w:lineRule="auto"/>
              <w:contextualSpacing/>
              <w:rPr>
                <w:rFonts w:cs="Calibri"/>
                <w:color w:val="000000"/>
              </w:rPr>
            </w:pPr>
            <w:r w:rsidRPr="14540D75">
              <w:rPr>
                <w:rFonts w:cs="Calibri"/>
                <w:color w:val="000000" w:themeColor="text1"/>
              </w:rPr>
              <w:t>GCAATAGTTCAGAGTGGCTCC</w:t>
            </w:r>
          </w:p>
        </w:tc>
      </w:tr>
      <w:tr w:rsidR="00190004" w:rsidRPr="00876B52" w14:paraId="0714B8AF" w14:textId="77777777" w:rsidTr="006B2075">
        <w:trPr>
          <w:trHeight w:val="290"/>
        </w:trPr>
        <w:tc>
          <w:tcPr>
            <w:tcW w:w="2095" w:type="dxa"/>
            <w:tcBorders>
              <w:top w:val="single" w:sz="6" w:space="0" w:color="auto"/>
              <w:left w:val="single" w:sz="6" w:space="0" w:color="auto"/>
              <w:bottom w:val="single" w:sz="6" w:space="0" w:color="auto"/>
              <w:right w:val="single" w:sz="6" w:space="0" w:color="auto"/>
            </w:tcBorders>
          </w:tcPr>
          <w:p w14:paraId="4074126E" w14:textId="77777777" w:rsidR="00190004" w:rsidRPr="00901EC9" w:rsidRDefault="00190004" w:rsidP="006B2075">
            <w:pPr>
              <w:autoSpaceDE w:val="0"/>
              <w:autoSpaceDN w:val="0"/>
              <w:adjustRightInd w:val="0"/>
              <w:spacing w:after="0" w:line="240" w:lineRule="auto"/>
              <w:contextualSpacing/>
              <w:rPr>
                <w:rFonts w:cs="Calibri"/>
                <w:color w:val="000000"/>
              </w:rPr>
            </w:pPr>
            <w:r w:rsidRPr="14540D75">
              <w:rPr>
                <w:rFonts w:cs="Calibri"/>
                <w:color w:val="000000" w:themeColor="text1"/>
              </w:rPr>
              <w:t>39435_1_A-VV-R1</w:t>
            </w:r>
          </w:p>
        </w:tc>
        <w:tc>
          <w:tcPr>
            <w:tcW w:w="3384" w:type="dxa"/>
            <w:tcBorders>
              <w:top w:val="single" w:sz="6" w:space="0" w:color="auto"/>
              <w:left w:val="single" w:sz="6" w:space="0" w:color="auto"/>
              <w:bottom w:val="single" w:sz="6" w:space="0" w:color="auto"/>
              <w:right w:val="single" w:sz="6" w:space="0" w:color="auto"/>
            </w:tcBorders>
          </w:tcPr>
          <w:p w14:paraId="3FF3CD38" w14:textId="77777777" w:rsidR="00190004" w:rsidRPr="00901EC9" w:rsidRDefault="00190004" w:rsidP="006B2075">
            <w:pPr>
              <w:autoSpaceDE w:val="0"/>
              <w:autoSpaceDN w:val="0"/>
              <w:adjustRightInd w:val="0"/>
              <w:spacing w:after="0" w:line="240" w:lineRule="auto"/>
              <w:contextualSpacing/>
              <w:rPr>
                <w:rFonts w:cs="Calibri"/>
                <w:color w:val="000000"/>
              </w:rPr>
            </w:pPr>
            <w:r w:rsidRPr="14540D75">
              <w:rPr>
                <w:rFonts w:cs="Calibri"/>
                <w:color w:val="000000" w:themeColor="text1"/>
              </w:rPr>
              <w:t>CACTTCCTCCTATGTACGAGAAC</w:t>
            </w:r>
          </w:p>
        </w:tc>
      </w:tr>
      <w:tr w:rsidR="00190004" w:rsidRPr="00876B52" w14:paraId="1A64CB93" w14:textId="77777777" w:rsidTr="006B2075">
        <w:trPr>
          <w:trHeight w:val="290"/>
        </w:trPr>
        <w:tc>
          <w:tcPr>
            <w:tcW w:w="2095" w:type="dxa"/>
            <w:tcBorders>
              <w:top w:val="single" w:sz="6" w:space="0" w:color="auto"/>
              <w:left w:val="single" w:sz="6" w:space="0" w:color="auto"/>
              <w:bottom w:val="single" w:sz="6" w:space="0" w:color="auto"/>
              <w:right w:val="single" w:sz="6" w:space="0" w:color="auto"/>
            </w:tcBorders>
          </w:tcPr>
          <w:p w14:paraId="40FDD529" w14:textId="77777777" w:rsidR="00190004" w:rsidRPr="00901EC9" w:rsidRDefault="00190004" w:rsidP="006B2075">
            <w:pPr>
              <w:autoSpaceDE w:val="0"/>
              <w:autoSpaceDN w:val="0"/>
              <w:adjustRightInd w:val="0"/>
              <w:spacing w:after="0" w:line="240" w:lineRule="auto"/>
              <w:contextualSpacing/>
              <w:rPr>
                <w:rFonts w:cs="Calibri"/>
                <w:color w:val="000000"/>
              </w:rPr>
            </w:pPr>
            <w:r w:rsidRPr="14540D75">
              <w:rPr>
                <w:rFonts w:cs="Calibri"/>
                <w:color w:val="000000" w:themeColor="text1"/>
              </w:rPr>
              <w:t>39435_1_A-VV-R2</w:t>
            </w:r>
          </w:p>
        </w:tc>
        <w:tc>
          <w:tcPr>
            <w:tcW w:w="3384" w:type="dxa"/>
            <w:tcBorders>
              <w:top w:val="single" w:sz="6" w:space="0" w:color="auto"/>
              <w:left w:val="single" w:sz="6" w:space="0" w:color="auto"/>
              <w:bottom w:val="single" w:sz="6" w:space="0" w:color="auto"/>
              <w:right w:val="single" w:sz="6" w:space="0" w:color="auto"/>
            </w:tcBorders>
          </w:tcPr>
          <w:p w14:paraId="64E75996" w14:textId="77777777" w:rsidR="00190004" w:rsidRPr="00901EC9" w:rsidRDefault="00190004" w:rsidP="006B2075">
            <w:pPr>
              <w:autoSpaceDE w:val="0"/>
              <w:autoSpaceDN w:val="0"/>
              <w:adjustRightInd w:val="0"/>
              <w:spacing w:after="0" w:line="240" w:lineRule="auto"/>
              <w:contextualSpacing/>
              <w:rPr>
                <w:rFonts w:cs="Calibri"/>
                <w:color w:val="000000"/>
              </w:rPr>
            </w:pPr>
            <w:r w:rsidRPr="14540D75">
              <w:rPr>
                <w:rFonts w:cs="Calibri"/>
                <w:color w:val="000000" w:themeColor="text1"/>
              </w:rPr>
              <w:t>CGCTTTCTGTGCCATGTATC</w:t>
            </w:r>
          </w:p>
        </w:tc>
      </w:tr>
      <w:tr w:rsidR="00190004" w:rsidRPr="00876B52" w14:paraId="6EB91EEC" w14:textId="77777777" w:rsidTr="006B2075">
        <w:trPr>
          <w:trHeight w:val="290"/>
        </w:trPr>
        <w:tc>
          <w:tcPr>
            <w:tcW w:w="2095" w:type="dxa"/>
            <w:tcBorders>
              <w:top w:val="single" w:sz="6" w:space="0" w:color="auto"/>
              <w:left w:val="single" w:sz="6" w:space="0" w:color="auto"/>
              <w:bottom w:val="single" w:sz="6" w:space="0" w:color="auto"/>
              <w:right w:val="single" w:sz="6" w:space="0" w:color="auto"/>
            </w:tcBorders>
          </w:tcPr>
          <w:p w14:paraId="27E29873" w14:textId="77777777" w:rsidR="00190004" w:rsidRPr="00901EC9" w:rsidRDefault="00190004" w:rsidP="006B2075">
            <w:pPr>
              <w:autoSpaceDE w:val="0"/>
              <w:autoSpaceDN w:val="0"/>
              <w:adjustRightInd w:val="0"/>
              <w:spacing w:after="0" w:line="240" w:lineRule="auto"/>
              <w:contextualSpacing/>
              <w:rPr>
                <w:rFonts w:cs="Calibri"/>
                <w:color w:val="000000"/>
              </w:rPr>
            </w:pPr>
            <w:r w:rsidRPr="14540D75">
              <w:rPr>
                <w:rFonts w:cs="Calibri"/>
                <w:color w:val="000000" w:themeColor="text1"/>
              </w:rPr>
              <w:t>SS-39873_1-ORF-F1</w:t>
            </w:r>
          </w:p>
        </w:tc>
        <w:tc>
          <w:tcPr>
            <w:tcW w:w="3384" w:type="dxa"/>
            <w:tcBorders>
              <w:top w:val="single" w:sz="6" w:space="0" w:color="auto"/>
              <w:left w:val="single" w:sz="6" w:space="0" w:color="auto"/>
              <w:bottom w:val="single" w:sz="6" w:space="0" w:color="auto"/>
              <w:right w:val="single" w:sz="6" w:space="0" w:color="auto"/>
            </w:tcBorders>
          </w:tcPr>
          <w:p w14:paraId="3AFF49A5" w14:textId="77777777" w:rsidR="00190004" w:rsidRPr="00901EC9" w:rsidRDefault="00190004" w:rsidP="006B2075">
            <w:pPr>
              <w:autoSpaceDE w:val="0"/>
              <w:autoSpaceDN w:val="0"/>
              <w:adjustRightInd w:val="0"/>
              <w:spacing w:after="0" w:line="240" w:lineRule="auto"/>
              <w:contextualSpacing/>
              <w:rPr>
                <w:rFonts w:cs="Calibri"/>
                <w:color w:val="000000"/>
              </w:rPr>
            </w:pPr>
            <w:r w:rsidRPr="14540D75">
              <w:rPr>
                <w:rFonts w:cs="Calibri"/>
                <w:color w:val="000000" w:themeColor="text1"/>
              </w:rPr>
              <w:t>CAGGCCGATCAAAATGTGCT</w:t>
            </w:r>
          </w:p>
        </w:tc>
      </w:tr>
      <w:tr w:rsidR="00190004" w:rsidRPr="00876B52" w14:paraId="7670A821" w14:textId="77777777" w:rsidTr="006B2075">
        <w:trPr>
          <w:trHeight w:val="290"/>
        </w:trPr>
        <w:tc>
          <w:tcPr>
            <w:tcW w:w="2095" w:type="dxa"/>
            <w:tcBorders>
              <w:top w:val="single" w:sz="6" w:space="0" w:color="auto"/>
              <w:left w:val="single" w:sz="6" w:space="0" w:color="auto"/>
              <w:bottom w:val="single" w:sz="6" w:space="0" w:color="auto"/>
              <w:right w:val="single" w:sz="6" w:space="0" w:color="auto"/>
            </w:tcBorders>
          </w:tcPr>
          <w:p w14:paraId="4EE437B9" w14:textId="77777777" w:rsidR="00190004" w:rsidRPr="00901EC9" w:rsidRDefault="00190004" w:rsidP="006B2075">
            <w:pPr>
              <w:autoSpaceDE w:val="0"/>
              <w:autoSpaceDN w:val="0"/>
              <w:adjustRightInd w:val="0"/>
              <w:spacing w:after="0" w:line="240" w:lineRule="auto"/>
              <w:contextualSpacing/>
              <w:rPr>
                <w:rFonts w:cs="Calibri"/>
                <w:color w:val="000000"/>
              </w:rPr>
            </w:pPr>
            <w:r w:rsidRPr="14540D75">
              <w:rPr>
                <w:rFonts w:cs="Calibri"/>
                <w:color w:val="000000" w:themeColor="text1"/>
              </w:rPr>
              <w:t>SS-39873_1-ORF-R2</w:t>
            </w:r>
          </w:p>
        </w:tc>
        <w:tc>
          <w:tcPr>
            <w:tcW w:w="3384" w:type="dxa"/>
            <w:tcBorders>
              <w:top w:val="single" w:sz="6" w:space="0" w:color="auto"/>
              <w:left w:val="single" w:sz="6" w:space="0" w:color="auto"/>
              <w:bottom w:val="single" w:sz="6" w:space="0" w:color="auto"/>
              <w:right w:val="single" w:sz="6" w:space="0" w:color="auto"/>
            </w:tcBorders>
          </w:tcPr>
          <w:p w14:paraId="243A94F1" w14:textId="77777777" w:rsidR="00190004" w:rsidRPr="00901EC9" w:rsidRDefault="00190004" w:rsidP="006B2075">
            <w:pPr>
              <w:autoSpaceDE w:val="0"/>
              <w:autoSpaceDN w:val="0"/>
              <w:adjustRightInd w:val="0"/>
              <w:spacing w:after="0" w:line="240" w:lineRule="auto"/>
              <w:contextualSpacing/>
              <w:rPr>
                <w:rFonts w:cs="Calibri"/>
                <w:color w:val="000000"/>
              </w:rPr>
            </w:pPr>
            <w:r w:rsidRPr="14540D75">
              <w:rPr>
                <w:rFonts w:cs="Calibri"/>
                <w:color w:val="000000" w:themeColor="text1"/>
              </w:rPr>
              <w:t>ACACTGGTGAGTCAAGCCC</w:t>
            </w:r>
          </w:p>
        </w:tc>
      </w:tr>
      <w:tr w:rsidR="00190004" w:rsidRPr="00876B52" w14:paraId="0C996051" w14:textId="77777777" w:rsidTr="006B2075">
        <w:trPr>
          <w:trHeight w:val="290"/>
        </w:trPr>
        <w:tc>
          <w:tcPr>
            <w:tcW w:w="2095" w:type="dxa"/>
            <w:tcBorders>
              <w:top w:val="single" w:sz="6" w:space="0" w:color="auto"/>
              <w:left w:val="single" w:sz="6" w:space="0" w:color="auto"/>
              <w:bottom w:val="single" w:sz="6" w:space="0" w:color="auto"/>
              <w:right w:val="single" w:sz="6" w:space="0" w:color="auto"/>
            </w:tcBorders>
          </w:tcPr>
          <w:p w14:paraId="5AEEFE3C" w14:textId="77777777" w:rsidR="00190004" w:rsidRPr="00901EC9" w:rsidRDefault="00190004" w:rsidP="006B2075">
            <w:pPr>
              <w:autoSpaceDE w:val="0"/>
              <w:autoSpaceDN w:val="0"/>
              <w:adjustRightInd w:val="0"/>
              <w:spacing w:after="0" w:line="240" w:lineRule="auto"/>
              <w:contextualSpacing/>
              <w:rPr>
                <w:rFonts w:cs="Calibri"/>
                <w:color w:val="000000"/>
              </w:rPr>
            </w:pPr>
            <w:r w:rsidRPr="14540D75">
              <w:rPr>
                <w:rFonts w:cs="Calibri"/>
                <w:color w:val="000000" w:themeColor="text1"/>
              </w:rPr>
              <w:lastRenderedPageBreak/>
              <w:t>SS-39873_1-ORF-R4</w:t>
            </w:r>
          </w:p>
        </w:tc>
        <w:tc>
          <w:tcPr>
            <w:tcW w:w="3384" w:type="dxa"/>
            <w:tcBorders>
              <w:top w:val="single" w:sz="6" w:space="0" w:color="auto"/>
              <w:left w:val="single" w:sz="6" w:space="0" w:color="auto"/>
              <w:bottom w:val="single" w:sz="6" w:space="0" w:color="auto"/>
              <w:right w:val="single" w:sz="6" w:space="0" w:color="auto"/>
            </w:tcBorders>
          </w:tcPr>
          <w:p w14:paraId="1D9C3491" w14:textId="77777777" w:rsidR="00190004" w:rsidRPr="00901EC9" w:rsidRDefault="00190004" w:rsidP="006B2075">
            <w:pPr>
              <w:autoSpaceDE w:val="0"/>
              <w:autoSpaceDN w:val="0"/>
              <w:adjustRightInd w:val="0"/>
              <w:spacing w:after="0" w:line="240" w:lineRule="auto"/>
              <w:contextualSpacing/>
              <w:rPr>
                <w:rFonts w:cs="Calibri"/>
                <w:color w:val="000000"/>
              </w:rPr>
            </w:pPr>
            <w:r w:rsidRPr="14540D75">
              <w:rPr>
                <w:rFonts w:cs="Calibri"/>
                <w:color w:val="000000" w:themeColor="text1"/>
              </w:rPr>
              <w:t>GATCTGCTGACACTAGCGCT</w:t>
            </w:r>
          </w:p>
        </w:tc>
      </w:tr>
      <w:tr w:rsidR="00190004" w:rsidRPr="00876B52" w14:paraId="56D684D5" w14:textId="77777777" w:rsidTr="006B2075">
        <w:trPr>
          <w:trHeight w:val="290"/>
        </w:trPr>
        <w:tc>
          <w:tcPr>
            <w:tcW w:w="2095" w:type="dxa"/>
            <w:tcBorders>
              <w:top w:val="single" w:sz="6" w:space="0" w:color="auto"/>
              <w:left w:val="single" w:sz="6" w:space="0" w:color="auto"/>
              <w:bottom w:val="single" w:sz="6" w:space="0" w:color="auto"/>
              <w:right w:val="single" w:sz="6" w:space="0" w:color="auto"/>
            </w:tcBorders>
          </w:tcPr>
          <w:p w14:paraId="7310BB65" w14:textId="77777777" w:rsidR="00190004" w:rsidRPr="00901EC9" w:rsidRDefault="00190004" w:rsidP="006B2075">
            <w:pPr>
              <w:autoSpaceDE w:val="0"/>
              <w:autoSpaceDN w:val="0"/>
              <w:adjustRightInd w:val="0"/>
              <w:spacing w:after="0" w:line="240" w:lineRule="auto"/>
              <w:contextualSpacing/>
              <w:rPr>
                <w:rFonts w:cs="Calibri"/>
                <w:color w:val="000000"/>
              </w:rPr>
            </w:pPr>
            <w:r w:rsidRPr="14540D75">
              <w:rPr>
                <w:rFonts w:cs="Calibri"/>
                <w:color w:val="000000" w:themeColor="text1"/>
              </w:rPr>
              <w:t>VV-39873_1-ORF-F1</w:t>
            </w:r>
          </w:p>
        </w:tc>
        <w:tc>
          <w:tcPr>
            <w:tcW w:w="3384" w:type="dxa"/>
            <w:tcBorders>
              <w:top w:val="single" w:sz="6" w:space="0" w:color="auto"/>
              <w:left w:val="single" w:sz="6" w:space="0" w:color="auto"/>
              <w:bottom w:val="single" w:sz="6" w:space="0" w:color="auto"/>
              <w:right w:val="single" w:sz="6" w:space="0" w:color="auto"/>
            </w:tcBorders>
          </w:tcPr>
          <w:p w14:paraId="63F205D4" w14:textId="77777777" w:rsidR="00190004" w:rsidRPr="00901EC9" w:rsidRDefault="00190004" w:rsidP="006B2075">
            <w:pPr>
              <w:autoSpaceDE w:val="0"/>
              <w:autoSpaceDN w:val="0"/>
              <w:adjustRightInd w:val="0"/>
              <w:spacing w:after="0" w:line="240" w:lineRule="auto"/>
              <w:contextualSpacing/>
              <w:rPr>
                <w:rFonts w:cs="Calibri"/>
                <w:color w:val="000000"/>
              </w:rPr>
            </w:pPr>
            <w:r w:rsidRPr="14540D75">
              <w:rPr>
                <w:rFonts w:cs="Calibri"/>
                <w:color w:val="000000" w:themeColor="text1"/>
              </w:rPr>
              <w:t>ACACTGGGCAAATCTAGCCT</w:t>
            </w:r>
          </w:p>
        </w:tc>
      </w:tr>
      <w:tr w:rsidR="00190004" w:rsidRPr="00876B52" w14:paraId="20B93BBB" w14:textId="77777777" w:rsidTr="006B2075">
        <w:trPr>
          <w:trHeight w:val="290"/>
        </w:trPr>
        <w:tc>
          <w:tcPr>
            <w:tcW w:w="2095" w:type="dxa"/>
            <w:tcBorders>
              <w:top w:val="single" w:sz="6" w:space="0" w:color="auto"/>
              <w:left w:val="single" w:sz="6" w:space="0" w:color="auto"/>
              <w:bottom w:val="nil"/>
              <w:right w:val="single" w:sz="6" w:space="0" w:color="auto"/>
            </w:tcBorders>
          </w:tcPr>
          <w:p w14:paraId="7EB2D204" w14:textId="77777777" w:rsidR="00190004" w:rsidRPr="00901EC9" w:rsidRDefault="00190004" w:rsidP="006B2075">
            <w:pPr>
              <w:autoSpaceDE w:val="0"/>
              <w:autoSpaceDN w:val="0"/>
              <w:adjustRightInd w:val="0"/>
              <w:spacing w:after="0" w:line="240" w:lineRule="auto"/>
              <w:contextualSpacing/>
              <w:rPr>
                <w:rFonts w:cs="Calibri"/>
                <w:color w:val="000000"/>
              </w:rPr>
            </w:pPr>
            <w:r w:rsidRPr="14540D75">
              <w:rPr>
                <w:rFonts w:cs="Calibri"/>
                <w:color w:val="000000" w:themeColor="text1"/>
              </w:rPr>
              <w:t>VV-39873_1-ORF-R2</w:t>
            </w:r>
          </w:p>
        </w:tc>
        <w:tc>
          <w:tcPr>
            <w:tcW w:w="3384" w:type="dxa"/>
            <w:tcBorders>
              <w:top w:val="single" w:sz="6" w:space="0" w:color="auto"/>
              <w:left w:val="single" w:sz="6" w:space="0" w:color="auto"/>
              <w:bottom w:val="nil"/>
              <w:right w:val="single" w:sz="6" w:space="0" w:color="auto"/>
            </w:tcBorders>
          </w:tcPr>
          <w:p w14:paraId="2D2FE036" w14:textId="77777777" w:rsidR="00190004" w:rsidRPr="00901EC9" w:rsidRDefault="00190004" w:rsidP="006B2075">
            <w:pPr>
              <w:autoSpaceDE w:val="0"/>
              <w:autoSpaceDN w:val="0"/>
              <w:adjustRightInd w:val="0"/>
              <w:spacing w:after="0" w:line="240" w:lineRule="auto"/>
              <w:contextualSpacing/>
              <w:rPr>
                <w:rFonts w:cs="Calibri"/>
                <w:color w:val="000000"/>
              </w:rPr>
            </w:pPr>
            <w:r w:rsidRPr="14540D75">
              <w:rPr>
                <w:rFonts w:cs="Calibri"/>
                <w:color w:val="000000" w:themeColor="text1"/>
              </w:rPr>
              <w:t>GATCTGCTGACACTAGCGCT</w:t>
            </w:r>
          </w:p>
        </w:tc>
      </w:tr>
      <w:tr w:rsidR="00190004" w:rsidRPr="00876B52" w14:paraId="7BFFEE71" w14:textId="77777777" w:rsidTr="006B2075">
        <w:trPr>
          <w:trHeight w:val="290"/>
        </w:trPr>
        <w:tc>
          <w:tcPr>
            <w:tcW w:w="5479" w:type="dxa"/>
            <w:gridSpan w:val="2"/>
            <w:tcBorders>
              <w:top w:val="single" w:sz="6" w:space="0" w:color="auto"/>
              <w:left w:val="single" w:sz="6" w:space="0" w:color="auto"/>
              <w:bottom w:val="single" w:sz="6" w:space="0" w:color="auto"/>
              <w:right w:val="single" w:sz="6" w:space="0" w:color="auto"/>
            </w:tcBorders>
          </w:tcPr>
          <w:p w14:paraId="7D352CAD" w14:textId="77777777" w:rsidR="00190004" w:rsidRPr="00901EC9" w:rsidRDefault="00190004" w:rsidP="006B2075">
            <w:pPr>
              <w:autoSpaceDE w:val="0"/>
              <w:autoSpaceDN w:val="0"/>
              <w:adjustRightInd w:val="0"/>
              <w:spacing w:after="0" w:line="240" w:lineRule="auto"/>
              <w:contextualSpacing/>
              <w:rPr>
                <w:rFonts w:cs="Calibri"/>
                <w:color w:val="000000"/>
              </w:rPr>
            </w:pPr>
            <w:r w:rsidRPr="14540D75">
              <w:rPr>
                <w:rFonts w:cs="Calibri"/>
                <w:color w:val="000000" w:themeColor="text1"/>
              </w:rPr>
              <w:t>qPCR primers</w:t>
            </w:r>
          </w:p>
        </w:tc>
      </w:tr>
      <w:tr w:rsidR="00190004" w:rsidRPr="00876B52" w14:paraId="3DB5C937" w14:textId="77777777" w:rsidTr="006B2075">
        <w:trPr>
          <w:trHeight w:val="290"/>
        </w:trPr>
        <w:tc>
          <w:tcPr>
            <w:tcW w:w="2095" w:type="dxa"/>
            <w:tcBorders>
              <w:top w:val="single" w:sz="6" w:space="0" w:color="auto"/>
              <w:left w:val="single" w:sz="6" w:space="0" w:color="auto"/>
              <w:bottom w:val="single" w:sz="6" w:space="0" w:color="auto"/>
              <w:right w:val="single" w:sz="6" w:space="0" w:color="auto"/>
            </w:tcBorders>
          </w:tcPr>
          <w:p w14:paraId="246B6029" w14:textId="77777777" w:rsidR="00190004" w:rsidRPr="00901EC9" w:rsidRDefault="00190004" w:rsidP="006B2075">
            <w:pPr>
              <w:autoSpaceDE w:val="0"/>
              <w:autoSpaceDN w:val="0"/>
              <w:adjustRightInd w:val="0"/>
              <w:spacing w:after="0" w:line="240" w:lineRule="auto"/>
              <w:contextualSpacing/>
              <w:rPr>
                <w:rFonts w:cs="Calibri"/>
                <w:color w:val="000000"/>
              </w:rPr>
            </w:pPr>
            <w:r w:rsidRPr="14540D75">
              <w:rPr>
                <w:rFonts w:cs="Calibri"/>
                <w:color w:val="000000" w:themeColor="text1"/>
              </w:rPr>
              <w:t>Name</w:t>
            </w:r>
          </w:p>
        </w:tc>
        <w:tc>
          <w:tcPr>
            <w:tcW w:w="3384" w:type="dxa"/>
            <w:tcBorders>
              <w:top w:val="single" w:sz="6" w:space="0" w:color="auto"/>
              <w:left w:val="single" w:sz="6" w:space="0" w:color="auto"/>
              <w:bottom w:val="single" w:sz="6" w:space="0" w:color="auto"/>
              <w:right w:val="single" w:sz="6" w:space="0" w:color="auto"/>
            </w:tcBorders>
          </w:tcPr>
          <w:p w14:paraId="4654C927" w14:textId="77777777" w:rsidR="00190004" w:rsidRPr="00901EC9" w:rsidRDefault="00190004" w:rsidP="006B2075">
            <w:pPr>
              <w:autoSpaceDE w:val="0"/>
              <w:autoSpaceDN w:val="0"/>
              <w:adjustRightInd w:val="0"/>
              <w:spacing w:after="0" w:line="240" w:lineRule="auto"/>
              <w:contextualSpacing/>
              <w:rPr>
                <w:rFonts w:cs="Calibri"/>
                <w:color w:val="000000"/>
              </w:rPr>
            </w:pPr>
            <w:r w:rsidRPr="14540D75">
              <w:rPr>
                <w:rFonts w:cs="Calibri"/>
                <w:color w:val="000000" w:themeColor="text1"/>
              </w:rPr>
              <w:t>Sequence</w:t>
            </w:r>
          </w:p>
        </w:tc>
      </w:tr>
      <w:tr w:rsidR="00190004" w:rsidRPr="00876B52" w14:paraId="11C97FEB" w14:textId="77777777" w:rsidTr="006B2075">
        <w:trPr>
          <w:trHeight w:val="290"/>
        </w:trPr>
        <w:tc>
          <w:tcPr>
            <w:tcW w:w="2095" w:type="dxa"/>
            <w:tcBorders>
              <w:top w:val="single" w:sz="6" w:space="0" w:color="auto"/>
              <w:left w:val="single" w:sz="6" w:space="0" w:color="auto"/>
              <w:bottom w:val="single" w:sz="6" w:space="0" w:color="auto"/>
              <w:right w:val="single" w:sz="6" w:space="0" w:color="auto"/>
            </w:tcBorders>
          </w:tcPr>
          <w:p w14:paraId="01F519FA" w14:textId="77777777" w:rsidR="00190004" w:rsidRPr="00901EC9" w:rsidRDefault="00190004" w:rsidP="006B2075">
            <w:pPr>
              <w:autoSpaceDE w:val="0"/>
              <w:autoSpaceDN w:val="0"/>
              <w:adjustRightInd w:val="0"/>
              <w:spacing w:after="0" w:line="240" w:lineRule="auto"/>
              <w:contextualSpacing/>
              <w:rPr>
                <w:rFonts w:cs="Calibri"/>
                <w:color w:val="000000"/>
              </w:rPr>
            </w:pPr>
            <w:r w:rsidRPr="14540D75">
              <w:rPr>
                <w:rFonts w:cs="Calibri"/>
                <w:color w:val="000000" w:themeColor="text1"/>
              </w:rPr>
              <w:t>LipX-F1</w:t>
            </w:r>
          </w:p>
        </w:tc>
        <w:tc>
          <w:tcPr>
            <w:tcW w:w="3384" w:type="dxa"/>
            <w:tcBorders>
              <w:top w:val="single" w:sz="6" w:space="0" w:color="auto"/>
              <w:left w:val="single" w:sz="6" w:space="0" w:color="auto"/>
              <w:bottom w:val="single" w:sz="6" w:space="0" w:color="auto"/>
              <w:right w:val="single" w:sz="6" w:space="0" w:color="auto"/>
            </w:tcBorders>
          </w:tcPr>
          <w:p w14:paraId="32F23AE0" w14:textId="77777777" w:rsidR="00190004" w:rsidRPr="00901EC9" w:rsidRDefault="00190004" w:rsidP="006B2075">
            <w:pPr>
              <w:autoSpaceDE w:val="0"/>
              <w:autoSpaceDN w:val="0"/>
              <w:adjustRightInd w:val="0"/>
              <w:spacing w:after="0" w:line="240" w:lineRule="auto"/>
              <w:contextualSpacing/>
              <w:rPr>
                <w:rFonts w:cs="Calibri"/>
                <w:color w:val="000000"/>
              </w:rPr>
            </w:pPr>
            <w:r w:rsidRPr="14540D75">
              <w:rPr>
                <w:rFonts w:cs="Calibri"/>
                <w:color w:val="000000" w:themeColor="text1"/>
              </w:rPr>
              <w:t>GTCTCTCAGTCACGCCTG</w:t>
            </w:r>
          </w:p>
        </w:tc>
      </w:tr>
      <w:tr w:rsidR="00190004" w:rsidRPr="00876B52" w14:paraId="1670E969" w14:textId="77777777" w:rsidTr="006B2075">
        <w:trPr>
          <w:trHeight w:val="290"/>
        </w:trPr>
        <w:tc>
          <w:tcPr>
            <w:tcW w:w="2095" w:type="dxa"/>
            <w:tcBorders>
              <w:top w:val="single" w:sz="6" w:space="0" w:color="auto"/>
              <w:left w:val="single" w:sz="6" w:space="0" w:color="auto"/>
              <w:bottom w:val="single" w:sz="6" w:space="0" w:color="auto"/>
              <w:right w:val="single" w:sz="6" w:space="0" w:color="auto"/>
            </w:tcBorders>
          </w:tcPr>
          <w:p w14:paraId="7A3D0AFF" w14:textId="77777777" w:rsidR="00190004" w:rsidRPr="00901EC9" w:rsidRDefault="00190004" w:rsidP="006B2075">
            <w:pPr>
              <w:autoSpaceDE w:val="0"/>
              <w:autoSpaceDN w:val="0"/>
              <w:adjustRightInd w:val="0"/>
              <w:spacing w:after="0" w:line="240" w:lineRule="auto"/>
              <w:contextualSpacing/>
              <w:rPr>
                <w:rFonts w:cs="Calibri"/>
                <w:color w:val="000000"/>
              </w:rPr>
            </w:pPr>
            <w:r w:rsidRPr="14540D75">
              <w:rPr>
                <w:rFonts w:cs="Calibri"/>
                <w:color w:val="000000" w:themeColor="text1"/>
              </w:rPr>
              <w:t>LipX-R2</w:t>
            </w:r>
          </w:p>
        </w:tc>
        <w:tc>
          <w:tcPr>
            <w:tcW w:w="3384" w:type="dxa"/>
            <w:tcBorders>
              <w:top w:val="single" w:sz="6" w:space="0" w:color="auto"/>
              <w:left w:val="single" w:sz="6" w:space="0" w:color="auto"/>
              <w:bottom w:val="single" w:sz="6" w:space="0" w:color="auto"/>
              <w:right w:val="single" w:sz="6" w:space="0" w:color="auto"/>
            </w:tcBorders>
          </w:tcPr>
          <w:p w14:paraId="12DBD46C" w14:textId="77777777" w:rsidR="00190004" w:rsidRPr="00901EC9" w:rsidRDefault="00190004" w:rsidP="006B2075">
            <w:pPr>
              <w:autoSpaceDE w:val="0"/>
              <w:autoSpaceDN w:val="0"/>
              <w:adjustRightInd w:val="0"/>
              <w:spacing w:after="0" w:line="240" w:lineRule="auto"/>
              <w:contextualSpacing/>
              <w:rPr>
                <w:rFonts w:cs="Calibri"/>
                <w:color w:val="000000"/>
              </w:rPr>
            </w:pPr>
            <w:r w:rsidRPr="14540D75">
              <w:rPr>
                <w:rFonts w:cs="Calibri"/>
                <w:color w:val="000000" w:themeColor="text1"/>
              </w:rPr>
              <w:t>TGGAAAGCGTGTTATCAATGACA</w:t>
            </w:r>
          </w:p>
        </w:tc>
      </w:tr>
      <w:tr w:rsidR="00190004" w:rsidRPr="00876B52" w14:paraId="215D3475" w14:textId="77777777" w:rsidTr="006B2075">
        <w:trPr>
          <w:trHeight w:val="290"/>
        </w:trPr>
        <w:tc>
          <w:tcPr>
            <w:tcW w:w="2095" w:type="dxa"/>
            <w:tcBorders>
              <w:top w:val="single" w:sz="6" w:space="0" w:color="auto"/>
              <w:left w:val="single" w:sz="6" w:space="0" w:color="auto"/>
              <w:bottom w:val="single" w:sz="6" w:space="0" w:color="auto"/>
              <w:right w:val="single" w:sz="6" w:space="0" w:color="auto"/>
            </w:tcBorders>
          </w:tcPr>
          <w:p w14:paraId="04B72123" w14:textId="77777777" w:rsidR="00190004" w:rsidRPr="00901EC9" w:rsidRDefault="00190004" w:rsidP="006B2075">
            <w:pPr>
              <w:autoSpaceDE w:val="0"/>
              <w:autoSpaceDN w:val="0"/>
              <w:adjustRightInd w:val="0"/>
              <w:spacing w:after="0" w:line="240" w:lineRule="auto"/>
              <w:contextualSpacing/>
              <w:rPr>
                <w:rFonts w:cs="Calibri"/>
                <w:color w:val="000000"/>
              </w:rPr>
            </w:pPr>
            <w:r w:rsidRPr="14540D75">
              <w:rPr>
                <w:rFonts w:cs="Calibri"/>
                <w:color w:val="000000" w:themeColor="text1"/>
              </w:rPr>
              <w:t>LipZ-F1</w:t>
            </w:r>
          </w:p>
        </w:tc>
        <w:tc>
          <w:tcPr>
            <w:tcW w:w="3384" w:type="dxa"/>
            <w:tcBorders>
              <w:top w:val="single" w:sz="6" w:space="0" w:color="auto"/>
              <w:left w:val="single" w:sz="6" w:space="0" w:color="auto"/>
              <w:bottom w:val="single" w:sz="6" w:space="0" w:color="auto"/>
              <w:right w:val="single" w:sz="6" w:space="0" w:color="auto"/>
            </w:tcBorders>
          </w:tcPr>
          <w:p w14:paraId="007EF3D7" w14:textId="77777777" w:rsidR="00190004" w:rsidRPr="00901EC9" w:rsidRDefault="00190004" w:rsidP="006B2075">
            <w:pPr>
              <w:autoSpaceDE w:val="0"/>
              <w:autoSpaceDN w:val="0"/>
              <w:adjustRightInd w:val="0"/>
              <w:spacing w:after="0" w:line="240" w:lineRule="auto"/>
              <w:contextualSpacing/>
              <w:rPr>
                <w:rFonts w:cs="Calibri"/>
                <w:color w:val="000000"/>
              </w:rPr>
            </w:pPr>
            <w:r w:rsidRPr="14540D75">
              <w:rPr>
                <w:rFonts w:cs="Calibri"/>
                <w:color w:val="000000" w:themeColor="text1"/>
              </w:rPr>
              <w:t>CACCAGAAATGTCCCAGTGC</w:t>
            </w:r>
          </w:p>
        </w:tc>
      </w:tr>
      <w:tr w:rsidR="00190004" w:rsidRPr="00876B52" w14:paraId="4D7FB1BA" w14:textId="77777777" w:rsidTr="006B2075">
        <w:trPr>
          <w:trHeight w:val="290"/>
        </w:trPr>
        <w:tc>
          <w:tcPr>
            <w:tcW w:w="2095" w:type="dxa"/>
            <w:tcBorders>
              <w:top w:val="single" w:sz="6" w:space="0" w:color="auto"/>
              <w:left w:val="single" w:sz="6" w:space="0" w:color="auto"/>
              <w:bottom w:val="single" w:sz="6" w:space="0" w:color="auto"/>
              <w:right w:val="single" w:sz="6" w:space="0" w:color="auto"/>
            </w:tcBorders>
          </w:tcPr>
          <w:p w14:paraId="0FB22C92" w14:textId="77777777" w:rsidR="00190004" w:rsidRPr="00901EC9" w:rsidRDefault="00190004" w:rsidP="006B2075">
            <w:pPr>
              <w:autoSpaceDE w:val="0"/>
              <w:autoSpaceDN w:val="0"/>
              <w:adjustRightInd w:val="0"/>
              <w:spacing w:after="0" w:line="240" w:lineRule="auto"/>
              <w:contextualSpacing/>
              <w:rPr>
                <w:rFonts w:cs="Calibri"/>
                <w:color w:val="000000"/>
              </w:rPr>
            </w:pPr>
            <w:r w:rsidRPr="14540D75">
              <w:rPr>
                <w:rFonts w:cs="Calibri"/>
                <w:color w:val="000000" w:themeColor="text1"/>
              </w:rPr>
              <w:t>LipZ-R2</w:t>
            </w:r>
          </w:p>
        </w:tc>
        <w:tc>
          <w:tcPr>
            <w:tcW w:w="3384" w:type="dxa"/>
            <w:tcBorders>
              <w:top w:val="single" w:sz="6" w:space="0" w:color="auto"/>
              <w:left w:val="single" w:sz="6" w:space="0" w:color="auto"/>
              <w:bottom w:val="single" w:sz="6" w:space="0" w:color="auto"/>
              <w:right w:val="single" w:sz="6" w:space="0" w:color="auto"/>
            </w:tcBorders>
          </w:tcPr>
          <w:p w14:paraId="4164A7A1" w14:textId="77777777" w:rsidR="00190004" w:rsidRPr="00901EC9" w:rsidRDefault="00190004" w:rsidP="006B2075">
            <w:pPr>
              <w:autoSpaceDE w:val="0"/>
              <w:autoSpaceDN w:val="0"/>
              <w:adjustRightInd w:val="0"/>
              <w:spacing w:after="0" w:line="240" w:lineRule="auto"/>
              <w:contextualSpacing/>
              <w:rPr>
                <w:rFonts w:cs="Calibri"/>
                <w:color w:val="000000"/>
              </w:rPr>
            </w:pPr>
            <w:r w:rsidRPr="14540D75">
              <w:rPr>
                <w:rFonts w:cs="Calibri"/>
                <w:color w:val="000000" w:themeColor="text1"/>
              </w:rPr>
              <w:t>CCCGCGATGATAGACCATGT</w:t>
            </w:r>
          </w:p>
        </w:tc>
      </w:tr>
      <w:tr w:rsidR="00190004" w:rsidRPr="00876B52" w14:paraId="600A24BE" w14:textId="77777777" w:rsidTr="006B2075">
        <w:trPr>
          <w:trHeight w:val="290"/>
        </w:trPr>
        <w:tc>
          <w:tcPr>
            <w:tcW w:w="2095" w:type="dxa"/>
            <w:tcBorders>
              <w:top w:val="single" w:sz="6" w:space="0" w:color="auto"/>
              <w:left w:val="single" w:sz="6" w:space="0" w:color="auto"/>
              <w:bottom w:val="single" w:sz="6" w:space="0" w:color="auto"/>
              <w:right w:val="single" w:sz="6" w:space="0" w:color="auto"/>
            </w:tcBorders>
          </w:tcPr>
          <w:p w14:paraId="36D213D3" w14:textId="77777777" w:rsidR="00190004" w:rsidRPr="00901EC9" w:rsidRDefault="00190004" w:rsidP="006B2075">
            <w:pPr>
              <w:autoSpaceDE w:val="0"/>
              <w:autoSpaceDN w:val="0"/>
              <w:adjustRightInd w:val="0"/>
              <w:spacing w:after="0" w:line="240" w:lineRule="auto"/>
              <w:contextualSpacing/>
              <w:rPr>
                <w:rFonts w:cs="Calibri"/>
                <w:color w:val="000000"/>
              </w:rPr>
            </w:pPr>
            <w:r w:rsidRPr="14540D75">
              <w:rPr>
                <w:rFonts w:cs="Calibri"/>
                <w:color w:val="000000" w:themeColor="text1"/>
              </w:rPr>
              <w:t>38579_0_A-F1</w:t>
            </w:r>
          </w:p>
        </w:tc>
        <w:tc>
          <w:tcPr>
            <w:tcW w:w="3384" w:type="dxa"/>
            <w:tcBorders>
              <w:top w:val="single" w:sz="6" w:space="0" w:color="auto"/>
              <w:left w:val="single" w:sz="6" w:space="0" w:color="auto"/>
              <w:bottom w:val="single" w:sz="6" w:space="0" w:color="auto"/>
              <w:right w:val="single" w:sz="6" w:space="0" w:color="auto"/>
            </w:tcBorders>
          </w:tcPr>
          <w:p w14:paraId="344F44AB" w14:textId="77777777" w:rsidR="00190004" w:rsidRPr="00901EC9" w:rsidRDefault="00190004" w:rsidP="006B2075">
            <w:pPr>
              <w:autoSpaceDE w:val="0"/>
              <w:autoSpaceDN w:val="0"/>
              <w:adjustRightInd w:val="0"/>
              <w:spacing w:after="0" w:line="240" w:lineRule="auto"/>
              <w:contextualSpacing/>
              <w:rPr>
                <w:rFonts w:cs="Calibri"/>
                <w:color w:val="000000"/>
              </w:rPr>
            </w:pPr>
            <w:r w:rsidRPr="14540D75">
              <w:rPr>
                <w:rFonts w:cs="Calibri"/>
                <w:color w:val="000000" w:themeColor="text1"/>
              </w:rPr>
              <w:t>GCTCCACGCCAATGAAGC</w:t>
            </w:r>
          </w:p>
        </w:tc>
      </w:tr>
      <w:tr w:rsidR="00190004" w:rsidRPr="00876B52" w14:paraId="7E5FC876" w14:textId="77777777" w:rsidTr="006B2075">
        <w:trPr>
          <w:trHeight w:val="290"/>
        </w:trPr>
        <w:tc>
          <w:tcPr>
            <w:tcW w:w="2095" w:type="dxa"/>
            <w:tcBorders>
              <w:top w:val="single" w:sz="6" w:space="0" w:color="auto"/>
              <w:left w:val="single" w:sz="6" w:space="0" w:color="auto"/>
              <w:bottom w:val="single" w:sz="6" w:space="0" w:color="auto"/>
              <w:right w:val="single" w:sz="6" w:space="0" w:color="auto"/>
            </w:tcBorders>
          </w:tcPr>
          <w:p w14:paraId="003077F3" w14:textId="77777777" w:rsidR="00190004" w:rsidRPr="00901EC9" w:rsidRDefault="00190004" w:rsidP="006B2075">
            <w:pPr>
              <w:autoSpaceDE w:val="0"/>
              <w:autoSpaceDN w:val="0"/>
              <w:adjustRightInd w:val="0"/>
              <w:spacing w:after="0" w:line="240" w:lineRule="auto"/>
              <w:contextualSpacing/>
              <w:rPr>
                <w:rFonts w:cs="Calibri"/>
                <w:color w:val="000000"/>
              </w:rPr>
            </w:pPr>
            <w:r w:rsidRPr="14540D75">
              <w:rPr>
                <w:rFonts w:cs="Calibri"/>
                <w:color w:val="000000" w:themeColor="text1"/>
              </w:rPr>
              <w:t>38579_0_A-R2</w:t>
            </w:r>
          </w:p>
        </w:tc>
        <w:tc>
          <w:tcPr>
            <w:tcW w:w="3384" w:type="dxa"/>
            <w:tcBorders>
              <w:top w:val="single" w:sz="6" w:space="0" w:color="auto"/>
              <w:left w:val="single" w:sz="6" w:space="0" w:color="auto"/>
              <w:bottom w:val="single" w:sz="6" w:space="0" w:color="auto"/>
              <w:right w:val="single" w:sz="6" w:space="0" w:color="auto"/>
            </w:tcBorders>
          </w:tcPr>
          <w:p w14:paraId="5E766078" w14:textId="77777777" w:rsidR="00190004" w:rsidRPr="00901EC9" w:rsidRDefault="00190004" w:rsidP="006B2075">
            <w:pPr>
              <w:autoSpaceDE w:val="0"/>
              <w:autoSpaceDN w:val="0"/>
              <w:adjustRightInd w:val="0"/>
              <w:spacing w:after="0" w:line="240" w:lineRule="auto"/>
              <w:contextualSpacing/>
              <w:rPr>
                <w:rFonts w:cs="Calibri"/>
                <w:color w:val="000000"/>
              </w:rPr>
            </w:pPr>
            <w:r w:rsidRPr="14540D75">
              <w:rPr>
                <w:rFonts w:cs="Calibri"/>
                <w:color w:val="000000" w:themeColor="text1"/>
              </w:rPr>
              <w:t>CTCCAAGGGCAGCTTCTCC</w:t>
            </w:r>
          </w:p>
        </w:tc>
      </w:tr>
      <w:tr w:rsidR="00190004" w:rsidRPr="00876B52" w14:paraId="4CCE7D47" w14:textId="77777777" w:rsidTr="006B2075">
        <w:trPr>
          <w:trHeight w:val="290"/>
        </w:trPr>
        <w:tc>
          <w:tcPr>
            <w:tcW w:w="2095" w:type="dxa"/>
            <w:tcBorders>
              <w:top w:val="single" w:sz="6" w:space="0" w:color="auto"/>
              <w:left w:val="single" w:sz="6" w:space="0" w:color="auto"/>
              <w:bottom w:val="single" w:sz="6" w:space="0" w:color="auto"/>
              <w:right w:val="single" w:sz="6" w:space="0" w:color="auto"/>
            </w:tcBorders>
          </w:tcPr>
          <w:p w14:paraId="3B9A6289" w14:textId="77777777" w:rsidR="00190004" w:rsidRPr="00901EC9" w:rsidRDefault="00190004" w:rsidP="006B2075">
            <w:pPr>
              <w:autoSpaceDE w:val="0"/>
              <w:autoSpaceDN w:val="0"/>
              <w:adjustRightInd w:val="0"/>
              <w:spacing w:after="0" w:line="240" w:lineRule="auto"/>
              <w:contextualSpacing/>
              <w:jc w:val="left"/>
              <w:rPr>
                <w:rFonts w:cs="Calibri"/>
                <w:color w:val="000000"/>
              </w:rPr>
            </w:pPr>
            <w:r w:rsidRPr="14540D75">
              <w:rPr>
                <w:rFonts w:cs="Calibri"/>
                <w:color w:val="000000" w:themeColor="text1"/>
              </w:rPr>
              <w:t>39435_1_A-F1</w:t>
            </w:r>
          </w:p>
        </w:tc>
        <w:tc>
          <w:tcPr>
            <w:tcW w:w="3384" w:type="dxa"/>
            <w:tcBorders>
              <w:top w:val="single" w:sz="6" w:space="0" w:color="auto"/>
              <w:left w:val="single" w:sz="6" w:space="0" w:color="auto"/>
              <w:bottom w:val="single" w:sz="6" w:space="0" w:color="auto"/>
              <w:right w:val="single" w:sz="6" w:space="0" w:color="auto"/>
            </w:tcBorders>
          </w:tcPr>
          <w:p w14:paraId="2CC2EB6D" w14:textId="77777777" w:rsidR="00190004" w:rsidRPr="00901EC9" w:rsidRDefault="00190004" w:rsidP="006B2075">
            <w:pPr>
              <w:autoSpaceDE w:val="0"/>
              <w:autoSpaceDN w:val="0"/>
              <w:adjustRightInd w:val="0"/>
              <w:spacing w:after="0" w:line="240" w:lineRule="auto"/>
              <w:contextualSpacing/>
              <w:jc w:val="left"/>
              <w:rPr>
                <w:rFonts w:cs="Calibri"/>
                <w:color w:val="000000"/>
              </w:rPr>
            </w:pPr>
            <w:r w:rsidRPr="14540D75">
              <w:rPr>
                <w:rFonts w:cs="Calibri"/>
                <w:color w:val="000000" w:themeColor="text1"/>
              </w:rPr>
              <w:t>GCGTCAGTATCATGCTCAAGT</w:t>
            </w:r>
          </w:p>
        </w:tc>
      </w:tr>
      <w:tr w:rsidR="00190004" w:rsidRPr="00876B52" w14:paraId="6889C55A" w14:textId="77777777" w:rsidTr="006B2075">
        <w:trPr>
          <w:trHeight w:val="290"/>
        </w:trPr>
        <w:tc>
          <w:tcPr>
            <w:tcW w:w="2095" w:type="dxa"/>
            <w:tcBorders>
              <w:top w:val="single" w:sz="6" w:space="0" w:color="auto"/>
              <w:left w:val="single" w:sz="6" w:space="0" w:color="auto"/>
              <w:bottom w:val="single" w:sz="6" w:space="0" w:color="auto"/>
              <w:right w:val="single" w:sz="6" w:space="0" w:color="auto"/>
            </w:tcBorders>
          </w:tcPr>
          <w:p w14:paraId="28A8EDFA" w14:textId="77777777" w:rsidR="00190004" w:rsidRPr="00901EC9" w:rsidRDefault="00190004" w:rsidP="006B2075">
            <w:pPr>
              <w:autoSpaceDE w:val="0"/>
              <w:autoSpaceDN w:val="0"/>
              <w:adjustRightInd w:val="0"/>
              <w:spacing w:after="0" w:line="240" w:lineRule="auto"/>
              <w:contextualSpacing/>
              <w:jc w:val="left"/>
              <w:rPr>
                <w:rFonts w:cs="Calibri"/>
                <w:color w:val="000000"/>
              </w:rPr>
            </w:pPr>
            <w:r w:rsidRPr="14540D75">
              <w:rPr>
                <w:rFonts w:cs="Calibri"/>
                <w:color w:val="000000" w:themeColor="text1"/>
              </w:rPr>
              <w:t>39435_1_A-R2</w:t>
            </w:r>
          </w:p>
        </w:tc>
        <w:tc>
          <w:tcPr>
            <w:tcW w:w="3384" w:type="dxa"/>
            <w:tcBorders>
              <w:top w:val="single" w:sz="6" w:space="0" w:color="auto"/>
              <w:left w:val="single" w:sz="6" w:space="0" w:color="auto"/>
              <w:bottom w:val="single" w:sz="6" w:space="0" w:color="auto"/>
              <w:right w:val="single" w:sz="6" w:space="0" w:color="auto"/>
            </w:tcBorders>
          </w:tcPr>
          <w:p w14:paraId="73BE59D9" w14:textId="77777777" w:rsidR="00190004" w:rsidRPr="00901EC9" w:rsidRDefault="00190004" w:rsidP="006B2075">
            <w:pPr>
              <w:autoSpaceDE w:val="0"/>
              <w:autoSpaceDN w:val="0"/>
              <w:adjustRightInd w:val="0"/>
              <w:spacing w:after="0" w:line="240" w:lineRule="auto"/>
              <w:contextualSpacing/>
              <w:jc w:val="left"/>
              <w:rPr>
                <w:rFonts w:cs="Calibri"/>
                <w:color w:val="000000"/>
              </w:rPr>
            </w:pPr>
            <w:r w:rsidRPr="14540D75">
              <w:rPr>
                <w:rFonts w:cs="Calibri"/>
                <w:color w:val="000000" w:themeColor="text1"/>
              </w:rPr>
              <w:t>GCTGCTATCAAACTTGCCAAAT</w:t>
            </w:r>
          </w:p>
        </w:tc>
      </w:tr>
      <w:tr w:rsidR="00190004" w:rsidRPr="00876B52" w14:paraId="14A077B5" w14:textId="77777777" w:rsidTr="006B2075">
        <w:trPr>
          <w:trHeight w:val="290"/>
        </w:trPr>
        <w:tc>
          <w:tcPr>
            <w:tcW w:w="2095" w:type="dxa"/>
            <w:tcBorders>
              <w:top w:val="single" w:sz="6" w:space="0" w:color="auto"/>
              <w:left w:val="single" w:sz="6" w:space="0" w:color="auto"/>
              <w:bottom w:val="single" w:sz="6" w:space="0" w:color="auto"/>
              <w:right w:val="single" w:sz="6" w:space="0" w:color="auto"/>
            </w:tcBorders>
          </w:tcPr>
          <w:p w14:paraId="086500B7" w14:textId="77777777" w:rsidR="00190004" w:rsidRPr="00901EC9" w:rsidRDefault="00190004" w:rsidP="006B2075">
            <w:pPr>
              <w:autoSpaceDE w:val="0"/>
              <w:autoSpaceDN w:val="0"/>
              <w:adjustRightInd w:val="0"/>
              <w:spacing w:after="0" w:line="240" w:lineRule="auto"/>
              <w:contextualSpacing/>
              <w:jc w:val="left"/>
              <w:rPr>
                <w:rFonts w:cs="Calibri"/>
                <w:color w:val="000000"/>
              </w:rPr>
            </w:pPr>
            <w:r w:rsidRPr="14540D75">
              <w:rPr>
                <w:rFonts w:cs="Calibri"/>
                <w:color w:val="000000" w:themeColor="text1"/>
              </w:rPr>
              <w:t>39873_1_A-F1</w:t>
            </w:r>
          </w:p>
        </w:tc>
        <w:tc>
          <w:tcPr>
            <w:tcW w:w="3384" w:type="dxa"/>
            <w:tcBorders>
              <w:top w:val="single" w:sz="6" w:space="0" w:color="auto"/>
              <w:left w:val="single" w:sz="6" w:space="0" w:color="auto"/>
              <w:bottom w:val="single" w:sz="6" w:space="0" w:color="auto"/>
              <w:right w:val="single" w:sz="6" w:space="0" w:color="auto"/>
            </w:tcBorders>
          </w:tcPr>
          <w:p w14:paraId="25D918FD" w14:textId="77777777" w:rsidR="00190004" w:rsidRPr="00901EC9" w:rsidRDefault="00190004" w:rsidP="006B2075">
            <w:pPr>
              <w:autoSpaceDE w:val="0"/>
              <w:autoSpaceDN w:val="0"/>
              <w:adjustRightInd w:val="0"/>
              <w:spacing w:after="0" w:line="240" w:lineRule="auto"/>
              <w:contextualSpacing/>
              <w:jc w:val="left"/>
              <w:rPr>
                <w:rFonts w:cs="Calibri"/>
                <w:color w:val="000000"/>
              </w:rPr>
            </w:pPr>
            <w:r w:rsidRPr="14540D75">
              <w:rPr>
                <w:rFonts w:cs="Calibri"/>
                <w:color w:val="000000" w:themeColor="text1"/>
              </w:rPr>
              <w:t>GTTGAAATTCCCCTCCATTAGCA</w:t>
            </w:r>
          </w:p>
        </w:tc>
      </w:tr>
      <w:tr w:rsidR="00190004" w:rsidRPr="00876B52" w14:paraId="6B24BB79" w14:textId="77777777" w:rsidTr="006B2075">
        <w:trPr>
          <w:trHeight w:val="290"/>
        </w:trPr>
        <w:tc>
          <w:tcPr>
            <w:tcW w:w="2095" w:type="dxa"/>
            <w:tcBorders>
              <w:top w:val="single" w:sz="6" w:space="0" w:color="auto"/>
              <w:left w:val="single" w:sz="6" w:space="0" w:color="auto"/>
              <w:bottom w:val="single" w:sz="6" w:space="0" w:color="auto"/>
              <w:right w:val="single" w:sz="6" w:space="0" w:color="auto"/>
            </w:tcBorders>
          </w:tcPr>
          <w:p w14:paraId="6B1D0D67" w14:textId="77777777" w:rsidR="00190004" w:rsidRPr="00901EC9" w:rsidRDefault="00190004" w:rsidP="006B2075">
            <w:pPr>
              <w:autoSpaceDE w:val="0"/>
              <w:autoSpaceDN w:val="0"/>
              <w:adjustRightInd w:val="0"/>
              <w:spacing w:after="0" w:line="240" w:lineRule="auto"/>
              <w:contextualSpacing/>
              <w:jc w:val="left"/>
              <w:rPr>
                <w:rFonts w:cs="Calibri"/>
                <w:color w:val="000000"/>
              </w:rPr>
            </w:pPr>
            <w:r w:rsidRPr="14540D75">
              <w:rPr>
                <w:rFonts w:cs="Calibri"/>
                <w:color w:val="000000" w:themeColor="text1"/>
              </w:rPr>
              <w:t>39873_1_A-R2</w:t>
            </w:r>
          </w:p>
        </w:tc>
        <w:tc>
          <w:tcPr>
            <w:tcW w:w="3384" w:type="dxa"/>
            <w:tcBorders>
              <w:top w:val="single" w:sz="6" w:space="0" w:color="auto"/>
              <w:left w:val="single" w:sz="6" w:space="0" w:color="auto"/>
              <w:bottom w:val="single" w:sz="6" w:space="0" w:color="auto"/>
              <w:right w:val="single" w:sz="6" w:space="0" w:color="auto"/>
            </w:tcBorders>
          </w:tcPr>
          <w:p w14:paraId="54982087" w14:textId="77777777" w:rsidR="00190004" w:rsidRPr="00901EC9" w:rsidRDefault="00190004" w:rsidP="006B2075">
            <w:pPr>
              <w:autoSpaceDE w:val="0"/>
              <w:autoSpaceDN w:val="0"/>
              <w:adjustRightInd w:val="0"/>
              <w:spacing w:after="0" w:line="240" w:lineRule="auto"/>
              <w:contextualSpacing/>
              <w:jc w:val="left"/>
              <w:rPr>
                <w:rFonts w:cs="Calibri"/>
                <w:color w:val="000000"/>
              </w:rPr>
            </w:pPr>
            <w:r w:rsidRPr="14540D75">
              <w:rPr>
                <w:rFonts w:cs="Calibri"/>
                <w:color w:val="000000" w:themeColor="text1"/>
              </w:rPr>
              <w:t>GGACCTTGCTTCCGAAGTCT</w:t>
            </w:r>
          </w:p>
        </w:tc>
      </w:tr>
      <w:tr w:rsidR="00321843" w:rsidRPr="00901EC9" w14:paraId="1444BDBD" w14:textId="77777777" w:rsidTr="006B2075">
        <w:trPr>
          <w:trHeight w:val="290"/>
        </w:trPr>
        <w:tc>
          <w:tcPr>
            <w:tcW w:w="5479" w:type="dxa"/>
            <w:gridSpan w:val="2"/>
            <w:tcBorders>
              <w:top w:val="single" w:sz="6" w:space="0" w:color="auto"/>
              <w:left w:val="single" w:sz="6" w:space="0" w:color="auto"/>
              <w:bottom w:val="single" w:sz="6" w:space="0" w:color="auto"/>
              <w:right w:val="single" w:sz="6" w:space="0" w:color="auto"/>
            </w:tcBorders>
          </w:tcPr>
          <w:p w14:paraId="46144FC3" w14:textId="77777777" w:rsidR="00321843" w:rsidRPr="00901EC9" w:rsidRDefault="00321843" w:rsidP="006B2075">
            <w:pPr>
              <w:autoSpaceDE w:val="0"/>
              <w:autoSpaceDN w:val="0"/>
              <w:adjustRightInd w:val="0"/>
              <w:spacing w:after="0" w:line="240" w:lineRule="auto"/>
              <w:contextualSpacing/>
              <w:jc w:val="left"/>
              <w:rPr>
                <w:rFonts w:cs="Calibri"/>
                <w:color w:val="000000"/>
              </w:rPr>
            </w:pPr>
            <w:r w:rsidRPr="14540D75">
              <w:rPr>
                <w:rFonts w:cs="Calibri"/>
                <w:color w:val="000000" w:themeColor="text1"/>
              </w:rPr>
              <w:t>Screening Primers (CRISPR)</w:t>
            </w:r>
          </w:p>
        </w:tc>
      </w:tr>
      <w:tr w:rsidR="00135ED3" w:rsidRPr="007D599C" w14:paraId="086B8A02" w14:textId="77777777" w:rsidTr="006B2075">
        <w:trPr>
          <w:trHeight w:val="290"/>
        </w:trPr>
        <w:tc>
          <w:tcPr>
            <w:tcW w:w="2095" w:type="dxa"/>
            <w:tcBorders>
              <w:top w:val="single" w:sz="6" w:space="0" w:color="auto"/>
              <w:left w:val="single" w:sz="6" w:space="0" w:color="auto"/>
              <w:bottom w:val="single" w:sz="6" w:space="0" w:color="auto"/>
              <w:right w:val="single" w:sz="6" w:space="0" w:color="auto"/>
            </w:tcBorders>
          </w:tcPr>
          <w:p w14:paraId="42669412" w14:textId="2B13CA2C" w:rsidR="00135ED3" w:rsidRPr="14540D75" w:rsidRDefault="00135ED3" w:rsidP="00135ED3">
            <w:pPr>
              <w:contextualSpacing/>
              <w:jc w:val="left"/>
              <w:rPr>
                <w:color w:val="000000" w:themeColor="text1"/>
              </w:rPr>
            </w:pPr>
            <w:r w:rsidRPr="14540D75">
              <w:rPr>
                <w:rFonts w:cs="Calibri"/>
                <w:color w:val="000000" w:themeColor="text1"/>
              </w:rPr>
              <w:t>Name</w:t>
            </w:r>
          </w:p>
        </w:tc>
        <w:tc>
          <w:tcPr>
            <w:tcW w:w="3384" w:type="dxa"/>
            <w:tcBorders>
              <w:top w:val="single" w:sz="6" w:space="0" w:color="auto"/>
              <w:left w:val="single" w:sz="6" w:space="0" w:color="auto"/>
              <w:bottom w:val="single" w:sz="6" w:space="0" w:color="auto"/>
              <w:right w:val="single" w:sz="6" w:space="0" w:color="auto"/>
            </w:tcBorders>
          </w:tcPr>
          <w:p w14:paraId="744B50E6" w14:textId="313FB1BB" w:rsidR="00135ED3" w:rsidRPr="14540D75" w:rsidRDefault="00135ED3" w:rsidP="00135ED3">
            <w:pPr>
              <w:contextualSpacing/>
              <w:jc w:val="left"/>
              <w:rPr>
                <w:color w:val="000000" w:themeColor="text1"/>
              </w:rPr>
            </w:pPr>
            <w:r w:rsidRPr="14540D75">
              <w:rPr>
                <w:rFonts w:cs="Calibri"/>
                <w:color w:val="000000" w:themeColor="text1"/>
              </w:rPr>
              <w:t>Sequence</w:t>
            </w:r>
          </w:p>
        </w:tc>
      </w:tr>
      <w:tr w:rsidR="00135ED3" w:rsidRPr="007D599C" w14:paraId="2EC5D282" w14:textId="77777777" w:rsidTr="006B2075">
        <w:trPr>
          <w:trHeight w:val="290"/>
        </w:trPr>
        <w:tc>
          <w:tcPr>
            <w:tcW w:w="2095" w:type="dxa"/>
            <w:tcBorders>
              <w:top w:val="single" w:sz="6" w:space="0" w:color="auto"/>
              <w:left w:val="single" w:sz="6" w:space="0" w:color="auto"/>
              <w:bottom w:val="single" w:sz="6" w:space="0" w:color="auto"/>
              <w:right w:val="single" w:sz="6" w:space="0" w:color="auto"/>
            </w:tcBorders>
          </w:tcPr>
          <w:p w14:paraId="2C2FC398" w14:textId="77777777" w:rsidR="00135ED3" w:rsidRPr="007D599C" w:rsidRDefault="00135ED3" w:rsidP="00135ED3">
            <w:pPr>
              <w:contextualSpacing/>
              <w:jc w:val="left"/>
              <w:rPr>
                <w:color w:val="000000"/>
              </w:rPr>
            </w:pPr>
            <w:r w:rsidRPr="14540D75">
              <w:rPr>
                <w:color w:val="000000" w:themeColor="text1"/>
              </w:rPr>
              <w:t>VVest1-scr-Fd</w:t>
            </w:r>
          </w:p>
        </w:tc>
        <w:tc>
          <w:tcPr>
            <w:tcW w:w="3384" w:type="dxa"/>
            <w:tcBorders>
              <w:top w:val="single" w:sz="6" w:space="0" w:color="auto"/>
              <w:left w:val="single" w:sz="6" w:space="0" w:color="auto"/>
              <w:bottom w:val="single" w:sz="6" w:space="0" w:color="auto"/>
              <w:right w:val="single" w:sz="6" w:space="0" w:color="auto"/>
            </w:tcBorders>
          </w:tcPr>
          <w:p w14:paraId="3F6F6015" w14:textId="77777777" w:rsidR="00135ED3" w:rsidRPr="007D599C" w:rsidRDefault="00135ED3" w:rsidP="00135ED3">
            <w:pPr>
              <w:contextualSpacing/>
              <w:jc w:val="left"/>
              <w:rPr>
                <w:color w:val="000000"/>
              </w:rPr>
            </w:pPr>
            <w:r w:rsidRPr="14540D75">
              <w:rPr>
                <w:color w:val="000000" w:themeColor="text1"/>
              </w:rPr>
              <w:t>CCTGCAGTGTCTCMGACTCAA</w:t>
            </w:r>
          </w:p>
        </w:tc>
      </w:tr>
      <w:tr w:rsidR="00135ED3" w:rsidRPr="007D599C" w14:paraId="6BF625DD" w14:textId="77777777" w:rsidTr="006B2075">
        <w:trPr>
          <w:trHeight w:val="290"/>
        </w:trPr>
        <w:tc>
          <w:tcPr>
            <w:tcW w:w="2095" w:type="dxa"/>
            <w:tcBorders>
              <w:top w:val="single" w:sz="6" w:space="0" w:color="auto"/>
              <w:left w:val="single" w:sz="6" w:space="0" w:color="auto"/>
              <w:bottom w:val="single" w:sz="6" w:space="0" w:color="auto"/>
              <w:right w:val="single" w:sz="6" w:space="0" w:color="auto"/>
            </w:tcBorders>
          </w:tcPr>
          <w:p w14:paraId="762986A3" w14:textId="77777777" w:rsidR="00135ED3" w:rsidRPr="007D599C" w:rsidRDefault="00135ED3" w:rsidP="00135ED3">
            <w:pPr>
              <w:contextualSpacing/>
              <w:jc w:val="left"/>
              <w:rPr>
                <w:color w:val="000000"/>
              </w:rPr>
            </w:pPr>
            <w:r w:rsidRPr="14540D75">
              <w:rPr>
                <w:color w:val="000000" w:themeColor="text1"/>
              </w:rPr>
              <w:t>VVest1-scr-R</w:t>
            </w:r>
          </w:p>
        </w:tc>
        <w:tc>
          <w:tcPr>
            <w:tcW w:w="3384" w:type="dxa"/>
            <w:tcBorders>
              <w:top w:val="single" w:sz="6" w:space="0" w:color="auto"/>
              <w:left w:val="single" w:sz="6" w:space="0" w:color="auto"/>
              <w:bottom w:val="single" w:sz="6" w:space="0" w:color="auto"/>
              <w:right w:val="single" w:sz="6" w:space="0" w:color="auto"/>
            </w:tcBorders>
          </w:tcPr>
          <w:p w14:paraId="321F0B02" w14:textId="77777777" w:rsidR="00135ED3" w:rsidRPr="007D599C" w:rsidRDefault="00135ED3" w:rsidP="00135ED3">
            <w:pPr>
              <w:contextualSpacing/>
              <w:jc w:val="left"/>
              <w:rPr>
                <w:color w:val="000000"/>
              </w:rPr>
            </w:pPr>
            <w:r w:rsidRPr="14540D75">
              <w:rPr>
                <w:color w:val="000000" w:themeColor="text1"/>
              </w:rPr>
              <w:t>GCCATAGCTTTCACCAGCA</w:t>
            </w:r>
          </w:p>
        </w:tc>
      </w:tr>
      <w:tr w:rsidR="00135ED3" w:rsidRPr="007D599C" w14:paraId="0F0F3FFD" w14:textId="77777777" w:rsidTr="006B2075">
        <w:trPr>
          <w:trHeight w:val="290"/>
        </w:trPr>
        <w:tc>
          <w:tcPr>
            <w:tcW w:w="2095" w:type="dxa"/>
            <w:tcBorders>
              <w:top w:val="single" w:sz="6" w:space="0" w:color="auto"/>
              <w:left w:val="single" w:sz="6" w:space="0" w:color="auto"/>
              <w:bottom w:val="single" w:sz="6" w:space="0" w:color="auto"/>
              <w:right w:val="single" w:sz="6" w:space="0" w:color="auto"/>
            </w:tcBorders>
          </w:tcPr>
          <w:p w14:paraId="5D177CD4" w14:textId="77777777" w:rsidR="00135ED3" w:rsidRPr="007D599C" w:rsidRDefault="00135ED3" w:rsidP="00135ED3">
            <w:pPr>
              <w:contextualSpacing/>
              <w:jc w:val="left"/>
              <w:rPr>
                <w:color w:val="000000"/>
              </w:rPr>
            </w:pPr>
            <w:r w:rsidRPr="14540D75">
              <w:rPr>
                <w:color w:val="000000" w:themeColor="text1"/>
              </w:rPr>
              <w:t>VVest2-scr-F</w:t>
            </w:r>
          </w:p>
        </w:tc>
        <w:tc>
          <w:tcPr>
            <w:tcW w:w="3384" w:type="dxa"/>
            <w:tcBorders>
              <w:top w:val="single" w:sz="6" w:space="0" w:color="auto"/>
              <w:left w:val="single" w:sz="6" w:space="0" w:color="auto"/>
              <w:bottom w:val="single" w:sz="6" w:space="0" w:color="auto"/>
              <w:right w:val="single" w:sz="6" w:space="0" w:color="auto"/>
            </w:tcBorders>
          </w:tcPr>
          <w:p w14:paraId="691CC06F" w14:textId="77777777" w:rsidR="00135ED3" w:rsidRPr="007D599C" w:rsidRDefault="00135ED3" w:rsidP="00135ED3">
            <w:pPr>
              <w:contextualSpacing/>
              <w:jc w:val="left"/>
              <w:rPr>
                <w:color w:val="000000"/>
              </w:rPr>
            </w:pPr>
            <w:r w:rsidRPr="14540D75">
              <w:rPr>
                <w:color w:val="000000" w:themeColor="text1"/>
              </w:rPr>
              <w:t>CCACATACAGCCAACGAGAA</w:t>
            </w:r>
          </w:p>
        </w:tc>
      </w:tr>
      <w:tr w:rsidR="00135ED3" w:rsidRPr="007D599C" w14:paraId="3F4C32C3" w14:textId="77777777" w:rsidTr="006B2075">
        <w:trPr>
          <w:trHeight w:val="290"/>
        </w:trPr>
        <w:tc>
          <w:tcPr>
            <w:tcW w:w="2095" w:type="dxa"/>
            <w:tcBorders>
              <w:top w:val="single" w:sz="6" w:space="0" w:color="auto"/>
              <w:left w:val="single" w:sz="6" w:space="0" w:color="auto"/>
              <w:bottom w:val="single" w:sz="6" w:space="0" w:color="auto"/>
              <w:right w:val="single" w:sz="6" w:space="0" w:color="auto"/>
            </w:tcBorders>
          </w:tcPr>
          <w:p w14:paraId="57168255" w14:textId="77777777" w:rsidR="00135ED3" w:rsidRPr="007D599C" w:rsidRDefault="00135ED3" w:rsidP="00135ED3">
            <w:pPr>
              <w:contextualSpacing/>
              <w:jc w:val="left"/>
              <w:rPr>
                <w:color w:val="000000"/>
              </w:rPr>
            </w:pPr>
            <w:r w:rsidRPr="14540D75">
              <w:rPr>
                <w:color w:val="000000" w:themeColor="text1"/>
              </w:rPr>
              <w:t>VVest2-scr-R</w:t>
            </w:r>
          </w:p>
        </w:tc>
        <w:tc>
          <w:tcPr>
            <w:tcW w:w="3384" w:type="dxa"/>
            <w:tcBorders>
              <w:top w:val="single" w:sz="6" w:space="0" w:color="auto"/>
              <w:left w:val="single" w:sz="6" w:space="0" w:color="auto"/>
              <w:bottom w:val="single" w:sz="6" w:space="0" w:color="auto"/>
              <w:right w:val="single" w:sz="6" w:space="0" w:color="auto"/>
            </w:tcBorders>
          </w:tcPr>
          <w:p w14:paraId="1592E447" w14:textId="77777777" w:rsidR="00135ED3" w:rsidRPr="007D599C" w:rsidRDefault="00135ED3" w:rsidP="00135ED3">
            <w:pPr>
              <w:contextualSpacing/>
              <w:jc w:val="left"/>
              <w:rPr>
                <w:color w:val="000000"/>
              </w:rPr>
            </w:pPr>
            <w:r w:rsidRPr="14540D75">
              <w:rPr>
                <w:color w:val="000000" w:themeColor="text1"/>
              </w:rPr>
              <w:t>ATGCAAATCTACGCCACCTC</w:t>
            </w:r>
          </w:p>
        </w:tc>
      </w:tr>
      <w:tr w:rsidR="00135ED3" w:rsidRPr="14540D75" w14:paraId="44265039" w14:textId="77777777" w:rsidTr="006B2075">
        <w:trPr>
          <w:trHeight w:val="290"/>
        </w:trPr>
        <w:tc>
          <w:tcPr>
            <w:tcW w:w="2095" w:type="dxa"/>
            <w:tcBorders>
              <w:top w:val="single" w:sz="6" w:space="0" w:color="auto"/>
              <w:left w:val="single" w:sz="6" w:space="0" w:color="auto"/>
              <w:bottom w:val="single" w:sz="6" w:space="0" w:color="auto"/>
              <w:right w:val="single" w:sz="6" w:space="0" w:color="auto"/>
            </w:tcBorders>
          </w:tcPr>
          <w:p w14:paraId="69443ACE" w14:textId="77777777" w:rsidR="00135ED3" w:rsidRPr="14540D75" w:rsidRDefault="00135ED3" w:rsidP="00135ED3">
            <w:pPr>
              <w:contextualSpacing/>
              <w:rPr>
                <w:color w:val="000000" w:themeColor="text1"/>
              </w:rPr>
            </w:pPr>
            <w:proofErr w:type="spellStart"/>
            <w:r w:rsidRPr="00190004">
              <w:rPr>
                <w:color w:val="000000" w:themeColor="text1"/>
              </w:rPr>
              <w:t>VVLipX-scr-Fd</w:t>
            </w:r>
            <w:proofErr w:type="spellEnd"/>
          </w:p>
        </w:tc>
        <w:tc>
          <w:tcPr>
            <w:tcW w:w="3384" w:type="dxa"/>
            <w:tcBorders>
              <w:top w:val="single" w:sz="6" w:space="0" w:color="auto"/>
              <w:left w:val="single" w:sz="6" w:space="0" w:color="auto"/>
              <w:bottom w:val="single" w:sz="6" w:space="0" w:color="auto"/>
              <w:right w:val="single" w:sz="6" w:space="0" w:color="auto"/>
            </w:tcBorders>
          </w:tcPr>
          <w:p w14:paraId="7990D41D" w14:textId="77777777" w:rsidR="00135ED3" w:rsidRPr="14540D75" w:rsidRDefault="00135ED3" w:rsidP="00135ED3">
            <w:pPr>
              <w:contextualSpacing/>
              <w:rPr>
                <w:color w:val="000000" w:themeColor="text1"/>
              </w:rPr>
            </w:pPr>
            <w:r w:rsidRPr="00190004">
              <w:rPr>
                <w:color w:val="000000" w:themeColor="text1"/>
              </w:rPr>
              <w:t>CGATGATCGACYATGTTCTGGA</w:t>
            </w:r>
          </w:p>
        </w:tc>
      </w:tr>
      <w:tr w:rsidR="00135ED3" w:rsidRPr="00190004" w14:paraId="485F616E" w14:textId="77777777" w:rsidTr="006B2075">
        <w:trPr>
          <w:trHeight w:val="290"/>
        </w:trPr>
        <w:tc>
          <w:tcPr>
            <w:tcW w:w="2095" w:type="dxa"/>
            <w:tcBorders>
              <w:top w:val="single" w:sz="6" w:space="0" w:color="auto"/>
              <w:left w:val="single" w:sz="6" w:space="0" w:color="auto"/>
              <w:bottom w:val="single" w:sz="6" w:space="0" w:color="auto"/>
              <w:right w:val="single" w:sz="6" w:space="0" w:color="auto"/>
            </w:tcBorders>
          </w:tcPr>
          <w:p w14:paraId="0CE085EF" w14:textId="77777777" w:rsidR="00135ED3" w:rsidRPr="00190004" w:rsidRDefault="00135ED3" w:rsidP="00135ED3">
            <w:pPr>
              <w:contextualSpacing/>
              <w:jc w:val="left"/>
              <w:rPr>
                <w:color w:val="000000" w:themeColor="text1"/>
              </w:rPr>
            </w:pPr>
            <w:proofErr w:type="spellStart"/>
            <w:r w:rsidRPr="00190004">
              <w:rPr>
                <w:color w:val="000000" w:themeColor="text1"/>
              </w:rPr>
              <w:t>VVLipX</w:t>
            </w:r>
            <w:proofErr w:type="spellEnd"/>
            <w:r w:rsidRPr="00190004">
              <w:rPr>
                <w:color w:val="000000" w:themeColor="text1"/>
              </w:rPr>
              <w:t>-</w:t>
            </w:r>
            <w:proofErr w:type="spellStart"/>
            <w:r w:rsidRPr="00190004">
              <w:rPr>
                <w:color w:val="000000" w:themeColor="text1"/>
              </w:rPr>
              <w:t>scr</w:t>
            </w:r>
            <w:proofErr w:type="spellEnd"/>
            <w:r w:rsidRPr="00190004">
              <w:rPr>
                <w:color w:val="000000" w:themeColor="text1"/>
              </w:rPr>
              <w:t>-R</w:t>
            </w:r>
          </w:p>
        </w:tc>
        <w:tc>
          <w:tcPr>
            <w:tcW w:w="3384" w:type="dxa"/>
            <w:tcBorders>
              <w:top w:val="single" w:sz="6" w:space="0" w:color="auto"/>
              <w:left w:val="single" w:sz="6" w:space="0" w:color="auto"/>
              <w:bottom w:val="single" w:sz="6" w:space="0" w:color="auto"/>
              <w:right w:val="single" w:sz="6" w:space="0" w:color="auto"/>
            </w:tcBorders>
          </w:tcPr>
          <w:p w14:paraId="1C7ED288" w14:textId="77777777" w:rsidR="00135ED3" w:rsidRPr="00190004" w:rsidRDefault="00135ED3" w:rsidP="00135ED3">
            <w:pPr>
              <w:tabs>
                <w:tab w:val="left" w:pos="984"/>
              </w:tabs>
              <w:contextualSpacing/>
              <w:rPr>
                <w:color w:val="000000" w:themeColor="text1"/>
              </w:rPr>
            </w:pPr>
            <w:r w:rsidRPr="00190004">
              <w:rPr>
                <w:color w:val="000000" w:themeColor="text1"/>
              </w:rPr>
              <w:t>AAGCCGCCTTTAGGAAACAC</w:t>
            </w:r>
          </w:p>
        </w:tc>
      </w:tr>
      <w:tr w:rsidR="00135ED3" w:rsidRPr="00190004" w14:paraId="7E934CE8" w14:textId="77777777" w:rsidTr="006B2075">
        <w:trPr>
          <w:trHeight w:val="290"/>
        </w:trPr>
        <w:tc>
          <w:tcPr>
            <w:tcW w:w="2095" w:type="dxa"/>
            <w:tcBorders>
              <w:top w:val="single" w:sz="6" w:space="0" w:color="auto"/>
              <w:left w:val="single" w:sz="6" w:space="0" w:color="auto"/>
              <w:bottom w:val="single" w:sz="6" w:space="0" w:color="auto"/>
              <w:right w:val="single" w:sz="6" w:space="0" w:color="auto"/>
            </w:tcBorders>
          </w:tcPr>
          <w:p w14:paraId="0E299161" w14:textId="77777777" w:rsidR="00135ED3" w:rsidRPr="00190004" w:rsidRDefault="00135ED3" w:rsidP="00135ED3">
            <w:pPr>
              <w:contextualSpacing/>
              <w:rPr>
                <w:color w:val="000000" w:themeColor="text1"/>
              </w:rPr>
            </w:pPr>
            <w:proofErr w:type="spellStart"/>
            <w:r w:rsidRPr="00190004">
              <w:rPr>
                <w:color w:val="000000" w:themeColor="text1"/>
              </w:rPr>
              <w:t>VVLipZ</w:t>
            </w:r>
            <w:proofErr w:type="spellEnd"/>
            <w:r w:rsidRPr="00190004">
              <w:rPr>
                <w:color w:val="000000" w:themeColor="text1"/>
              </w:rPr>
              <w:t>-</w:t>
            </w:r>
            <w:proofErr w:type="spellStart"/>
            <w:r w:rsidRPr="00190004">
              <w:rPr>
                <w:color w:val="000000" w:themeColor="text1"/>
              </w:rPr>
              <w:t>scr</w:t>
            </w:r>
            <w:proofErr w:type="spellEnd"/>
            <w:r w:rsidRPr="00190004">
              <w:rPr>
                <w:color w:val="000000" w:themeColor="text1"/>
              </w:rPr>
              <w:t>-F</w:t>
            </w:r>
          </w:p>
        </w:tc>
        <w:tc>
          <w:tcPr>
            <w:tcW w:w="3384" w:type="dxa"/>
            <w:tcBorders>
              <w:top w:val="single" w:sz="6" w:space="0" w:color="auto"/>
              <w:left w:val="single" w:sz="6" w:space="0" w:color="auto"/>
              <w:bottom w:val="single" w:sz="6" w:space="0" w:color="auto"/>
              <w:right w:val="single" w:sz="6" w:space="0" w:color="auto"/>
            </w:tcBorders>
          </w:tcPr>
          <w:p w14:paraId="6BBAF699" w14:textId="77777777" w:rsidR="00135ED3" w:rsidRPr="00190004" w:rsidRDefault="00135ED3" w:rsidP="00135ED3">
            <w:pPr>
              <w:contextualSpacing/>
              <w:rPr>
                <w:color w:val="000000" w:themeColor="text1"/>
              </w:rPr>
            </w:pPr>
            <w:r w:rsidRPr="00190004">
              <w:rPr>
                <w:color w:val="000000" w:themeColor="text1"/>
              </w:rPr>
              <w:t>GATGGGAGTCTTCGATGTGC</w:t>
            </w:r>
          </w:p>
        </w:tc>
      </w:tr>
      <w:tr w:rsidR="00135ED3" w:rsidRPr="00190004" w14:paraId="52F6254B" w14:textId="77777777" w:rsidTr="006B2075">
        <w:trPr>
          <w:trHeight w:val="290"/>
        </w:trPr>
        <w:tc>
          <w:tcPr>
            <w:tcW w:w="2095" w:type="dxa"/>
            <w:tcBorders>
              <w:top w:val="single" w:sz="6" w:space="0" w:color="auto"/>
              <w:left w:val="single" w:sz="6" w:space="0" w:color="auto"/>
              <w:bottom w:val="single" w:sz="6" w:space="0" w:color="auto"/>
              <w:right w:val="single" w:sz="6" w:space="0" w:color="auto"/>
            </w:tcBorders>
          </w:tcPr>
          <w:p w14:paraId="73FA4DE6" w14:textId="77777777" w:rsidR="00135ED3" w:rsidRPr="00190004" w:rsidRDefault="00135ED3" w:rsidP="00135ED3">
            <w:pPr>
              <w:contextualSpacing/>
              <w:rPr>
                <w:color w:val="000000" w:themeColor="text1"/>
              </w:rPr>
            </w:pPr>
            <w:proofErr w:type="spellStart"/>
            <w:r w:rsidRPr="00190004">
              <w:rPr>
                <w:color w:val="000000" w:themeColor="text1"/>
              </w:rPr>
              <w:t>VVLipZ</w:t>
            </w:r>
            <w:proofErr w:type="spellEnd"/>
            <w:r w:rsidRPr="00190004">
              <w:rPr>
                <w:color w:val="000000" w:themeColor="text1"/>
              </w:rPr>
              <w:t>-</w:t>
            </w:r>
            <w:proofErr w:type="spellStart"/>
            <w:r w:rsidRPr="00190004">
              <w:rPr>
                <w:color w:val="000000" w:themeColor="text1"/>
              </w:rPr>
              <w:t>scr</w:t>
            </w:r>
            <w:proofErr w:type="spellEnd"/>
            <w:r w:rsidRPr="00190004">
              <w:rPr>
                <w:color w:val="000000" w:themeColor="text1"/>
              </w:rPr>
              <w:t>-R</w:t>
            </w:r>
          </w:p>
        </w:tc>
        <w:tc>
          <w:tcPr>
            <w:tcW w:w="3384" w:type="dxa"/>
            <w:tcBorders>
              <w:top w:val="single" w:sz="6" w:space="0" w:color="auto"/>
              <w:left w:val="single" w:sz="6" w:space="0" w:color="auto"/>
              <w:bottom w:val="single" w:sz="6" w:space="0" w:color="auto"/>
              <w:right w:val="single" w:sz="6" w:space="0" w:color="auto"/>
            </w:tcBorders>
          </w:tcPr>
          <w:p w14:paraId="648B66DD" w14:textId="77777777" w:rsidR="00135ED3" w:rsidRPr="00190004" w:rsidRDefault="00135ED3" w:rsidP="00135ED3">
            <w:pPr>
              <w:contextualSpacing/>
              <w:rPr>
                <w:color w:val="000000" w:themeColor="text1"/>
              </w:rPr>
            </w:pPr>
            <w:r w:rsidRPr="00190004">
              <w:rPr>
                <w:color w:val="000000" w:themeColor="text1"/>
              </w:rPr>
              <w:t>GGCAGAAGAATGCACCAAA</w:t>
            </w:r>
          </w:p>
        </w:tc>
      </w:tr>
      <w:tr w:rsidR="00135ED3" w:rsidRPr="00876B52" w14:paraId="5603D2D9" w14:textId="77777777" w:rsidTr="006B2075">
        <w:trPr>
          <w:trHeight w:val="290"/>
        </w:trPr>
        <w:tc>
          <w:tcPr>
            <w:tcW w:w="5479" w:type="dxa"/>
            <w:gridSpan w:val="2"/>
            <w:tcBorders>
              <w:top w:val="single" w:sz="6" w:space="0" w:color="auto"/>
              <w:left w:val="single" w:sz="6" w:space="0" w:color="auto"/>
              <w:bottom w:val="single" w:sz="6" w:space="0" w:color="auto"/>
              <w:right w:val="single" w:sz="6" w:space="0" w:color="auto"/>
            </w:tcBorders>
          </w:tcPr>
          <w:p w14:paraId="7B390864" w14:textId="0ED5E5F0" w:rsidR="00135ED3" w:rsidRPr="00901EC9" w:rsidRDefault="00135ED3" w:rsidP="00135ED3">
            <w:pPr>
              <w:autoSpaceDE w:val="0"/>
              <w:autoSpaceDN w:val="0"/>
              <w:adjustRightInd w:val="0"/>
              <w:spacing w:after="0" w:line="240" w:lineRule="auto"/>
              <w:contextualSpacing/>
              <w:jc w:val="left"/>
              <w:rPr>
                <w:rFonts w:cs="Calibri"/>
                <w:color w:val="000000"/>
              </w:rPr>
            </w:pPr>
            <w:r>
              <w:rPr>
                <w:rFonts w:cs="Calibri"/>
                <w:color w:val="000000" w:themeColor="text1"/>
              </w:rPr>
              <w:t>Guide RNA</w:t>
            </w:r>
            <w:r w:rsidRPr="14540D75">
              <w:rPr>
                <w:rFonts w:cs="Calibri"/>
                <w:color w:val="000000" w:themeColor="text1"/>
              </w:rPr>
              <w:t xml:space="preserve"> (CRISPR)</w:t>
            </w:r>
          </w:p>
        </w:tc>
      </w:tr>
      <w:tr w:rsidR="00135ED3" w:rsidRPr="00876B52" w14:paraId="5047D78C" w14:textId="77777777" w:rsidTr="006B2075">
        <w:trPr>
          <w:trHeight w:val="290"/>
        </w:trPr>
        <w:tc>
          <w:tcPr>
            <w:tcW w:w="2095" w:type="dxa"/>
            <w:tcBorders>
              <w:top w:val="single" w:sz="6" w:space="0" w:color="auto"/>
              <w:left w:val="single" w:sz="6" w:space="0" w:color="auto"/>
              <w:bottom w:val="single" w:sz="6" w:space="0" w:color="auto"/>
              <w:right w:val="single" w:sz="6" w:space="0" w:color="auto"/>
            </w:tcBorders>
          </w:tcPr>
          <w:p w14:paraId="44DA0642" w14:textId="5C04FA49" w:rsidR="00135ED3" w:rsidRPr="00321843" w:rsidRDefault="00135ED3" w:rsidP="00135ED3">
            <w:pPr>
              <w:contextualSpacing/>
              <w:jc w:val="left"/>
              <w:rPr>
                <w:color w:val="000000" w:themeColor="text1"/>
              </w:rPr>
            </w:pPr>
            <w:r w:rsidRPr="14540D75">
              <w:rPr>
                <w:rFonts w:cs="Calibri"/>
                <w:color w:val="000000" w:themeColor="text1"/>
              </w:rPr>
              <w:t>Name</w:t>
            </w:r>
          </w:p>
        </w:tc>
        <w:tc>
          <w:tcPr>
            <w:tcW w:w="3384" w:type="dxa"/>
            <w:tcBorders>
              <w:top w:val="single" w:sz="6" w:space="0" w:color="auto"/>
              <w:left w:val="single" w:sz="6" w:space="0" w:color="auto"/>
              <w:bottom w:val="single" w:sz="6" w:space="0" w:color="auto"/>
              <w:right w:val="single" w:sz="6" w:space="0" w:color="auto"/>
            </w:tcBorders>
          </w:tcPr>
          <w:p w14:paraId="7B2EDFAD" w14:textId="4602A14E" w:rsidR="00135ED3" w:rsidRPr="00321843" w:rsidRDefault="00135ED3" w:rsidP="00135ED3">
            <w:pPr>
              <w:contextualSpacing/>
              <w:jc w:val="left"/>
              <w:rPr>
                <w:color w:val="000000" w:themeColor="text1"/>
              </w:rPr>
            </w:pPr>
            <w:r w:rsidRPr="14540D75">
              <w:rPr>
                <w:rFonts w:cs="Calibri"/>
                <w:color w:val="000000" w:themeColor="text1"/>
              </w:rPr>
              <w:t>Sequence</w:t>
            </w:r>
          </w:p>
        </w:tc>
      </w:tr>
      <w:tr w:rsidR="00135ED3" w:rsidRPr="00876B52" w14:paraId="2ECF6C72" w14:textId="77777777" w:rsidTr="006B2075">
        <w:trPr>
          <w:trHeight w:val="290"/>
        </w:trPr>
        <w:tc>
          <w:tcPr>
            <w:tcW w:w="2095" w:type="dxa"/>
            <w:tcBorders>
              <w:top w:val="single" w:sz="6" w:space="0" w:color="auto"/>
              <w:left w:val="single" w:sz="6" w:space="0" w:color="auto"/>
              <w:bottom w:val="single" w:sz="6" w:space="0" w:color="auto"/>
              <w:right w:val="single" w:sz="6" w:space="0" w:color="auto"/>
            </w:tcBorders>
          </w:tcPr>
          <w:p w14:paraId="6BBCA5AC" w14:textId="3EE2EDF2" w:rsidR="00135ED3" w:rsidRPr="007D599C" w:rsidRDefault="00135ED3" w:rsidP="00135ED3">
            <w:pPr>
              <w:contextualSpacing/>
              <w:jc w:val="left"/>
              <w:rPr>
                <w:color w:val="000000"/>
              </w:rPr>
            </w:pPr>
            <w:r w:rsidRPr="00321843">
              <w:rPr>
                <w:color w:val="000000" w:themeColor="text1"/>
              </w:rPr>
              <w:t>VVLipX-T1</w:t>
            </w:r>
          </w:p>
        </w:tc>
        <w:tc>
          <w:tcPr>
            <w:tcW w:w="3384" w:type="dxa"/>
            <w:tcBorders>
              <w:top w:val="single" w:sz="6" w:space="0" w:color="auto"/>
              <w:left w:val="single" w:sz="6" w:space="0" w:color="auto"/>
              <w:bottom w:val="single" w:sz="6" w:space="0" w:color="auto"/>
              <w:right w:val="single" w:sz="6" w:space="0" w:color="auto"/>
            </w:tcBorders>
          </w:tcPr>
          <w:p w14:paraId="3F2CA554" w14:textId="22CF3AE0" w:rsidR="00135ED3" w:rsidRPr="007D599C" w:rsidRDefault="00135ED3" w:rsidP="00135ED3">
            <w:pPr>
              <w:contextualSpacing/>
              <w:jc w:val="left"/>
              <w:rPr>
                <w:color w:val="000000"/>
              </w:rPr>
            </w:pPr>
            <w:r w:rsidRPr="00321843">
              <w:rPr>
                <w:color w:val="000000" w:themeColor="text1"/>
              </w:rPr>
              <w:t>CCAAGGAACGGGAACATTCC</w:t>
            </w:r>
          </w:p>
        </w:tc>
      </w:tr>
      <w:tr w:rsidR="00135ED3" w:rsidRPr="00876B52" w14:paraId="2E689863" w14:textId="77777777" w:rsidTr="006B2075">
        <w:trPr>
          <w:trHeight w:val="290"/>
        </w:trPr>
        <w:tc>
          <w:tcPr>
            <w:tcW w:w="2095" w:type="dxa"/>
            <w:tcBorders>
              <w:top w:val="single" w:sz="6" w:space="0" w:color="auto"/>
              <w:left w:val="single" w:sz="6" w:space="0" w:color="auto"/>
              <w:bottom w:val="single" w:sz="6" w:space="0" w:color="auto"/>
              <w:right w:val="single" w:sz="6" w:space="0" w:color="auto"/>
            </w:tcBorders>
          </w:tcPr>
          <w:p w14:paraId="66801E97" w14:textId="031274AD" w:rsidR="00135ED3" w:rsidRPr="007D599C" w:rsidRDefault="00135ED3" w:rsidP="00135ED3">
            <w:pPr>
              <w:contextualSpacing/>
              <w:jc w:val="left"/>
              <w:rPr>
                <w:color w:val="000000"/>
              </w:rPr>
            </w:pPr>
            <w:r w:rsidRPr="00321843">
              <w:rPr>
                <w:color w:val="000000" w:themeColor="text1"/>
              </w:rPr>
              <w:lastRenderedPageBreak/>
              <w:t>VVLipX-T2</w:t>
            </w:r>
          </w:p>
        </w:tc>
        <w:tc>
          <w:tcPr>
            <w:tcW w:w="3384" w:type="dxa"/>
            <w:tcBorders>
              <w:top w:val="single" w:sz="6" w:space="0" w:color="auto"/>
              <w:left w:val="single" w:sz="6" w:space="0" w:color="auto"/>
              <w:bottom w:val="single" w:sz="6" w:space="0" w:color="auto"/>
              <w:right w:val="single" w:sz="6" w:space="0" w:color="auto"/>
            </w:tcBorders>
          </w:tcPr>
          <w:p w14:paraId="5C226424" w14:textId="49785086" w:rsidR="00135ED3" w:rsidRPr="007D599C" w:rsidRDefault="00135ED3" w:rsidP="00135ED3">
            <w:pPr>
              <w:contextualSpacing/>
              <w:jc w:val="left"/>
              <w:rPr>
                <w:color w:val="000000"/>
              </w:rPr>
            </w:pPr>
            <w:r w:rsidRPr="00321843">
              <w:rPr>
                <w:color w:val="000000" w:themeColor="text1"/>
              </w:rPr>
              <w:t>AGTCATAGTCCTAAATATCC</w:t>
            </w:r>
          </w:p>
        </w:tc>
      </w:tr>
      <w:tr w:rsidR="00135ED3" w:rsidRPr="00876B52" w14:paraId="7D739123" w14:textId="77777777" w:rsidTr="006B2075">
        <w:trPr>
          <w:trHeight w:val="290"/>
        </w:trPr>
        <w:tc>
          <w:tcPr>
            <w:tcW w:w="2095" w:type="dxa"/>
            <w:tcBorders>
              <w:top w:val="single" w:sz="6" w:space="0" w:color="auto"/>
              <w:left w:val="single" w:sz="6" w:space="0" w:color="auto"/>
              <w:bottom w:val="single" w:sz="6" w:space="0" w:color="auto"/>
              <w:right w:val="single" w:sz="6" w:space="0" w:color="auto"/>
            </w:tcBorders>
          </w:tcPr>
          <w:p w14:paraId="7DAAE999" w14:textId="27B60590" w:rsidR="00135ED3" w:rsidRPr="007D599C" w:rsidRDefault="00135ED3" w:rsidP="00135ED3">
            <w:pPr>
              <w:contextualSpacing/>
              <w:jc w:val="left"/>
              <w:rPr>
                <w:color w:val="000000"/>
              </w:rPr>
            </w:pPr>
            <w:r w:rsidRPr="00321843">
              <w:rPr>
                <w:color w:val="000000" w:themeColor="text1"/>
              </w:rPr>
              <w:t>VVLipZ-T1</w:t>
            </w:r>
          </w:p>
        </w:tc>
        <w:tc>
          <w:tcPr>
            <w:tcW w:w="3384" w:type="dxa"/>
            <w:tcBorders>
              <w:top w:val="single" w:sz="6" w:space="0" w:color="auto"/>
              <w:left w:val="single" w:sz="6" w:space="0" w:color="auto"/>
              <w:bottom w:val="single" w:sz="6" w:space="0" w:color="auto"/>
              <w:right w:val="single" w:sz="6" w:space="0" w:color="auto"/>
            </w:tcBorders>
          </w:tcPr>
          <w:p w14:paraId="20D09868" w14:textId="0D0039D6" w:rsidR="00135ED3" w:rsidRPr="007D599C" w:rsidRDefault="00135ED3" w:rsidP="00135ED3">
            <w:pPr>
              <w:contextualSpacing/>
              <w:jc w:val="left"/>
              <w:rPr>
                <w:color w:val="000000"/>
              </w:rPr>
            </w:pPr>
            <w:r w:rsidRPr="00321843">
              <w:rPr>
                <w:color w:val="000000" w:themeColor="text1"/>
              </w:rPr>
              <w:t>TCAAGGCACTGGGACATTTC</w:t>
            </w:r>
          </w:p>
        </w:tc>
      </w:tr>
      <w:tr w:rsidR="00135ED3" w:rsidRPr="00876B52" w14:paraId="63087C9D" w14:textId="77777777" w:rsidTr="006B2075">
        <w:trPr>
          <w:trHeight w:val="290"/>
        </w:trPr>
        <w:tc>
          <w:tcPr>
            <w:tcW w:w="2095" w:type="dxa"/>
            <w:tcBorders>
              <w:top w:val="single" w:sz="6" w:space="0" w:color="auto"/>
              <w:left w:val="single" w:sz="6" w:space="0" w:color="auto"/>
              <w:bottom w:val="single" w:sz="6" w:space="0" w:color="auto"/>
              <w:right w:val="single" w:sz="6" w:space="0" w:color="auto"/>
            </w:tcBorders>
          </w:tcPr>
          <w:p w14:paraId="5593F73B" w14:textId="5CB77605" w:rsidR="00135ED3" w:rsidRPr="007D599C" w:rsidRDefault="00135ED3" w:rsidP="00135ED3">
            <w:pPr>
              <w:contextualSpacing/>
              <w:jc w:val="left"/>
              <w:rPr>
                <w:color w:val="000000"/>
              </w:rPr>
            </w:pPr>
            <w:r w:rsidRPr="00321843">
              <w:rPr>
                <w:color w:val="000000" w:themeColor="text1"/>
              </w:rPr>
              <w:t>VVLipZ-T2</w:t>
            </w:r>
          </w:p>
        </w:tc>
        <w:tc>
          <w:tcPr>
            <w:tcW w:w="3384" w:type="dxa"/>
            <w:tcBorders>
              <w:top w:val="single" w:sz="6" w:space="0" w:color="auto"/>
              <w:left w:val="single" w:sz="6" w:space="0" w:color="auto"/>
              <w:bottom w:val="single" w:sz="6" w:space="0" w:color="auto"/>
              <w:right w:val="single" w:sz="6" w:space="0" w:color="auto"/>
            </w:tcBorders>
          </w:tcPr>
          <w:p w14:paraId="288074AB" w14:textId="05378F43" w:rsidR="00135ED3" w:rsidRPr="007D599C" w:rsidRDefault="00135ED3" w:rsidP="00135ED3">
            <w:pPr>
              <w:contextualSpacing/>
              <w:jc w:val="left"/>
              <w:rPr>
                <w:color w:val="000000"/>
              </w:rPr>
            </w:pPr>
            <w:r w:rsidRPr="00321843">
              <w:rPr>
                <w:color w:val="000000" w:themeColor="text1"/>
              </w:rPr>
              <w:t>GAATTTTTATGTCTACTTGC</w:t>
            </w:r>
          </w:p>
        </w:tc>
      </w:tr>
      <w:tr w:rsidR="00135ED3" w:rsidRPr="00876B52" w14:paraId="23A3E97D" w14:textId="77777777" w:rsidTr="006B2075">
        <w:trPr>
          <w:trHeight w:val="290"/>
        </w:trPr>
        <w:tc>
          <w:tcPr>
            <w:tcW w:w="2095" w:type="dxa"/>
            <w:tcBorders>
              <w:top w:val="single" w:sz="6" w:space="0" w:color="auto"/>
              <w:left w:val="single" w:sz="6" w:space="0" w:color="auto"/>
              <w:bottom w:val="single" w:sz="6" w:space="0" w:color="auto"/>
              <w:right w:val="single" w:sz="6" w:space="0" w:color="auto"/>
            </w:tcBorders>
          </w:tcPr>
          <w:p w14:paraId="4BC6FA3D" w14:textId="3F7FB0F7" w:rsidR="00135ED3" w:rsidRPr="14540D75" w:rsidRDefault="00135ED3" w:rsidP="00135ED3">
            <w:pPr>
              <w:contextualSpacing/>
              <w:rPr>
                <w:color w:val="000000" w:themeColor="text1"/>
              </w:rPr>
            </w:pPr>
            <w:r w:rsidRPr="00321843">
              <w:rPr>
                <w:color w:val="000000" w:themeColor="text1"/>
              </w:rPr>
              <w:t>VVest1-T1</w:t>
            </w:r>
          </w:p>
        </w:tc>
        <w:tc>
          <w:tcPr>
            <w:tcW w:w="3384" w:type="dxa"/>
            <w:tcBorders>
              <w:top w:val="single" w:sz="6" w:space="0" w:color="auto"/>
              <w:left w:val="single" w:sz="6" w:space="0" w:color="auto"/>
              <w:bottom w:val="single" w:sz="6" w:space="0" w:color="auto"/>
              <w:right w:val="single" w:sz="6" w:space="0" w:color="auto"/>
            </w:tcBorders>
          </w:tcPr>
          <w:p w14:paraId="2B7ADE03" w14:textId="20B4D357" w:rsidR="00135ED3" w:rsidRPr="14540D75" w:rsidRDefault="00135ED3" w:rsidP="00135ED3">
            <w:pPr>
              <w:contextualSpacing/>
              <w:rPr>
                <w:color w:val="000000" w:themeColor="text1"/>
              </w:rPr>
            </w:pPr>
            <w:r w:rsidRPr="00321843">
              <w:rPr>
                <w:color w:val="000000" w:themeColor="text1"/>
              </w:rPr>
              <w:t>TGTCTTGTTTGACCAAATAT</w:t>
            </w:r>
          </w:p>
        </w:tc>
      </w:tr>
      <w:tr w:rsidR="00135ED3" w:rsidRPr="00876B52" w14:paraId="6ACE20CE" w14:textId="77777777" w:rsidTr="006B2075">
        <w:trPr>
          <w:trHeight w:val="290"/>
        </w:trPr>
        <w:tc>
          <w:tcPr>
            <w:tcW w:w="2095" w:type="dxa"/>
            <w:tcBorders>
              <w:top w:val="single" w:sz="6" w:space="0" w:color="auto"/>
              <w:left w:val="single" w:sz="6" w:space="0" w:color="auto"/>
              <w:bottom w:val="single" w:sz="6" w:space="0" w:color="auto"/>
              <w:right w:val="single" w:sz="6" w:space="0" w:color="auto"/>
            </w:tcBorders>
          </w:tcPr>
          <w:p w14:paraId="7148414F" w14:textId="64AA9816" w:rsidR="00135ED3" w:rsidRPr="00190004" w:rsidRDefault="00135ED3" w:rsidP="00135ED3">
            <w:pPr>
              <w:contextualSpacing/>
              <w:jc w:val="left"/>
              <w:rPr>
                <w:color w:val="000000" w:themeColor="text1"/>
              </w:rPr>
            </w:pPr>
            <w:r w:rsidRPr="00321843">
              <w:rPr>
                <w:color w:val="000000" w:themeColor="text1"/>
              </w:rPr>
              <w:t>VVest1-T</w:t>
            </w:r>
            <w:r>
              <w:rPr>
                <w:color w:val="000000" w:themeColor="text1"/>
              </w:rPr>
              <w:t>2</w:t>
            </w:r>
          </w:p>
        </w:tc>
        <w:tc>
          <w:tcPr>
            <w:tcW w:w="3384" w:type="dxa"/>
            <w:tcBorders>
              <w:top w:val="single" w:sz="6" w:space="0" w:color="auto"/>
              <w:left w:val="single" w:sz="6" w:space="0" w:color="auto"/>
              <w:bottom w:val="single" w:sz="6" w:space="0" w:color="auto"/>
              <w:right w:val="single" w:sz="6" w:space="0" w:color="auto"/>
            </w:tcBorders>
          </w:tcPr>
          <w:p w14:paraId="7BFE6DFB" w14:textId="7F996F10" w:rsidR="00135ED3" w:rsidRPr="00190004" w:rsidRDefault="00135ED3" w:rsidP="00135ED3">
            <w:pPr>
              <w:tabs>
                <w:tab w:val="left" w:pos="984"/>
              </w:tabs>
              <w:contextualSpacing/>
              <w:rPr>
                <w:color w:val="000000" w:themeColor="text1"/>
              </w:rPr>
            </w:pPr>
            <w:r w:rsidRPr="00321843">
              <w:rPr>
                <w:color w:val="000000" w:themeColor="text1"/>
              </w:rPr>
              <w:t>CGGAATGTCACTGGCAATCA</w:t>
            </w:r>
          </w:p>
        </w:tc>
      </w:tr>
      <w:tr w:rsidR="00135ED3" w:rsidRPr="00876B52" w14:paraId="4B04321C" w14:textId="77777777" w:rsidTr="006B2075">
        <w:trPr>
          <w:trHeight w:val="290"/>
        </w:trPr>
        <w:tc>
          <w:tcPr>
            <w:tcW w:w="2095" w:type="dxa"/>
            <w:tcBorders>
              <w:top w:val="single" w:sz="6" w:space="0" w:color="auto"/>
              <w:left w:val="single" w:sz="6" w:space="0" w:color="auto"/>
              <w:bottom w:val="single" w:sz="6" w:space="0" w:color="auto"/>
              <w:right w:val="single" w:sz="6" w:space="0" w:color="auto"/>
            </w:tcBorders>
          </w:tcPr>
          <w:p w14:paraId="6E3834E3" w14:textId="7DB39CF6" w:rsidR="00135ED3" w:rsidRPr="00190004" w:rsidRDefault="00135ED3" w:rsidP="00135ED3">
            <w:pPr>
              <w:contextualSpacing/>
              <w:rPr>
                <w:color w:val="000000" w:themeColor="text1"/>
              </w:rPr>
            </w:pPr>
            <w:r w:rsidRPr="00321843">
              <w:rPr>
                <w:color w:val="000000" w:themeColor="text1"/>
              </w:rPr>
              <w:t>VVest</w:t>
            </w:r>
            <w:r>
              <w:rPr>
                <w:color w:val="000000" w:themeColor="text1"/>
              </w:rPr>
              <w:t>2</w:t>
            </w:r>
            <w:r w:rsidRPr="00321843">
              <w:rPr>
                <w:color w:val="000000" w:themeColor="text1"/>
              </w:rPr>
              <w:t>-T1</w:t>
            </w:r>
          </w:p>
        </w:tc>
        <w:tc>
          <w:tcPr>
            <w:tcW w:w="3384" w:type="dxa"/>
            <w:tcBorders>
              <w:top w:val="single" w:sz="6" w:space="0" w:color="auto"/>
              <w:left w:val="single" w:sz="6" w:space="0" w:color="auto"/>
              <w:bottom w:val="single" w:sz="6" w:space="0" w:color="auto"/>
              <w:right w:val="single" w:sz="6" w:space="0" w:color="auto"/>
            </w:tcBorders>
          </w:tcPr>
          <w:p w14:paraId="7D51ED29" w14:textId="6E998765" w:rsidR="00135ED3" w:rsidRPr="00190004" w:rsidRDefault="00135ED3" w:rsidP="00135ED3">
            <w:pPr>
              <w:contextualSpacing/>
              <w:rPr>
                <w:color w:val="000000" w:themeColor="text1"/>
              </w:rPr>
            </w:pPr>
            <w:r w:rsidRPr="00321843">
              <w:rPr>
                <w:color w:val="000000" w:themeColor="text1"/>
              </w:rPr>
              <w:t>TGTCGTGTTTGACCAAATGT</w:t>
            </w:r>
          </w:p>
        </w:tc>
      </w:tr>
      <w:tr w:rsidR="00135ED3" w:rsidRPr="00876B52" w14:paraId="3C1BBEB3" w14:textId="77777777" w:rsidTr="006B2075">
        <w:trPr>
          <w:trHeight w:val="290"/>
        </w:trPr>
        <w:tc>
          <w:tcPr>
            <w:tcW w:w="2095" w:type="dxa"/>
            <w:tcBorders>
              <w:top w:val="single" w:sz="6" w:space="0" w:color="auto"/>
              <w:left w:val="single" w:sz="6" w:space="0" w:color="auto"/>
              <w:bottom w:val="single" w:sz="6" w:space="0" w:color="auto"/>
              <w:right w:val="single" w:sz="6" w:space="0" w:color="auto"/>
            </w:tcBorders>
          </w:tcPr>
          <w:p w14:paraId="1C9E9A9A" w14:textId="12EC1B9D" w:rsidR="00135ED3" w:rsidRPr="00190004" w:rsidRDefault="00135ED3" w:rsidP="00135ED3">
            <w:pPr>
              <w:contextualSpacing/>
              <w:rPr>
                <w:color w:val="000000" w:themeColor="text1"/>
              </w:rPr>
            </w:pPr>
            <w:r w:rsidRPr="00321843">
              <w:rPr>
                <w:color w:val="000000" w:themeColor="text1"/>
              </w:rPr>
              <w:t>VVest</w:t>
            </w:r>
            <w:r>
              <w:rPr>
                <w:color w:val="000000" w:themeColor="text1"/>
              </w:rPr>
              <w:t>2</w:t>
            </w:r>
            <w:r w:rsidRPr="00321843">
              <w:rPr>
                <w:color w:val="000000" w:themeColor="text1"/>
              </w:rPr>
              <w:t>-T</w:t>
            </w:r>
            <w:r>
              <w:rPr>
                <w:color w:val="000000" w:themeColor="text1"/>
              </w:rPr>
              <w:t>2</w:t>
            </w:r>
          </w:p>
        </w:tc>
        <w:tc>
          <w:tcPr>
            <w:tcW w:w="3384" w:type="dxa"/>
            <w:tcBorders>
              <w:top w:val="single" w:sz="6" w:space="0" w:color="auto"/>
              <w:left w:val="single" w:sz="6" w:space="0" w:color="auto"/>
              <w:bottom w:val="single" w:sz="6" w:space="0" w:color="auto"/>
              <w:right w:val="single" w:sz="6" w:space="0" w:color="auto"/>
            </w:tcBorders>
          </w:tcPr>
          <w:p w14:paraId="0B9DB454" w14:textId="46D98590" w:rsidR="00135ED3" w:rsidRPr="00190004" w:rsidRDefault="00135ED3" w:rsidP="00135ED3">
            <w:pPr>
              <w:contextualSpacing/>
              <w:rPr>
                <w:color w:val="000000" w:themeColor="text1"/>
              </w:rPr>
            </w:pPr>
            <w:r w:rsidRPr="00321843">
              <w:rPr>
                <w:color w:val="000000" w:themeColor="text1"/>
              </w:rPr>
              <w:t>ATGGATAAGGAAAAATATAG</w:t>
            </w:r>
          </w:p>
        </w:tc>
      </w:tr>
    </w:tbl>
    <w:p w14:paraId="0ED46A8C" w14:textId="77777777" w:rsidR="00190004" w:rsidRPr="00876B52" w:rsidRDefault="00190004">
      <w:pPr>
        <w:sectPr w:rsidR="00190004" w:rsidRPr="00876B52" w:rsidSect="00C74AF8">
          <w:headerReference w:type="default" r:id="rId13"/>
          <w:footerReference w:type="default" r:id="rId14"/>
          <w:pgSz w:w="16838" w:h="11906" w:orient="landscape"/>
          <w:pgMar w:top="1417" w:right="1417" w:bottom="1417" w:left="1417" w:header="708" w:footer="708" w:gutter="0"/>
          <w:cols w:space="708"/>
          <w:docGrid w:linePitch="360"/>
        </w:sectPr>
      </w:pPr>
    </w:p>
    <w:p w14:paraId="3D95EBCA" w14:textId="2B10A4B3" w:rsidR="004F0B92" w:rsidRPr="005E4BF4" w:rsidRDefault="00DC767D" w:rsidP="009F7D38">
      <w:pPr>
        <w:pStyle w:val="Titre3"/>
      </w:pPr>
      <w:r w:rsidRPr="00876B52">
        <w:lastRenderedPageBreak/>
        <w:t>Supplementary Table</w:t>
      </w:r>
      <w:r w:rsidR="004F0B92" w:rsidRPr="005E4BF4">
        <w:t xml:space="preserve"> S</w:t>
      </w:r>
      <w:r w:rsidR="001C5048">
        <w:t>7</w:t>
      </w:r>
      <w:r w:rsidR="004F0B92" w:rsidRPr="005E4BF4">
        <w:t>: Insect genome</w:t>
      </w:r>
      <w:r w:rsidR="00F05B19">
        <w:t>s</w:t>
      </w:r>
      <w:r w:rsidR="004F0B92" w:rsidRPr="005E4BF4">
        <w:t xml:space="preserve"> used for building the maximum-likelihood phylogeny of insect acidic lipases.</w:t>
      </w:r>
    </w:p>
    <w:p w14:paraId="32973E8F" w14:textId="6881C4D4" w:rsidR="004F0B92" w:rsidRPr="00876B52" w:rsidRDefault="004F0B92">
      <w:r w:rsidRPr="00876B52">
        <w:rPr>
          <w:lang w:eastAsia="fr-FR"/>
        </w:rPr>
        <w:t xml:space="preserve">Table displaying the list of insect species, official gene sets number and database link used to obtain the acidic lipases amino acid sequence and build the phylogeny in </w:t>
      </w:r>
      <w:r w:rsidRPr="000C3CD9">
        <w:rPr>
          <w:lang w:eastAsia="fr-FR"/>
        </w:rPr>
        <w:t xml:space="preserve">Figure </w:t>
      </w:r>
      <w:r w:rsidR="0012360F" w:rsidRPr="000C3CD9">
        <w:rPr>
          <w:lang w:eastAsia="fr-FR"/>
        </w:rPr>
        <w:t>4</w:t>
      </w:r>
      <w:r w:rsidRPr="000C3CD9">
        <w:rPr>
          <w:lang w:eastAsia="fr-FR"/>
        </w:rPr>
        <w:t>.</w:t>
      </w:r>
    </w:p>
    <w:tbl>
      <w:tblPr>
        <w:tblStyle w:val="Grilledutableau"/>
        <w:tblW w:w="9467" w:type="dxa"/>
        <w:jc w:val="center"/>
        <w:tblLook w:val="04A0" w:firstRow="1" w:lastRow="0" w:firstColumn="1" w:lastColumn="0" w:noHBand="0" w:noVBand="1"/>
      </w:tblPr>
      <w:tblGrid>
        <w:gridCol w:w="2653"/>
        <w:gridCol w:w="2309"/>
        <w:gridCol w:w="4505"/>
      </w:tblGrid>
      <w:tr w:rsidR="004F0B92" w:rsidRPr="00876B52" w14:paraId="77D3B7AB" w14:textId="77777777" w:rsidTr="00C74AF8">
        <w:trPr>
          <w:trHeight w:val="300"/>
          <w:jc w:val="center"/>
        </w:trPr>
        <w:tc>
          <w:tcPr>
            <w:tcW w:w="2653" w:type="dxa"/>
            <w:noWrap/>
            <w:vAlign w:val="center"/>
            <w:hideMark/>
          </w:tcPr>
          <w:p w14:paraId="530FFF6F" w14:textId="77777777" w:rsidR="004F0B92" w:rsidRPr="00876B52" w:rsidRDefault="004F0B92">
            <w:pPr>
              <w:rPr>
                <w:rFonts w:ascii="Calibri" w:hAnsi="Calibri"/>
                <w:color w:val="000000"/>
              </w:rPr>
            </w:pPr>
            <w:r w:rsidRPr="00876B52">
              <w:rPr>
                <w:rFonts w:ascii="Calibri" w:hAnsi="Calibri"/>
                <w:color w:val="000000"/>
              </w:rPr>
              <w:t>Species name</w:t>
            </w:r>
          </w:p>
        </w:tc>
        <w:tc>
          <w:tcPr>
            <w:tcW w:w="2309" w:type="dxa"/>
            <w:noWrap/>
            <w:vAlign w:val="center"/>
            <w:hideMark/>
          </w:tcPr>
          <w:p w14:paraId="27C72F0D" w14:textId="77777777" w:rsidR="004F0B92" w:rsidRPr="00876B52" w:rsidRDefault="004F0B92">
            <w:pPr>
              <w:rPr>
                <w:rFonts w:ascii="Calibri" w:hAnsi="Calibri"/>
                <w:color w:val="000000"/>
              </w:rPr>
            </w:pPr>
            <w:r w:rsidRPr="00876B52">
              <w:rPr>
                <w:rFonts w:ascii="Calibri" w:hAnsi="Calibri"/>
                <w:color w:val="000000"/>
              </w:rPr>
              <w:t>Assembly version</w:t>
            </w:r>
          </w:p>
        </w:tc>
        <w:tc>
          <w:tcPr>
            <w:tcW w:w="4505" w:type="dxa"/>
            <w:noWrap/>
            <w:vAlign w:val="center"/>
            <w:hideMark/>
          </w:tcPr>
          <w:p w14:paraId="1F64C484" w14:textId="77777777" w:rsidR="004F0B92" w:rsidRPr="00876B52" w:rsidRDefault="004F0B92">
            <w:pPr>
              <w:rPr>
                <w:rFonts w:ascii="Calibri" w:hAnsi="Calibri"/>
                <w:color w:val="000000"/>
              </w:rPr>
            </w:pPr>
            <w:r w:rsidRPr="00876B52">
              <w:rPr>
                <w:rFonts w:ascii="Calibri" w:hAnsi="Calibri"/>
                <w:color w:val="000000"/>
              </w:rPr>
              <w:t>Link to database</w:t>
            </w:r>
          </w:p>
        </w:tc>
      </w:tr>
      <w:tr w:rsidR="004F0B92" w:rsidRPr="00876B52" w14:paraId="6D985417" w14:textId="77777777" w:rsidTr="00C74AF8">
        <w:trPr>
          <w:trHeight w:val="300"/>
          <w:jc w:val="center"/>
        </w:trPr>
        <w:tc>
          <w:tcPr>
            <w:tcW w:w="2653" w:type="dxa"/>
            <w:noWrap/>
            <w:vAlign w:val="center"/>
            <w:hideMark/>
          </w:tcPr>
          <w:p w14:paraId="103A1269" w14:textId="77777777" w:rsidR="004F0B92" w:rsidRPr="00876B52" w:rsidRDefault="004F0B92" w:rsidP="00260A71">
            <w:pPr>
              <w:rPr>
                <w:rFonts w:ascii="Calibri" w:hAnsi="Calibri"/>
                <w:i/>
                <w:iCs/>
                <w:color w:val="000000"/>
              </w:rPr>
            </w:pPr>
            <w:r w:rsidRPr="00876B52">
              <w:rPr>
                <w:rFonts w:ascii="Calibri" w:hAnsi="Calibri"/>
                <w:i/>
                <w:iCs/>
                <w:color w:val="000000"/>
              </w:rPr>
              <w:t>Aedes aegypti</w:t>
            </w:r>
          </w:p>
        </w:tc>
        <w:tc>
          <w:tcPr>
            <w:tcW w:w="2309" w:type="dxa"/>
            <w:noWrap/>
            <w:vAlign w:val="center"/>
            <w:hideMark/>
          </w:tcPr>
          <w:p w14:paraId="1EE10037" w14:textId="77777777" w:rsidR="004F0B92" w:rsidRPr="00876B52" w:rsidRDefault="004F0B92">
            <w:pPr>
              <w:rPr>
                <w:rFonts w:ascii="Calibri" w:hAnsi="Calibri"/>
                <w:color w:val="000000"/>
              </w:rPr>
            </w:pPr>
            <w:r w:rsidRPr="00876B52">
              <w:rPr>
                <w:rFonts w:ascii="Calibri" w:hAnsi="Calibri"/>
                <w:color w:val="000000"/>
              </w:rPr>
              <w:t>AaegL3.3</w:t>
            </w:r>
          </w:p>
        </w:tc>
        <w:tc>
          <w:tcPr>
            <w:tcW w:w="4505" w:type="dxa"/>
            <w:noWrap/>
            <w:vAlign w:val="center"/>
            <w:hideMark/>
          </w:tcPr>
          <w:p w14:paraId="38D20F0E" w14:textId="77777777" w:rsidR="004F0B92" w:rsidRPr="005E4BF4" w:rsidRDefault="00DB1DA3">
            <w:pPr>
              <w:rPr>
                <w:rFonts w:ascii="Calibri" w:hAnsi="Calibri"/>
                <w:color w:val="0000FF"/>
                <w:u w:val="single"/>
              </w:rPr>
            </w:pPr>
            <w:hyperlink r:id="rId15" w:history="1">
              <w:r w:rsidR="004F0B92" w:rsidRPr="00876B52">
                <w:rPr>
                  <w:rStyle w:val="Lienhypertexte"/>
                  <w:rFonts w:ascii="Calibri" w:hAnsi="Calibri"/>
                </w:rPr>
                <w:t>https://www.vectorbase.org/</w:t>
              </w:r>
            </w:hyperlink>
          </w:p>
        </w:tc>
      </w:tr>
      <w:tr w:rsidR="004F0B92" w:rsidRPr="00876B52" w14:paraId="2D59A65E" w14:textId="77777777" w:rsidTr="00C74AF8">
        <w:trPr>
          <w:trHeight w:val="300"/>
          <w:jc w:val="center"/>
        </w:trPr>
        <w:tc>
          <w:tcPr>
            <w:tcW w:w="2653" w:type="dxa"/>
            <w:noWrap/>
            <w:vAlign w:val="center"/>
            <w:hideMark/>
          </w:tcPr>
          <w:p w14:paraId="07DEE58E" w14:textId="77777777" w:rsidR="004F0B92" w:rsidRPr="00876B52" w:rsidRDefault="004F0B92" w:rsidP="00260A71">
            <w:pPr>
              <w:rPr>
                <w:rFonts w:ascii="Calibri" w:hAnsi="Calibri"/>
                <w:i/>
                <w:iCs/>
                <w:color w:val="000000"/>
              </w:rPr>
            </w:pPr>
            <w:r w:rsidRPr="00876B52">
              <w:rPr>
                <w:rFonts w:ascii="Calibri" w:hAnsi="Calibri"/>
                <w:i/>
                <w:iCs/>
                <w:color w:val="000000"/>
              </w:rPr>
              <w:t xml:space="preserve"> </w:t>
            </w:r>
            <w:proofErr w:type="spellStart"/>
            <w:r w:rsidRPr="00876B52">
              <w:rPr>
                <w:rFonts w:ascii="Calibri" w:hAnsi="Calibri"/>
                <w:i/>
                <w:iCs/>
                <w:color w:val="000000"/>
              </w:rPr>
              <w:t>Apis</w:t>
            </w:r>
            <w:proofErr w:type="spellEnd"/>
            <w:r w:rsidRPr="00876B52">
              <w:rPr>
                <w:rFonts w:ascii="Calibri" w:hAnsi="Calibri"/>
                <w:i/>
                <w:iCs/>
                <w:color w:val="000000"/>
              </w:rPr>
              <w:t xml:space="preserve"> </w:t>
            </w:r>
            <w:proofErr w:type="spellStart"/>
            <w:r w:rsidRPr="00876B52">
              <w:rPr>
                <w:rFonts w:ascii="Calibri" w:hAnsi="Calibri"/>
                <w:i/>
                <w:iCs/>
                <w:color w:val="000000"/>
              </w:rPr>
              <w:t>melifera</w:t>
            </w:r>
            <w:proofErr w:type="spellEnd"/>
          </w:p>
        </w:tc>
        <w:tc>
          <w:tcPr>
            <w:tcW w:w="2309" w:type="dxa"/>
            <w:noWrap/>
            <w:vAlign w:val="center"/>
            <w:hideMark/>
          </w:tcPr>
          <w:p w14:paraId="0D191AFB" w14:textId="77777777" w:rsidR="004F0B92" w:rsidRPr="00876B52" w:rsidRDefault="004F0B92">
            <w:pPr>
              <w:rPr>
                <w:rFonts w:ascii="Calibri" w:hAnsi="Calibri"/>
                <w:color w:val="000000"/>
              </w:rPr>
            </w:pPr>
            <w:r w:rsidRPr="00876B52">
              <w:rPr>
                <w:rFonts w:ascii="Calibri" w:hAnsi="Calibri"/>
                <w:color w:val="000000"/>
              </w:rPr>
              <w:t>3.2</w:t>
            </w:r>
          </w:p>
        </w:tc>
        <w:tc>
          <w:tcPr>
            <w:tcW w:w="4505" w:type="dxa"/>
            <w:noWrap/>
            <w:vAlign w:val="center"/>
            <w:hideMark/>
          </w:tcPr>
          <w:p w14:paraId="172CD0F9" w14:textId="77777777" w:rsidR="004F0B92" w:rsidRPr="005E4BF4" w:rsidRDefault="00DB1DA3">
            <w:pPr>
              <w:rPr>
                <w:rFonts w:ascii="Calibri" w:hAnsi="Calibri"/>
                <w:color w:val="0000FF"/>
                <w:u w:val="single"/>
              </w:rPr>
            </w:pPr>
            <w:hyperlink r:id="rId16" w:history="1">
              <w:r w:rsidR="004F0B92" w:rsidRPr="00876B52">
                <w:rPr>
                  <w:rStyle w:val="Lienhypertexte"/>
                  <w:rFonts w:ascii="Calibri" w:hAnsi="Calibri"/>
                </w:rPr>
                <w:t>http://hymenopteragenome.org</w:t>
              </w:r>
            </w:hyperlink>
          </w:p>
        </w:tc>
      </w:tr>
      <w:tr w:rsidR="004F0B92" w:rsidRPr="00876B52" w14:paraId="6CEA3297" w14:textId="77777777" w:rsidTr="00C74AF8">
        <w:trPr>
          <w:trHeight w:val="300"/>
          <w:jc w:val="center"/>
        </w:trPr>
        <w:tc>
          <w:tcPr>
            <w:tcW w:w="2653" w:type="dxa"/>
            <w:noWrap/>
            <w:vAlign w:val="center"/>
            <w:hideMark/>
          </w:tcPr>
          <w:p w14:paraId="635029AE" w14:textId="77777777" w:rsidR="004F0B92" w:rsidRPr="00876B52" w:rsidRDefault="004F0B92" w:rsidP="00260A71">
            <w:pPr>
              <w:rPr>
                <w:rFonts w:ascii="Calibri" w:hAnsi="Calibri"/>
                <w:i/>
                <w:iCs/>
                <w:color w:val="000000"/>
              </w:rPr>
            </w:pPr>
            <w:r w:rsidRPr="00876B52">
              <w:rPr>
                <w:rFonts w:ascii="Calibri" w:hAnsi="Calibri"/>
                <w:i/>
                <w:iCs/>
                <w:color w:val="000000"/>
              </w:rPr>
              <w:t xml:space="preserve"> </w:t>
            </w:r>
            <w:proofErr w:type="spellStart"/>
            <w:r w:rsidRPr="00876B52">
              <w:rPr>
                <w:rFonts w:ascii="Calibri" w:hAnsi="Calibri"/>
                <w:i/>
                <w:iCs/>
                <w:color w:val="000000"/>
              </w:rPr>
              <w:t>Acyrthosiphon</w:t>
            </w:r>
            <w:proofErr w:type="spellEnd"/>
            <w:r w:rsidRPr="00876B52">
              <w:rPr>
                <w:rFonts w:ascii="Calibri" w:hAnsi="Calibri"/>
                <w:i/>
                <w:iCs/>
                <w:color w:val="000000"/>
              </w:rPr>
              <w:t xml:space="preserve"> </w:t>
            </w:r>
            <w:proofErr w:type="spellStart"/>
            <w:r w:rsidRPr="00876B52">
              <w:rPr>
                <w:rFonts w:ascii="Calibri" w:hAnsi="Calibri"/>
                <w:i/>
                <w:iCs/>
                <w:color w:val="000000"/>
              </w:rPr>
              <w:t>pisum</w:t>
            </w:r>
            <w:proofErr w:type="spellEnd"/>
          </w:p>
        </w:tc>
        <w:tc>
          <w:tcPr>
            <w:tcW w:w="2309" w:type="dxa"/>
            <w:noWrap/>
            <w:vAlign w:val="center"/>
            <w:hideMark/>
          </w:tcPr>
          <w:p w14:paraId="155BE7A2" w14:textId="77777777" w:rsidR="004F0B92" w:rsidRPr="00876B52" w:rsidRDefault="004F0B92">
            <w:pPr>
              <w:rPr>
                <w:rFonts w:ascii="Calibri" w:hAnsi="Calibri"/>
                <w:color w:val="000000"/>
              </w:rPr>
            </w:pPr>
            <w:r w:rsidRPr="00876B52">
              <w:rPr>
                <w:rFonts w:ascii="Calibri" w:hAnsi="Calibri"/>
                <w:color w:val="000000"/>
              </w:rPr>
              <w:t>2.1</w:t>
            </w:r>
          </w:p>
        </w:tc>
        <w:tc>
          <w:tcPr>
            <w:tcW w:w="4505" w:type="dxa"/>
            <w:noWrap/>
            <w:vAlign w:val="center"/>
            <w:hideMark/>
          </w:tcPr>
          <w:p w14:paraId="01D1E927" w14:textId="77777777" w:rsidR="004F0B92" w:rsidRPr="005E4BF4" w:rsidRDefault="00DB1DA3">
            <w:pPr>
              <w:rPr>
                <w:rFonts w:ascii="Calibri" w:hAnsi="Calibri"/>
                <w:color w:val="0000FF"/>
                <w:u w:val="single"/>
              </w:rPr>
            </w:pPr>
            <w:hyperlink r:id="rId17" w:history="1">
              <w:r w:rsidR="004F0B92" w:rsidRPr="00876B52">
                <w:rPr>
                  <w:rStyle w:val="Lienhypertexte"/>
                  <w:rFonts w:ascii="Calibri" w:hAnsi="Calibri"/>
                </w:rPr>
                <w:t>http://bipaa.genouest.org/is/aphidbase/</w:t>
              </w:r>
            </w:hyperlink>
          </w:p>
        </w:tc>
      </w:tr>
      <w:tr w:rsidR="004F0B92" w:rsidRPr="00876B52" w14:paraId="20BBBA7D" w14:textId="77777777" w:rsidTr="00C74AF8">
        <w:trPr>
          <w:trHeight w:val="300"/>
          <w:jc w:val="center"/>
        </w:trPr>
        <w:tc>
          <w:tcPr>
            <w:tcW w:w="2653" w:type="dxa"/>
            <w:noWrap/>
            <w:vAlign w:val="center"/>
            <w:hideMark/>
          </w:tcPr>
          <w:p w14:paraId="6FA3B840" w14:textId="77777777" w:rsidR="004F0B92" w:rsidRPr="00876B52" w:rsidRDefault="004F0B92" w:rsidP="00260A71">
            <w:pPr>
              <w:rPr>
                <w:rFonts w:ascii="Calibri" w:hAnsi="Calibri"/>
                <w:i/>
                <w:iCs/>
                <w:color w:val="000000"/>
              </w:rPr>
            </w:pPr>
            <w:r w:rsidRPr="00876B52">
              <w:rPr>
                <w:rFonts w:ascii="Calibri" w:hAnsi="Calibri"/>
                <w:i/>
                <w:iCs/>
                <w:color w:val="000000"/>
              </w:rPr>
              <w:t xml:space="preserve"> </w:t>
            </w:r>
            <w:proofErr w:type="spellStart"/>
            <w:r w:rsidRPr="00876B52">
              <w:rPr>
                <w:rFonts w:ascii="Calibri" w:hAnsi="Calibri"/>
                <w:i/>
                <w:iCs/>
                <w:color w:val="000000"/>
              </w:rPr>
              <w:t>Amyelois</w:t>
            </w:r>
            <w:proofErr w:type="spellEnd"/>
            <w:r w:rsidRPr="00876B52">
              <w:rPr>
                <w:rFonts w:ascii="Calibri" w:hAnsi="Calibri"/>
                <w:i/>
                <w:iCs/>
                <w:color w:val="000000"/>
              </w:rPr>
              <w:t xml:space="preserve"> </w:t>
            </w:r>
            <w:proofErr w:type="spellStart"/>
            <w:r w:rsidRPr="00876B52">
              <w:rPr>
                <w:rFonts w:ascii="Calibri" w:hAnsi="Calibri"/>
                <w:i/>
                <w:iCs/>
                <w:color w:val="000000"/>
              </w:rPr>
              <w:t>transitella</w:t>
            </w:r>
            <w:proofErr w:type="spellEnd"/>
          </w:p>
        </w:tc>
        <w:tc>
          <w:tcPr>
            <w:tcW w:w="2309" w:type="dxa"/>
            <w:noWrap/>
            <w:vAlign w:val="center"/>
            <w:hideMark/>
          </w:tcPr>
          <w:p w14:paraId="76E06782" w14:textId="77777777" w:rsidR="004F0B92" w:rsidRPr="00876B52" w:rsidRDefault="004F0B92">
            <w:pPr>
              <w:rPr>
                <w:rFonts w:ascii="Calibri" w:hAnsi="Calibri"/>
                <w:color w:val="000000"/>
              </w:rPr>
            </w:pPr>
            <w:r w:rsidRPr="00876B52">
              <w:rPr>
                <w:rFonts w:ascii="Calibri" w:hAnsi="Calibri"/>
                <w:color w:val="000000"/>
              </w:rPr>
              <w:t>ASM118610v1</w:t>
            </w:r>
          </w:p>
        </w:tc>
        <w:tc>
          <w:tcPr>
            <w:tcW w:w="4505" w:type="dxa"/>
            <w:noWrap/>
            <w:vAlign w:val="center"/>
            <w:hideMark/>
          </w:tcPr>
          <w:p w14:paraId="19EFD499" w14:textId="77777777" w:rsidR="004F0B92" w:rsidRPr="005E4BF4" w:rsidRDefault="00DB1DA3">
            <w:pPr>
              <w:rPr>
                <w:rFonts w:ascii="Calibri" w:hAnsi="Calibri"/>
                <w:color w:val="0000FF"/>
                <w:u w:val="single"/>
              </w:rPr>
            </w:pPr>
            <w:hyperlink r:id="rId18" w:history="1">
              <w:r w:rsidR="004F0B92" w:rsidRPr="00876B52">
                <w:rPr>
                  <w:rStyle w:val="Lienhypertexte"/>
                  <w:rFonts w:ascii="Calibri" w:hAnsi="Calibri"/>
                </w:rPr>
                <w:t>https://www.ncbi.nlm.nih.gov/genbank/</w:t>
              </w:r>
            </w:hyperlink>
          </w:p>
        </w:tc>
      </w:tr>
      <w:tr w:rsidR="004F0B92" w:rsidRPr="00876B52" w14:paraId="51FFB47A" w14:textId="77777777" w:rsidTr="00C74AF8">
        <w:trPr>
          <w:trHeight w:val="300"/>
          <w:jc w:val="center"/>
        </w:trPr>
        <w:tc>
          <w:tcPr>
            <w:tcW w:w="2653" w:type="dxa"/>
            <w:noWrap/>
            <w:vAlign w:val="center"/>
            <w:hideMark/>
          </w:tcPr>
          <w:p w14:paraId="5CEE1D22" w14:textId="77777777" w:rsidR="004F0B92" w:rsidRPr="00876B52" w:rsidRDefault="004F0B92" w:rsidP="00260A71">
            <w:pPr>
              <w:rPr>
                <w:rFonts w:ascii="Calibri" w:hAnsi="Calibri"/>
                <w:i/>
                <w:iCs/>
                <w:color w:val="000000"/>
              </w:rPr>
            </w:pPr>
            <w:r w:rsidRPr="00876B52">
              <w:rPr>
                <w:rFonts w:ascii="Calibri" w:hAnsi="Calibri"/>
                <w:i/>
                <w:iCs/>
                <w:color w:val="000000"/>
              </w:rPr>
              <w:t xml:space="preserve"> Bombyx mori</w:t>
            </w:r>
          </w:p>
        </w:tc>
        <w:tc>
          <w:tcPr>
            <w:tcW w:w="2309" w:type="dxa"/>
            <w:noWrap/>
            <w:vAlign w:val="center"/>
            <w:hideMark/>
          </w:tcPr>
          <w:p w14:paraId="35E08562" w14:textId="77777777" w:rsidR="004F0B92" w:rsidRPr="00876B52" w:rsidRDefault="004F0B92">
            <w:pPr>
              <w:rPr>
                <w:rFonts w:ascii="Calibri" w:hAnsi="Calibri"/>
                <w:color w:val="000000"/>
              </w:rPr>
            </w:pPr>
            <w:r w:rsidRPr="00876B52">
              <w:rPr>
                <w:rFonts w:ascii="Calibri" w:hAnsi="Calibri"/>
                <w:color w:val="000000"/>
              </w:rPr>
              <w:t>ASM15162v1</w:t>
            </w:r>
          </w:p>
        </w:tc>
        <w:tc>
          <w:tcPr>
            <w:tcW w:w="4505" w:type="dxa"/>
            <w:noWrap/>
            <w:vAlign w:val="center"/>
            <w:hideMark/>
          </w:tcPr>
          <w:p w14:paraId="0169C6E3" w14:textId="77777777" w:rsidR="004F0B92" w:rsidRPr="005E4BF4" w:rsidRDefault="00DB1DA3">
            <w:pPr>
              <w:rPr>
                <w:rFonts w:ascii="Calibri" w:hAnsi="Calibri"/>
                <w:color w:val="0000FF"/>
                <w:u w:val="single"/>
              </w:rPr>
            </w:pPr>
            <w:hyperlink r:id="rId19" w:history="1">
              <w:r w:rsidR="004F0B92" w:rsidRPr="00876B52">
                <w:rPr>
                  <w:rStyle w:val="Lienhypertexte"/>
                  <w:rFonts w:ascii="Calibri" w:hAnsi="Calibri"/>
                </w:rPr>
                <w:t>https://www.ncbi.nlm.nih.gov/genbank/</w:t>
              </w:r>
            </w:hyperlink>
          </w:p>
        </w:tc>
      </w:tr>
      <w:tr w:rsidR="004F0B92" w:rsidRPr="00876B52" w14:paraId="2A673E4F" w14:textId="77777777" w:rsidTr="00C74AF8">
        <w:trPr>
          <w:trHeight w:val="300"/>
          <w:jc w:val="center"/>
        </w:trPr>
        <w:tc>
          <w:tcPr>
            <w:tcW w:w="2653" w:type="dxa"/>
            <w:noWrap/>
            <w:vAlign w:val="center"/>
            <w:hideMark/>
          </w:tcPr>
          <w:p w14:paraId="59BB8722" w14:textId="77777777" w:rsidR="004F0B92" w:rsidRPr="00876B52" w:rsidRDefault="004F0B92" w:rsidP="00260A71">
            <w:pPr>
              <w:rPr>
                <w:rFonts w:ascii="Calibri" w:hAnsi="Calibri"/>
                <w:i/>
                <w:iCs/>
                <w:color w:val="000000"/>
              </w:rPr>
            </w:pPr>
            <w:r w:rsidRPr="00876B52">
              <w:rPr>
                <w:rFonts w:ascii="Calibri" w:hAnsi="Calibri"/>
                <w:i/>
                <w:iCs/>
                <w:color w:val="000000"/>
              </w:rPr>
              <w:t xml:space="preserve"> </w:t>
            </w:r>
            <w:proofErr w:type="spellStart"/>
            <w:r w:rsidRPr="00876B52">
              <w:rPr>
                <w:rFonts w:ascii="Calibri" w:hAnsi="Calibri"/>
                <w:i/>
                <w:iCs/>
                <w:color w:val="000000"/>
              </w:rPr>
              <w:t>Chilo</w:t>
            </w:r>
            <w:proofErr w:type="spellEnd"/>
            <w:r w:rsidRPr="00876B52">
              <w:rPr>
                <w:rFonts w:ascii="Calibri" w:hAnsi="Calibri"/>
                <w:i/>
                <w:iCs/>
                <w:color w:val="000000"/>
              </w:rPr>
              <w:t xml:space="preserve"> </w:t>
            </w:r>
            <w:proofErr w:type="spellStart"/>
            <w:r w:rsidRPr="00876B52">
              <w:rPr>
                <w:rFonts w:ascii="Calibri" w:hAnsi="Calibri"/>
                <w:i/>
                <w:iCs/>
                <w:color w:val="000000"/>
              </w:rPr>
              <w:t>suppressalis</w:t>
            </w:r>
            <w:proofErr w:type="spellEnd"/>
          </w:p>
        </w:tc>
        <w:tc>
          <w:tcPr>
            <w:tcW w:w="2309" w:type="dxa"/>
            <w:noWrap/>
            <w:vAlign w:val="center"/>
            <w:hideMark/>
          </w:tcPr>
          <w:p w14:paraId="0A3C0E5A" w14:textId="77777777" w:rsidR="004F0B92" w:rsidRPr="00876B52" w:rsidRDefault="004F0B92">
            <w:pPr>
              <w:rPr>
                <w:rFonts w:ascii="Calibri" w:hAnsi="Calibri"/>
                <w:color w:val="000000"/>
              </w:rPr>
            </w:pPr>
            <w:r w:rsidRPr="00876B52">
              <w:rPr>
                <w:rFonts w:ascii="Calibri" w:hAnsi="Calibri"/>
                <w:color w:val="000000"/>
              </w:rPr>
              <w:t>1.0</w:t>
            </w:r>
          </w:p>
        </w:tc>
        <w:tc>
          <w:tcPr>
            <w:tcW w:w="4505" w:type="dxa"/>
            <w:noWrap/>
            <w:vAlign w:val="center"/>
            <w:hideMark/>
          </w:tcPr>
          <w:p w14:paraId="3CFF54DC" w14:textId="77777777" w:rsidR="004F0B92" w:rsidRPr="005E4BF4" w:rsidRDefault="00DB1DA3">
            <w:pPr>
              <w:rPr>
                <w:rFonts w:ascii="Calibri" w:hAnsi="Calibri"/>
                <w:color w:val="0000FF"/>
                <w:u w:val="single"/>
              </w:rPr>
            </w:pPr>
            <w:hyperlink r:id="rId20" w:history="1">
              <w:r w:rsidR="004F0B92" w:rsidRPr="00876B52">
                <w:rPr>
                  <w:rStyle w:val="Lienhypertexte"/>
                  <w:rFonts w:ascii="Calibri" w:hAnsi="Calibri"/>
                </w:rPr>
                <w:t>http://ento.njau.edu.cn/ChiloDB/index.php</w:t>
              </w:r>
            </w:hyperlink>
          </w:p>
        </w:tc>
      </w:tr>
      <w:tr w:rsidR="004F0B92" w:rsidRPr="00876B52" w14:paraId="196B7567" w14:textId="77777777" w:rsidTr="00C74AF8">
        <w:trPr>
          <w:trHeight w:val="300"/>
          <w:jc w:val="center"/>
        </w:trPr>
        <w:tc>
          <w:tcPr>
            <w:tcW w:w="2653" w:type="dxa"/>
            <w:noWrap/>
            <w:vAlign w:val="center"/>
            <w:hideMark/>
          </w:tcPr>
          <w:p w14:paraId="55CE33FD" w14:textId="77777777" w:rsidR="004F0B92" w:rsidRPr="00876B52" w:rsidRDefault="004F0B92" w:rsidP="00260A71">
            <w:pPr>
              <w:rPr>
                <w:rFonts w:ascii="Calibri" w:hAnsi="Calibri"/>
                <w:i/>
                <w:iCs/>
                <w:color w:val="000000"/>
              </w:rPr>
            </w:pPr>
            <w:r w:rsidRPr="00876B52">
              <w:rPr>
                <w:rFonts w:ascii="Calibri" w:hAnsi="Calibri"/>
                <w:i/>
                <w:iCs/>
                <w:color w:val="000000"/>
              </w:rPr>
              <w:t xml:space="preserve"> Drosophila melanogaster</w:t>
            </w:r>
          </w:p>
        </w:tc>
        <w:tc>
          <w:tcPr>
            <w:tcW w:w="2309" w:type="dxa"/>
            <w:noWrap/>
            <w:vAlign w:val="center"/>
            <w:hideMark/>
          </w:tcPr>
          <w:p w14:paraId="62AD6233" w14:textId="77777777" w:rsidR="004F0B92" w:rsidRPr="00876B52" w:rsidRDefault="004F0B92">
            <w:pPr>
              <w:rPr>
                <w:rFonts w:ascii="Calibri" w:hAnsi="Calibri"/>
                <w:color w:val="000000"/>
              </w:rPr>
            </w:pPr>
            <w:r w:rsidRPr="00876B52">
              <w:rPr>
                <w:rFonts w:ascii="Calibri" w:hAnsi="Calibri"/>
                <w:color w:val="000000"/>
              </w:rPr>
              <w:t>Release 6 plus ISO1 MT</w:t>
            </w:r>
          </w:p>
        </w:tc>
        <w:tc>
          <w:tcPr>
            <w:tcW w:w="4505" w:type="dxa"/>
            <w:noWrap/>
            <w:vAlign w:val="center"/>
            <w:hideMark/>
          </w:tcPr>
          <w:p w14:paraId="309D30F2" w14:textId="77777777" w:rsidR="004F0B92" w:rsidRPr="005E4BF4" w:rsidRDefault="00DB1DA3">
            <w:pPr>
              <w:rPr>
                <w:rFonts w:ascii="Calibri" w:hAnsi="Calibri"/>
                <w:color w:val="0000FF"/>
                <w:u w:val="single"/>
              </w:rPr>
            </w:pPr>
            <w:hyperlink r:id="rId21" w:history="1">
              <w:r w:rsidR="004F0B92" w:rsidRPr="00876B52">
                <w:rPr>
                  <w:rStyle w:val="Lienhypertexte"/>
                  <w:rFonts w:ascii="Calibri" w:hAnsi="Calibri"/>
                </w:rPr>
                <w:t>https://www.ncbi.nlm.nih.gov/genbank/</w:t>
              </w:r>
            </w:hyperlink>
          </w:p>
        </w:tc>
      </w:tr>
      <w:tr w:rsidR="004F0B92" w:rsidRPr="00876B52" w14:paraId="6D9A4557" w14:textId="77777777" w:rsidTr="00C74AF8">
        <w:trPr>
          <w:trHeight w:val="300"/>
          <w:jc w:val="center"/>
        </w:trPr>
        <w:tc>
          <w:tcPr>
            <w:tcW w:w="2653" w:type="dxa"/>
            <w:noWrap/>
            <w:vAlign w:val="center"/>
            <w:hideMark/>
          </w:tcPr>
          <w:p w14:paraId="4A83C0D1" w14:textId="77777777" w:rsidR="004F0B92" w:rsidRPr="00876B52" w:rsidRDefault="004F0B92" w:rsidP="00260A71">
            <w:pPr>
              <w:rPr>
                <w:rFonts w:ascii="Calibri" w:hAnsi="Calibri"/>
                <w:i/>
                <w:iCs/>
                <w:color w:val="000000"/>
              </w:rPr>
            </w:pPr>
            <w:r w:rsidRPr="00876B52">
              <w:rPr>
                <w:rFonts w:ascii="Calibri" w:hAnsi="Calibri"/>
                <w:i/>
                <w:iCs/>
                <w:color w:val="000000"/>
              </w:rPr>
              <w:t xml:space="preserve"> Danaus </w:t>
            </w:r>
            <w:proofErr w:type="spellStart"/>
            <w:r w:rsidRPr="00876B52">
              <w:rPr>
                <w:rFonts w:ascii="Calibri" w:hAnsi="Calibri"/>
                <w:i/>
                <w:iCs/>
                <w:color w:val="000000"/>
              </w:rPr>
              <w:t>plexippus</w:t>
            </w:r>
            <w:proofErr w:type="spellEnd"/>
          </w:p>
        </w:tc>
        <w:tc>
          <w:tcPr>
            <w:tcW w:w="2309" w:type="dxa"/>
            <w:noWrap/>
            <w:vAlign w:val="center"/>
            <w:hideMark/>
          </w:tcPr>
          <w:p w14:paraId="3B88E7F2" w14:textId="77777777" w:rsidR="004F0B92" w:rsidRPr="00876B52" w:rsidRDefault="004F0B92">
            <w:pPr>
              <w:rPr>
                <w:rFonts w:ascii="Calibri" w:hAnsi="Calibri"/>
                <w:color w:val="000000"/>
              </w:rPr>
            </w:pPr>
            <w:r w:rsidRPr="00876B52">
              <w:rPr>
                <w:rFonts w:ascii="Calibri" w:hAnsi="Calibri"/>
                <w:color w:val="000000"/>
              </w:rPr>
              <w:t>2.0</w:t>
            </w:r>
          </w:p>
        </w:tc>
        <w:tc>
          <w:tcPr>
            <w:tcW w:w="4505" w:type="dxa"/>
            <w:noWrap/>
            <w:vAlign w:val="center"/>
            <w:hideMark/>
          </w:tcPr>
          <w:p w14:paraId="0E36F679" w14:textId="77777777" w:rsidR="004F0B92" w:rsidRPr="005E4BF4" w:rsidRDefault="00DB1DA3">
            <w:pPr>
              <w:rPr>
                <w:rFonts w:ascii="Calibri" w:hAnsi="Calibri"/>
                <w:color w:val="0000FF"/>
                <w:u w:val="single"/>
              </w:rPr>
            </w:pPr>
            <w:hyperlink r:id="rId22" w:history="1">
              <w:r w:rsidR="004F0B92" w:rsidRPr="00876B52">
                <w:rPr>
                  <w:rStyle w:val="Lienhypertexte"/>
                  <w:rFonts w:ascii="Calibri" w:hAnsi="Calibri"/>
                </w:rPr>
                <w:t>http://monarchbase.umassmed.edu/</w:t>
              </w:r>
            </w:hyperlink>
          </w:p>
        </w:tc>
      </w:tr>
      <w:tr w:rsidR="004F0B92" w:rsidRPr="00876B52" w14:paraId="51B97066" w14:textId="77777777" w:rsidTr="00C74AF8">
        <w:trPr>
          <w:trHeight w:val="300"/>
          <w:jc w:val="center"/>
        </w:trPr>
        <w:tc>
          <w:tcPr>
            <w:tcW w:w="2653" w:type="dxa"/>
            <w:noWrap/>
            <w:vAlign w:val="center"/>
            <w:hideMark/>
          </w:tcPr>
          <w:p w14:paraId="5262FC16" w14:textId="77777777" w:rsidR="004F0B92" w:rsidRPr="00876B52" w:rsidRDefault="004F0B92" w:rsidP="00260A71">
            <w:pPr>
              <w:rPr>
                <w:rFonts w:ascii="Calibri" w:hAnsi="Calibri"/>
                <w:i/>
                <w:iCs/>
                <w:color w:val="000000"/>
              </w:rPr>
            </w:pPr>
            <w:r w:rsidRPr="00876B52">
              <w:rPr>
                <w:rFonts w:ascii="Calibri" w:hAnsi="Calibri"/>
                <w:i/>
                <w:iCs/>
                <w:color w:val="000000"/>
              </w:rPr>
              <w:t xml:space="preserve"> </w:t>
            </w:r>
            <w:proofErr w:type="spellStart"/>
            <w:r w:rsidRPr="00876B52">
              <w:rPr>
                <w:rFonts w:ascii="Calibri" w:hAnsi="Calibri"/>
                <w:i/>
                <w:iCs/>
                <w:color w:val="000000"/>
              </w:rPr>
              <w:t>Dendroctonus</w:t>
            </w:r>
            <w:proofErr w:type="spellEnd"/>
            <w:r w:rsidRPr="00876B52">
              <w:rPr>
                <w:rFonts w:ascii="Calibri" w:hAnsi="Calibri"/>
                <w:i/>
                <w:iCs/>
                <w:color w:val="000000"/>
              </w:rPr>
              <w:t xml:space="preserve"> </w:t>
            </w:r>
            <w:proofErr w:type="spellStart"/>
            <w:r w:rsidRPr="00876B52">
              <w:rPr>
                <w:rFonts w:ascii="Calibri" w:hAnsi="Calibri"/>
                <w:i/>
                <w:iCs/>
                <w:color w:val="000000"/>
              </w:rPr>
              <w:t>ponderosae</w:t>
            </w:r>
            <w:proofErr w:type="spellEnd"/>
          </w:p>
        </w:tc>
        <w:tc>
          <w:tcPr>
            <w:tcW w:w="2309" w:type="dxa"/>
            <w:noWrap/>
            <w:vAlign w:val="center"/>
            <w:hideMark/>
          </w:tcPr>
          <w:p w14:paraId="3A6DBDF8" w14:textId="77777777" w:rsidR="004F0B92" w:rsidRPr="00876B52" w:rsidRDefault="004F0B92">
            <w:pPr>
              <w:rPr>
                <w:rFonts w:ascii="Calibri" w:hAnsi="Calibri"/>
                <w:color w:val="000000"/>
              </w:rPr>
            </w:pPr>
            <w:r w:rsidRPr="00876B52">
              <w:rPr>
                <w:rFonts w:ascii="Calibri" w:hAnsi="Calibri"/>
                <w:color w:val="000000"/>
              </w:rPr>
              <w:t>male 1.0</w:t>
            </w:r>
          </w:p>
        </w:tc>
        <w:tc>
          <w:tcPr>
            <w:tcW w:w="4505" w:type="dxa"/>
            <w:noWrap/>
            <w:vAlign w:val="center"/>
            <w:hideMark/>
          </w:tcPr>
          <w:p w14:paraId="1F1DB51A" w14:textId="77777777" w:rsidR="004F0B92" w:rsidRPr="005E4BF4" w:rsidRDefault="00DB1DA3">
            <w:pPr>
              <w:rPr>
                <w:rFonts w:ascii="Calibri" w:hAnsi="Calibri"/>
                <w:color w:val="0000FF"/>
                <w:u w:val="single"/>
              </w:rPr>
            </w:pPr>
            <w:hyperlink r:id="rId23" w:history="1">
              <w:r w:rsidR="004F0B92" w:rsidRPr="00876B52">
                <w:rPr>
                  <w:rStyle w:val="Lienhypertexte"/>
                  <w:rFonts w:ascii="Calibri" w:hAnsi="Calibri"/>
                </w:rPr>
                <w:t>https://www.ncbi.nlm.nih.gov/genbank/</w:t>
              </w:r>
            </w:hyperlink>
          </w:p>
        </w:tc>
      </w:tr>
      <w:tr w:rsidR="004F0B92" w:rsidRPr="00876B52" w14:paraId="03D10F13" w14:textId="77777777" w:rsidTr="00C74AF8">
        <w:trPr>
          <w:trHeight w:val="300"/>
          <w:jc w:val="center"/>
        </w:trPr>
        <w:tc>
          <w:tcPr>
            <w:tcW w:w="2653" w:type="dxa"/>
            <w:noWrap/>
            <w:vAlign w:val="center"/>
            <w:hideMark/>
          </w:tcPr>
          <w:p w14:paraId="5219DD9C" w14:textId="77777777" w:rsidR="004F0B92" w:rsidRPr="00876B52" w:rsidRDefault="004F0B92" w:rsidP="00260A71">
            <w:pPr>
              <w:rPr>
                <w:rFonts w:ascii="Calibri" w:hAnsi="Calibri"/>
                <w:i/>
                <w:iCs/>
                <w:color w:val="000000"/>
              </w:rPr>
            </w:pPr>
            <w:r w:rsidRPr="00876B52">
              <w:rPr>
                <w:rFonts w:ascii="Calibri" w:hAnsi="Calibri"/>
                <w:i/>
                <w:iCs/>
                <w:color w:val="000000"/>
              </w:rPr>
              <w:t xml:space="preserve"> </w:t>
            </w:r>
            <w:proofErr w:type="spellStart"/>
            <w:r w:rsidRPr="00876B52">
              <w:rPr>
                <w:rFonts w:ascii="Calibri" w:hAnsi="Calibri"/>
                <w:i/>
                <w:iCs/>
                <w:color w:val="000000"/>
              </w:rPr>
              <w:t>Heliconius</w:t>
            </w:r>
            <w:proofErr w:type="spellEnd"/>
            <w:r w:rsidRPr="00876B52">
              <w:rPr>
                <w:rFonts w:ascii="Calibri" w:hAnsi="Calibri"/>
                <w:i/>
                <w:iCs/>
                <w:color w:val="000000"/>
              </w:rPr>
              <w:t xml:space="preserve"> Melpomene</w:t>
            </w:r>
          </w:p>
        </w:tc>
        <w:tc>
          <w:tcPr>
            <w:tcW w:w="2309" w:type="dxa"/>
            <w:noWrap/>
            <w:vAlign w:val="center"/>
            <w:hideMark/>
          </w:tcPr>
          <w:p w14:paraId="45577A5F" w14:textId="77777777" w:rsidR="004F0B92" w:rsidRPr="00876B52" w:rsidRDefault="004F0B92">
            <w:pPr>
              <w:rPr>
                <w:rFonts w:ascii="Calibri" w:hAnsi="Calibri"/>
                <w:color w:val="000000"/>
              </w:rPr>
            </w:pPr>
            <w:r w:rsidRPr="00876B52">
              <w:rPr>
                <w:rFonts w:ascii="Calibri" w:hAnsi="Calibri"/>
                <w:color w:val="000000"/>
              </w:rPr>
              <w:t>2.0</w:t>
            </w:r>
          </w:p>
        </w:tc>
        <w:tc>
          <w:tcPr>
            <w:tcW w:w="4505" w:type="dxa"/>
            <w:noWrap/>
            <w:vAlign w:val="center"/>
            <w:hideMark/>
          </w:tcPr>
          <w:p w14:paraId="47FE5A0A" w14:textId="77777777" w:rsidR="004F0B92" w:rsidRPr="005E4BF4" w:rsidRDefault="00DB1DA3">
            <w:pPr>
              <w:rPr>
                <w:rFonts w:ascii="Calibri" w:hAnsi="Calibri"/>
                <w:color w:val="0000FF"/>
                <w:u w:val="single"/>
              </w:rPr>
            </w:pPr>
            <w:hyperlink r:id="rId24" w:history="1">
              <w:r w:rsidR="004F0B92" w:rsidRPr="00876B52">
                <w:rPr>
                  <w:rStyle w:val="Lienhypertexte"/>
                  <w:rFonts w:ascii="Calibri" w:hAnsi="Calibri"/>
                </w:rPr>
                <w:t>http://metazoa.ensembl.org/</w:t>
              </w:r>
            </w:hyperlink>
          </w:p>
        </w:tc>
      </w:tr>
      <w:tr w:rsidR="004F0B92" w:rsidRPr="00876B52" w14:paraId="1B64BD33" w14:textId="77777777" w:rsidTr="00C74AF8">
        <w:trPr>
          <w:trHeight w:val="300"/>
          <w:jc w:val="center"/>
        </w:trPr>
        <w:tc>
          <w:tcPr>
            <w:tcW w:w="2653" w:type="dxa"/>
            <w:noWrap/>
            <w:vAlign w:val="center"/>
            <w:hideMark/>
          </w:tcPr>
          <w:p w14:paraId="063BEC6D" w14:textId="77777777" w:rsidR="004F0B92" w:rsidRPr="00876B52" w:rsidRDefault="004F0B92" w:rsidP="00260A71">
            <w:pPr>
              <w:rPr>
                <w:rFonts w:ascii="Calibri" w:hAnsi="Calibri"/>
                <w:i/>
                <w:iCs/>
                <w:color w:val="000000"/>
              </w:rPr>
            </w:pPr>
            <w:r w:rsidRPr="00876B52">
              <w:rPr>
                <w:rFonts w:ascii="Calibri" w:hAnsi="Calibri"/>
                <w:i/>
                <w:iCs/>
                <w:color w:val="000000"/>
              </w:rPr>
              <w:t xml:space="preserve"> Manduca </w:t>
            </w:r>
            <w:proofErr w:type="spellStart"/>
            <w:r w:rsidRPr="00876B52">
              <w:rPr>
                <w:rFonts w:ascii="Calibri" w:hAnsi="Calibri"/>
                <w:i/>
                <w:iCs/>
                <w:color w:val="000000"/>
              </w:rPr>
              <w:t>sexta</w:t>
            </w:r>
            <w:proofErr w:type="spellEnd"/>
          </w:p>
        </w:tc>
        <w:tc>
          <w:tcPr>
            <w:tcW w:w="2309" w:type="dxa"/>
            <w:noWrap/>
            <w:vAlign w:val="center"/>
            <w:hideMark/>
          </w:tcPr>
          <w:p w14:paraId="43E9BEA1" w14:textId="77777777" w:rsidR="004F0B92" w:rsidRPr="00876B52" w:rsidRDefault="004F0B92">
            <w:pPr>
              <w:rPr>
                <w:rFonts w:ascii="Calibri" w:hAnsi="Calibri"/>
                <w:color w:val="000000"/>
              </w:rPr>
            </w:pPr>
            <w:r w:rsidRPr="00876B52">
              <w:rPr>
                <w:rFonts w:ascii="Calibri" w:hAnsi="Calibri"/>
                <w:color w:val="000000"/>
              </w:rPr>
              <w:t>2.0</w:t>
            </w:r>
          </w:p>
        </w:tc>
        <w:tc>
          <w:tcPr>
            <w:tcW w:w="4505" w:type="dxa"/>
            <w:noWrap/>
            <w:vAlign w:val="center"/>
            <w:hideMark/>
          </w:tcPr>
          <w:p w14:paraId="794306B1" w14:textId="77777777" w:rsidR="004F0B92" w:rsidRPr="00876B52" w:rsidRDefault="00DB1DA3">
            <w:pPr>
              <w:rPr>
                <w:rFonts w:ascii="Calibri" w:hAnsi="Calibri"/>
                <w:color w:val="0000FF"/>
                <w:u w:val="single"/>
              </w:rPr>
            </w:pPr>
            <w:hyperlink r:id="rId25" w:history="1">
              <w:r w:rsidR="004F0B92" w:rsidRPr="00876B52">
                <w:rPr>
                  <w:rStyle w:val="Lienhypertexte"/>
                  <w:rFonts w:ascii="Calibri" w:hAnsi="Calibri"/>
                </w:rPr>
                <w:t>ftp://ftp.bioinformatics.ksu.edu/pub/Manduca/</w:t>
              </w:r>
            </w:hyperlink>
          </w:p>
        </w:tc>
      </w:tr>
      <w:tr w:rsidR="004F0B92" w:rsidRPr="00876B52" w14:paraId="6EF99105" w14:textId="77777777" w:rsidTr="00C74AF8">
        <w:trPr>
          <w:trHeight w:val="300"/>
          <w:jc w:val="center"/>
        </w:trPr>
        <w:tc>
          <w:tcPr>
            <w:tcW w:w="2653" w:type="dxa"/>
            <w:noWrap/>
            <w:vAlign w:val="center"/>
            <w:hideMark/>
          </w:tcPr>
          <w:p w14:paraId="02BAFB9D" w14:textId="77777777" w:rsidR="004F0B92" w:rsidRPr="005E4BF4" w:rsidRDefault="004F0B92" w:rsidP="00260A71">
            <w:pPr>
              <w:rPr>
                <w:rFonts w:ascii="Calibri" w:hAnsi="Calibri"/>
                <w:i/>
                <w:iCs/>
                <w:color w:val="000000"/>
              </w:rPr>
            </w:pPr>
            <w:r w:rsidRPr="00876B52">
              <w:rPr>
                <w:rFonts w:ascii="Calibri" w:hAnsi="Calibri"/>
                <w:i/>
                <w:iCs/>
                <w:color w:val="000000"/>
              </w:rPr>
              <w:t xml:space="preserve"> </w:t>
            </w:r>
            <w:proofErr w:type="spellStart"/>
            <w:r w:rsidRPr="00876B52">
              <w:rPr>
                <w:rFonts w:ascii="Calibri" w:hAnsi="Calibri"/>
                <w:i/>
                <w:iCs/>
                <w:color w:val="000000"/>
              </w:rPr>
              <w:t>Operophtera</w:t>
            </w:r>
            <w:proofErr w:type="spellEnd"/>
            <w:r w:rsidRPr="00876B52">
              <w:rPr>
                <w:rFonts w:ascii="Calibri" w:hAnsi="Calibri"/>
                <w:i/>
                <w:iCs/>
                <w:color w:val="000000"/>
              </w:rPr>
              <w:t xml:space="preserve"> </w:t>
            </w:r>
            <w:proofErr w:type="spellStart"/>
            <w:r w:rsidRPr="00876B52">
              <w:rPr>
                <w:rFonts w:ascii="Calibri" w:hAnsi="Calibri"/>
                <w:i/>
                <w:iCs/>
                <w:color w:val="000000"/>
              </w:rPr>
              <w:t>brumata</w:t>
            </w:r>
            <w:proofErr w:type="spellEnd"/>
          </w:p>
        </w:tc>
        <w:tc>
          <w:tcPr>
            <w:tcW w:w="2309" w:type="dxa"/>
            <w:noWrap/>
            <w:vAlign w:val="center"/>
            <w:hideMark/>
          </w:tcPr>
          <w:p w14:paraId="5A535E58" w14:textId="77777777" w:rsidR="004F0B92" w:rsidRPr="00876B52" w:rsidRDefault="004F0B92">
            <w:pPr>
              <w:rPr>
                <w:rFonts w:ascii="Calibri" w:hAnsi="Calibri"/>
                <w:color w:val="000000"/>
              </w:rPr>
            </w:pPr>
            <w:r w:rsidRPr="00876B52">
              <w:rPr>
                <w:rFonts w:ascii="Calibri" w:hAnsi="Calibri"/>
                <w:color w:val="000000"/>
              </w:rPr>
              <w:t>1.0</w:t>
            </w:r>
          </w:p>
        </w:tc>
        <w:tc>
          <w:tcPr>
            <w:tcW w:w="4505" w:type="dxa"/>
            <w:noWrap/>
            <w:vAlign w:val="center"/>
            <w:hideMark/>
          </w:tcPr>
          <w:p w14:paraId="4B574B89" w14:textId="77777777" w:rsidR="004F0B92" w:rsidRPr="005E4BF4" w:rsidRDefault="00DB1DA3">
            <w:pPr>
              <w:rPr>
                <w:rFonts w:ascii="Calibri" w:hAnsi="Calibri"/>
                <w:color w:val="0000FF"/>
                <w:u w:val="single"/>
              </w:rPr>
            </w:pPr>
            <w:hyperlink r:id="rId26" w:history="1">
              <w:r w:rsidR="004F0B92" w:rsidRPr="00876B52">
                <w:rPr>
                  <w:rStyle w:val="Lienhypertexte"/>
                  <w:rFonts w:ascii="Calibri" w:hAnsi="Calibri"/>
                </w:rPr>
                <w:t>http://www.bioinformatics.nl/wintermoth/</w:t>
              </w:r>
            </w:hyperlink>
          </w:p>
        </w:tc>
      </w:tr>
      <w:tr w:rsidR="004F0B92" w:rsidRPr="00876B52" w14:paraId="4893152D" w14:textId="77777777" w:rsidTr="00C74AF8">
        <w:trPr>
          <w:trHeight w:val="300"/>
          <w:jc w:val="center"/>
        </w:trPr>
        <w:tc>
          <w:tcPr>
            <w:tcW w:w="2653" w:type="dxa"/>
            <w:noWrap/>
            <w:vAlign w:val="center"/>
            <w:hideMark/>
          </w:tcPr>
          <w:p w14:paraId="773D6D3E" w14:textId="77777777" w:rsidR="004F0B92" w:rsidRPr="00876B52" w:rsidRDefault="004F0B92" w:rsidP="00260A71">
            <w:pPr>
              <w:rPr>
                <w:rFonts w:ascii="Calibri" w:hAnsi="Calibri"/>
                <w:i/>
                <w:iCs/>
                <w:color w:val="000000"/>
              </w:rPr>
            </w:pPr>
            <w:r w:rsidRPr="00876B52">
              <w:rPr>
                <w:rFonts w:ascii="Calibri" w:hAnsi="Calibri"/>
                <w:i/>
                <w:iCs/>
                <w:color w:val="000000"/>
              </w:rPr>
              <w:t xml:space="preserve"> </w:t>
            </w:r>
            <w:proofErr w:type="spellStart"/>
            <w:r w:rsidRPr="00876B52">
              <w:rPr>
                <w:rFonts w:ascii="Calibri" w:hAnsi="Calibri"/>
                <w:i/>
                <w:iCs/>
                <w:color w:val="000000"/>
              </w:rPr>
              <w:t>Papilio</w:t>
            </w:r>
            <w:proofErr w:type="spellEnd"/>
            <w:r w:rsidRPr="00876B52">
              <w:rPr>
                <w:rFonts w:ascii="Calibri" w:hAnsi="Calibri"/>
                <w:i/>
                <w:iCs/>
                <w:color w:val="000000"/>
              </w:rPr>
              <w:t xml:space="preserve"> Xuthus</w:t>
            </w:r>
          </w:p>
        </w:tc>
        <w:tc>
          <w:tcPr>
            <w:tcW w:w="2309" w:type="dxa"/>
            <w:noWrap/>
            <w:vAlign w:val="center"/>
            <w:hideMark/>
          </w:tcPr>
          <w:p w14:paraId="0A94CA1B" w14:textId="77777777" w:rsidR="004F0B92" w:rsidRPr="00876B52" w:rsidRDefault="004F0B92">
            <w:pPr>
              <w:rPr>
                <w:rFonts w:ascii="Calibri" w:hAnsi="Calibri"/>
                <w:color w:val="000000"/>
              </w:rPr>
            </w:pPr>
            <w:r w:rsidRPr="00876B52">
              <w:rPr>
                <w:rFonts w:ascii="Calibri" w:hAnsi="Calibri"/>
                <w:color w:val="000000"/>
              </w:rPr>
              <w:t>1.0</w:t>
            </w:r>
          </w:p>
        </w:tc>
        <w:tc>
          <w:tcPr>
            <w:tcW w:w="4505" w:type="dxa"/>
            <w:noWrap/>
            <w:vAlign w:val="center"/>
            <w:hideMark/>
          </w:tcPr>
          <w:p w14:paraId="091A148D" w14:textId="77777777" w:rsidR="004F0B92" w:rsidRPr="005E4BF4" w:rsidRDefault="00DB1DA3">
            <w:pPr>
              <w:rPr>
                <w:rFonts w:ascii="Calibri" w:hAnsi="Calibri"/>
                <w:color w:val="0000FF"/>
                <w:u w:val="single"/>
              </w:rPr>
            </w:pPr>
            <w:hyperlink r:id="rId27" w:history="1">
              <w:r w:rsidR="004F0B92" w:rsidRPr="00876B52">
                <w:rPr>
                  <w:rStyle w:val="Lienhypertexte"/>
                  <w:rFonts w:ascii="Calibri" w:hAnsi="Calibri"/>
                </w:rPr>
                <w:t>http://papilio.bio.titech.ac.jp/</w:t>
              </w:r>
            </w:hyperlink>
          </w:p>
        </w:tc>
      </w:tr>
      <w:tr w:rsidR="004F0B92" w:rsidRPr="00876B52" w14:paraId="0FB3F37F" w14:textId="77777777" w:rsidTr="00C74AF8">
        <w:trPr>
          <w:trHeight w:val="300"/>
          <w:jc w:val="center"/>
        </w:trPr>
        <w:tc>
          <w:tcPr>
            <w:tcW w:w="2653" w:type="dxa"/>
            <w:noWrap/>
            <w:vAlign w:val="center"/>
            <w:hideMark/>
          </w:tcPr>
          <w:p w14:paraId="4DA042C7" w14:textId="77777777" w:rsidR="004F0B92" w:rsidRPr="00876B52" w:rsidRDefault="004F0B92" w:rsidP="00260A71">
            <w:pPr>
              <w:rPr>
                <w:rFonts w:ascii="Calibri" w:hAnsi="Calibri"/>
                <w:i/>
                <w:iCs/>
                <w:color w:val="000000"/>
              </w:rPr>
            </w:pPr>
            <w:r w:rsidRPr="00876B52">
              <w:rPr>
                <w:rFonts w:ascii="Calibri" w:hAnsi="Calibri"/>
                <w:i/>
                <w:iCs/>
                <w:color w:val="000000"/>
              </w:rPr>
              <w:t xml:space="preserve"> </w:t>
            </w:r>
            <w:proofErr w:type="spellStart"/>
            <w:r w:rsidRPr="00876B52">
              <w:rPr>
                <w:rFonts w:ascii="Calibri" w:hAnsi="Calibri"/>
                <w:i/>
                <w:iCs/>
                <w:color w:val="000000"/>
              </w:rPr>
              <w:t>Pediculus</w:t>
            </w:r>
            <w:proofErr w:type="spellEnd"/>
            <w:r w:rsidRPr="00876B52">
              <w:rPr>
                <w:rFonts w:ascii="Calibri" w:hAnsi="Calibri"/>
                <w:i/>
                <w:iCs/>
                <w:color w:val="000000"/>
              </w:rPr>
              <w:t xml:space="preserve"> </w:t>
            </w:r>
            <w:proofErr w:type="spellStart"/>
            <w:r w:rsidRPr="00876B52">
              <w:rPr>
                <w:rFonts w:ascii="Calibri" w:hAnsi="Calibri"/>
                <w:i/>
                <w:iCs/>
                <w:color w:val="000000"/>
              </w:rPr>
              <w:t>humanus</w:t>
            </w:r>
            <w:proofErr w:type="spellEnd"/>
          </w:p>
        </w:tc>
        <w:tc>
          <w:tcPr>
            <w:tcW w:w="2309" w:type="dxa"/>
            <w:noWrap/>
            <w:vAlign w:val="center"/>
            <w:hideMark/>
          </w:tcPr>
          <w:p w14:paraId="182EA78F" w14:textId="77777777" w:rsidR="004F0B92" w:rsidRPr="00876B52" w:rsidRDefault="004F0B92">
            <w:pPr>
              <w:rPr>
                <w:rFonts w:ascii="Calibri" w:hAnsi="Calibri"/>
                <w:color w:val="000000"/>
              </w:rPr>
            </w:pPr>
            <w:r w:rsidRPr="00876B52">
              <w:rPr>
                <w:rFonts w:ascii="Calibri" w:hAnsi="Calibri"/>
                <w:color w:val="000000"/>
              </w:rPr>
              <w:t>PhumU2.1</w:t>
            </w:r>
          </w:p>
        </w:tc>
        <w:tc>
          <w:tcPr>
            <w:tcW w:w="4505" w:type="dxa"/>
            <w:noWrap/>
            <w:vAlign w:val="center"/>
            <w:hideMark/>
          </w:tcPr>
          <w:p w14:paraId="50DED591" w14:textId="77777777" w:rsidR="004F0B92" w:rsidRPr="005E4BF4" w:rsidRDefault="00DB1DA3">
            <w:pPr>
              <w:rPr>
                <w:rFonts w:ascii="Calibri" w:hAnsi="Calibri"/>
                <w:color w:val="0000FF"/>
                <w:u w:val="single"/>
              </w:rPr>
            </w:pPr>
            <w:hyperlink r:id="rId28" w:history="1">
              <w:r w:rsidR="004F0B92" w:rsidRPr="00876B52">
                <w:rPr>
                  <w:rStyle w:val="Lienhypertexte"/>
                  <w:rFonts w:ascii="Calibri" w:hAnsi="Calibri"/>
                </w:rPr>
                <w:t>https://www.vectorbase.org/</w:t>
              </w:r>
            </w:hyperlink>
          </w:p>
        </w:tc>
      </w:tr>
      <w:tr w:rsidR="004F0B92" w:rsidRPr="00876B52" w14:paraId="7991247F" w14:textId="77777777" w:rsidTr="00C74AF8">
        <w:trPr>
          <w:trHeight w:val="300"/>
          <w:jc w:val="center"/>
        </w:trPr>
        <w:tc>
          <w:tcPr>
            <w:tcW w:w="2653" w:type="dxa"/>
            <w:noWrap/>
            <w:vAlign w:val="center"/>
            <w:hideMark/>
          </w:tcPr>
          <w:p w14:paraId="0590FE1F" w14:textId="77777777" w:rsidR="004F0B92" w:rsidRPr="00876B52" w:rsidRDefault="004F0B92" w:rsidP="00260A71">
            <w:pPr>
              <w:rPr>
                <w:rFonts w:ascii="Calibri" w:hAnsi="Calibri"/>
                <w:i/>
                <w:iCs/>
                <w:color w:val="000000"/>
              </w:rPr>
            </w:pPr>
            <w:r w:rsidRPr="00876B52">
              <w:rPr>
                <w:rFonts w:ascii="Calibri" w:hAnsi="Calibri"/>
                <w:i/>
                <w:iCs/>
                <w:color w:val="000000"/>
              </w:rPr>
              <w:t xml:space="preserve"> </w:t>
            </w:r>
            <w:proofErr w:type="spellStart"/>
            <w:r w:rsidRPr="00876B52">
              <w:rPr>
                <w:rFonts w:ascii="Calibri" w:hAnsi="Calibri"/>
                <w:i/>
                <w:iCs/>
                <w:color w:val="000000"/>
              </w:rPr>
              <w:t>Plutella</w:t>
            </w:r>
            <w:proofErr w:type="spellEnd"/>
            <w:r w:rsidRPr="00876B52">
              <w:rPr>
                <w:rFonts w:ascii="Calibri" w:hAnsi="Calibri"/>
                <w:i/>
                <w:iCs/>
                <w:color w:val="000000"/>
              </w:rPr>
              <w:t xml:space="preserve"> </w:t>
            </w:r>
            <w:proofErr w:type="spellStart"/>
            <w:r w:rsidRPr="00876B52">
              <w:rPr>
                <w:rFonts w:ascii="Calibri" w:hAnsi="Calibri"/>
                <w:i/>
                <w:iCs/>
                <w:color w:val="000000"/>
              </w:rPr>
              <w:t>xylostella</w:t>
            </w:r>
            <w:proofErr w:type="spellEnd"/>
          </w:p>
        </w:tc>
        <w:tc>
          <w:tcPr>
            <w:tcW w:w="2309" w:type="dxa"/>
            <w:noWrap/>
            <w:vAlign w:val="center"/>
            <w:hideMark/>
          </w:tcPr>
          <w:p w14:paraId="26719A78" w14:textId="77777777" w:rsidR="004F0B92" w:rsidRPr="00876B52" w:rsidRDefault="004F0B92">
            <w:pPr>
              <w:rPr>
                <w:rFonts w:ascii="Calibri" w:hAnsi="Calibri"/>
                <w:color w:val="000000"/>
              </w:rPr>
            </w:pPr>
            <w:r w:rsidRPr="00876B52">
              <w:rPr>
                <w:rFonts w:ascii="Calibri" w:hAnsi="Calibri"/>
                <w:color w:val="000000"/>
              </w:rPr>
              <w:t> </w:t>
            </w:r>
          </w:p>
        </w:tc>
        <w:tc>
          <w:tcPr>
            <w:tcW w:w="4505" w:type="dxa"/>
            <w:noWrap/>
            <w:vAlign w:val="center"/>
            <w:hideMark/>
          </w:tcPr>
          <w:p w14:paraId="6F3FB1B3" w14:textId="77777777" w:rsidR="004F0B92" w:rsidRPr="005E4BF4" w:rsidRDefault="00DB1DA3">
            <w:pPr>
              <w:rPr>
                <w:rFonts w:ascii="Calibri" w:hAnsi="Calibri"/>
                <w:color w:val="0000FF"/>
                <w:u w:val="single"/>
              </w:rPr>
            </w:pPr>
            <w:hyperlink r:id="rId29" w:history="1">
              <w:r w:rsidR="004F0B92" w:rsidRPr="00876B52">
                <w:rPr>
                  <w:rStyle w:val="Lienhypertexte"/>
                  <w:rFonts w:ascii="Calibri" w:hAnsi="Calibri"/>
                </w:rPr>
                <w:t>http://iae.fafu.edu.cn/DBM/</w:t>
              </w:r>
            </w:hyperlink>
          </w:p>
        </w:tc>
      </w:tr>
      <w:tr w:rsidR="004F0B92" w:rsidRPr="00876B52" w14:paraId="58BDB9CA" w14:textId="77777777" w:rsidTr="00C74AF8">
        <w:trPr>
          <w:trHeight w:val="300"/>
          <w:jc w:val="center"/>
        </w:trPr>
        <w:tc>
          <w:tcPr>
            <w:tcW w:w="2653" w:type="dxa"/>
            <w:noWrap/>
            <w:vAlign w:val="center"/>
            <w:hideMark/>
          </w:tcPr>
          <w:p w14:paraId="503221BC" w14:textId="77777777" w:rsidR="004F0B92" w:rsidRPr="00876B52" w:rsidRDefault="004F0B92" w:rsidP="00260A71">
            <w:pPr>
              <w:rPr>
                <w:rFonts w:ascii="Calibri" w:hAnsi="Calibri"/>
                <w:i/>
                <w:iCs/>
                <w:color w:val="000000"/>
              </w:rPr>
            </w:pPr>
            <w:proofErr w:type="spellStart"/>
            <w:r w:rsidRPr="00876B52">
              <w:rPr>
                <w:rFonts w:ascii="Calibri" w:hAnsi="Calibri"/>
                <w:i/>
                <w:iCs/>
                <w:color w:val="000000"/>
              </w:rPr>
              <w:t>Tribolium</w:t>
            </w:r>
            <w:proofErr w:type="spellEnd"/>
            <w:r w:rsidRPr="00876B52">
              <w:rPr>
                <w:rFonts w:ascii="Calibri" w:hAnsi="Calibri"/>
                <w:i/>
                <w:iCs/>
                <w:color w:val="000000"/>
              </w:rPr>
              <w:t xml:space="preserve"> </w:t>
            </w:r>
            <w:proofErr w:type="spellStart"/>
            <w:r w:rsidRPr="00876B52">
              <w:rPr>
                <w:rFonts w:ascii="Calibri" w:hAnsi="Calibri"/>
                <w:i/>
                <w:iCs/>
                <w:color w:val="000000"/>
              </w:rPr>
              <w:t>castaneum</w:t>
            </w:r>
            <w:proofErr w:type="spellEnd"/>
          </w:p>
        </w:tc>
        <w:tc>
          <w:tcPr>
            <w:tcW w:w="2309" w:type="dxa"/>
            <w:noWrap/>
            <w:vAlign w:val="center"/>
            <w:hideMark/>
          </w:tcPr>
          <w:p w14:paraId="2E44FE0B" w14:textId="77777777" w:rsidR="004F0B92" w:rsidRPr="00876B52" w:rsidRDefault="004F0B92">
            <w:pPr>
              <w:rPr>
                <w:rFonts w:ascii="Calibri" w:hAnsi="Calibri"/>
                <w:color w:val="000000"/>
              </w:rPr>
            </w:pPr>
            <w:r w:rsidRPr="00876B52">
              <w:rPr>
                <w:rFonts w:ascii="Calibri" w:hAnsi="Calibri"/>
                <w:color w:val="000000"/>
              </w:rPr>
              <w:t> </w:t>
            </w:r>
          </w:p>
        </w:tc>
        <w:tc>
          <w:tcPr>
            <w:tcW w:w="4505" w:type="dxa"/>
            <w:noWrap/>
            <w:vAlign w:val="center"/>
            <w:hideMark/>
          </w:tcPr>
          <w:p w14:paraId="27D2B02F" w14:textId="77777777" w:rsidR="004F0B92" w:rsidRPr="005E4BF4" w:rsidRDefault="00DB1DA3">
            <w:pPr>
              <w:rPr>
                <w:rFonts w:ascii="Calibri" w:hAnsi="Calibri"/>
                <w:color w:val="0000FF"/>
                <w:u w:val="single"/>
              </w:rPr>
            </w:pPr>
            <w:hyperlink r:id="rId30" w:history="1">
              <w:r w:rsidR="004F0B92" w:rsidRPr="00876B52">
                <w:rPr>
                  <w:rStyle w:val="Lienhypertexte"/>
                  <w:rFonts w:ascii="Calibri" w:hAnsi="Calibri"/>
                </w:rPr>
                <w:t>http://www.beetlebase.com/</w:t>
              </w:r>
            </w:hyperlink>
          </w:p>
        </w:tc>
      </w:tr>
    </w:tbl>
    <w:p w14:paraId="085F65FD" w14:textId="1AF1C551" w:rsidR="004F0B92" w:rsidRPr="00876B52" w:rsidRDefault="00DB2DC3" w:rsidP="00DB2DC3">
      <w:r>
        <w:br w:type="page"/>
      </w:r>
    </w:p>
    <w:p w14:paraId="4F779937" w14:textId="4ED49262" w:rsidR="00DB2DC3" w:rsidRDefault="00DB2DC3" w:rsidP="009F7D38">
      <w:pPr>
        <w:pStyle w:val="Titre3"/>
      </w:pPr>
      <w:r>
        <w:lastRenderedPageBreak/>
        <w:t>Supplementary Table S</w:t>
      </w:r>
      <w:r w:rsidR="001C5048">
        <w:t>8</w:t>
      </w:r>
      <w:r>
        <w:t>: DD23 female pheromone gland unfiltered and reference transcriptomes descriptive metrics.</w:t>
      </w:r>
    </w:p>
    <w:p w14:paraId="3A3DB1FD" w14:textId="19DFD807" w:rsidR="00DB2DC3" w:rsidRDefault="00DB2DC3" w:rsidP="00DB2DC3">
      <w:pPr>
        <w:rPr>
          <w:lang w:eastAsia="fr-FR"/>
        </w:rPr>
      </w:pPr>
      <w:r>
        <w:rPr>
          <w:lang w:eastAsia="fr-FR"/>
        </w:rPr>
        <w:t xml:space="preserve">Table displaying descriptive metrics of the unfiltered and the reference transcriptomes of DD23 female pheromone glands. </w:t>
      </w:r>
      <w:proofErr w:type="spellStart"/>
      <w:r>
        <w:rPr>
          <w:lang w:eastAsia="fr-FR"/>
        </w:rPr>
        <w:t>Lowcovered</w:t>
      </w:r>
      <w:proofErr w:type="spellEnd"/>
      <w:r>
        <w:rPr>
          <w:lang w:eastAsia="fr-FR"/>
        </w:rPr>
        <w:t xml:space="preserve"> contig number, segmented contig number and assembly score were obtained from Transrate</w:t>
      </w:r>
      <w:r w:rsidR="000C7196">
        <w:rPr>
          <w:lang w:eastAsia="fr-FR"/>
        </w:rPr>
        <w:fldChar w:fldCharType="begin"/>
      </w:r>
      <w:r w:rsidR="000C7196">
        <w:rPr>
          <w:lang w:eastAsia="fr-FR"/>
        </w:rPr>
        <w:instrText xml:space="preserve"> ADDIN ZOTERO_ITEM CSL_CITATION {"citationID":"Zg0tmh0R","properties":{"formattedCitation":"\\super 61\\nosupersub{}","plainCitation":"61","noteIndex":0},"citationItems":[{"id":"S7PLUEBm/gbM4MvOL","uris":["http://www.mendeley.com/documents/?uuid=f6d650b8-bea8-4480-84e0-45327ab681c6"],"uri":["http://www.mendeley.com/documents/?uuid=f6d650b8-bea8-4480-84e0-45327ab681c6"],"itemData":{"DOI":"10.1101/gr.196469.115","ISBN":"10.1101/021626","ISSN":"1088-9051","PMID":"27252236","abstract":"TransRate is a tool for reference-free quality assessment of de novo transcriptome assemblies. Using only the sequenced reads and the assembly as input, we show multiple common artifacts of de novo transcriptome assembly can be readily detected. These include chimeras, structural errors, incomplete assembly and base errors. TransRate evaluates these errors to produce a diagnostic quality score for each contig and these contig scores are integrated to evaluate whole assemblies. Thus TransRate can be used for do novo assembly filtering and optimisation as well as comparison of assemblies generated using different methods from the same input reads. Applying the method to a dataset of 155 published de novo transcriptome assemblies we deconstruct the contribution that assembly method, read length, read quantity, and read quality make to the accuracy of de novo transcriptome assemblies and reveal that variance in the quality of the input data explains 43% of the variance in the quality of published de novo transcriptome assemblies. As TransRate is reference-free it is suitable for assessment of assemblies of all types of RNA, including assemblies of long non-coding RNA, rRNA, mRNA, and mixed RNA samples.","author":[{"dropping-particle":"","family":"Smith-Unna","given":"Richard D","non-dropping-particle":"","parse-names":false,"suffix":""},{"dropping-particle":"","family":"Boursnell","given":"Chris","non-dropping-particle":"","parse-names":false,"suffix":""},{"dropping-particle":"","family":"Patro","given":"Rob","non-dropping-particle":"","parse-names":false,"suffix":""},{"dropping-particle":"","family":"Hibberd","given":"Julian M","non-dropping-particle":"","parse-names":false,"suffix":""},{"dropping-particle":"","family":"Kelly","given":"Steven","non-dropping-particle":"","parse-names":false,"suffix":""},{"dropping-particle":"","family":"Street","given":"Downing","non-dropping-particle":"","parse-names":false,"suffix":""},{"dropping-particle":"","family":"Brook","given":"Stony","non-dropping-particle":"","parse-names":false,"suffix":""},{"dropping-particle":"","family":"Road","given":"South Parks","non-dropping-particle":"","parse-names":false,"suffix":""}],"container-title":"Genome research","id":"S7PLUEBm/gbM4MvOL","issue":"8","issued":{"date-parts":[["2016","8"]]},"page":"021626","publisher":"Cold Spring Harbor Labs Journals","title":"TransRate: reference free quality assessment of de novo transcriptome assemblies.","type":"article-journal","volume":"26"}}],"schema":"https://github.com/citation-style-language/schema/raw/master/csl-citation.json"} </w:instrText>
      </w:r>
      <w:r w:rsidR="000C7196">
        <w:rPr>
          <w:lang w:eastAsia="fr-FR"/>
        </w:rPr>
        <w:fldChar w:fldCharType="separate"/>
      </w:r>
      <w:r w:rsidR="000C7196" w:rsidRPr="000C7196">
        <w:rPr>
          <w:rFonts w:ascii="Calibri" w:hAnsi="Calibri" w:cs="Calibri"/>
          <w:szCs w:val="24"/>
          <w:vertAlign w:val="superscript"/>
        </w:rPr>
        <w:t>61</w:t>
      </w:r>
      <w:r w:rsidR="000C7196">
        <w:rPr>
          <w:lang w:eastAsia="fr-FR"/>
        </w:rPr>
        <w:fldChar w:fldCharType="end"/>
      </w:r>
      <w:r>
        <w:rPr>
          <w:lang w:eastAsia="fr-FR"/>
        </w:rPr>
        <w:t>. One-copy BUSCO, duplicated BUSCO and missing BUSCO numbers were obtained from BUSCO</w:t>
      </w:r>
      <w:r w:rsidR="000C7196">
        <w:rPr>
          <w:lang w:eastAsia="fr-FR"/>
        </w:rPr>
        <w:fldChar w:fldCharType="begin"/>
      </w:r>
      <w:r w:rsidR="000C7196">
        <w:rPr>
          <w:lang w:eastAsia="fr-FR"/>
        </w:rPr>
        <w:instrText xml:space="preserve"> ADDIN ZOTERO_ITEM CSL_CITATION {"citationID":"IVILEbVU","properties":{"formattedCitation":"\\super 60\\nosupersub{}","plainCitation":"60","noteIndex":0},"citationItems":[{"id":"S7PLUEBm/4UErAKXS","uris":["http://www.mendeley.com/documents/?uuid=dec8bce8-5aac-4c74-ac39-e81708a3b561"],"uri":["http://www.mendeley.com/documents/?uuid=dec8bce8-5aac-4c74-ac39-e81708a3b561"],"itemData":{"DOI":"10.1093/bioinformatics/btv351","ISBN":"1367-4811 (Electronic)\\r1367-4803 (Linking)","ISSN":"14602059","PMID":"26059717","abstract":"ABSTRACT Motivation: Genomics has revolutionised biological research, but quality assessment of the resulting assembled sequences is compli- cated and remains mostly limited to technical measures like N50. Results: We propose a measure for quantitative assessment of genome assembly and annotation completeness based on evolu- tionarily informed expectations of gene content. We implemented the assessment procedure in open-source software, with sets of Benchmarking Universal Single-Copy Orthologs, named BUSCO. Availability and Implementation: Software implemented in Python and datasets available for download from http://busco.ezlab.org. Contact: Evgeny.Zdobnov@unige.ch Genomics","author":[{"dropping-particle":"","family":"Simão","given":"Felipe A.","non-dropping-particle":"","parse-names":false,"suffix":""},{"dropping-particle":"","family":"Waterhouse","given":"Robert M.","non-dropping-particle":"","parse-names":false,"suffix":""},{"dropping-particle":"","family":"Ioannidis","given":"Panagiotis","non-dropping-particle":"","parse-names":false,"suffix":""},{"dropping-particle":"V.","family":"Kriventseva","given":"Evgenia","non-dropping-particle":"","parse-names":false,"suffix":""},{"dropping-particle":"","family":"Zdobnov","given":"Evgeny M.","non-dropping-particle":"","parse-names":false,"suffix":""}],"container-title":"Bioinformatics","id":"S7PLUEBm/4UErAKXS","issue":"19","issued":{"date-parts":[["2015"]]},"page":"3210-3212","title":"BUSCO: Assessing genome assembly and annotation completeness with single-copy orthologs","type":"article-journal","volume":"31"}}],"schema":"https://github.com/citation-style-language/schema/raw/master/csl-citation.json"} </w:instrText>
      </w:r>
      <w:r w:rsidR="000C7196">
        <w:rPr>
          <w:lang w:eastAsia="fr-FR"/>
        </w:rPr>
        <w:fldChar w:fldCharType="separate"/>
      </w:r>
      <w:r w:rsidR="000C7196" w:rsidRPr="000C7196">
        <w:rPr>
          <w:rFonts w:ascii="Calibri" w:hAnsi="Calibri" w:cs="Calibri"/>
          <w:szCs w:val="24"/>
          <w:vertAlign w:val="superscript"/>
        </w:rPr>
        <w:t>60</w:t>
      </w:r>
      <w:r w:rsidR="000C7196">
        <w:rPr>
          <w:lang w:eastAsia="fr-FR"/>
        </w:rPr>
        <w:fldChar w:fldCharType="end"/>
      </w:r>
      <w:r>
        <w:rPr>
          <w:lang w:eastAsia="fr-FR"/>
        </w:rPr>
        <w:t>.</w:t>
      </w:r>
    </w:p>
    <w:p w14:paraId="281E88E5" w14:textId="77777777" w:rsidR="007F0C15" w:rsidRPr="00876B52" w:rsidRDefault="007F0C15" w:rsidP="00DB2DC3">
      <w:pPr>
        <w:rPr>
          <w:lang w:eastAsia="fr-FR"/>
        </w:rPr>
      </w:pPr>
    </w:p>
    <w:tbl>
      <w:tblPr>
        <w:tblpPr w:leftFromText="141" w:rightFromText="141" w:vertAnchor="text" w:horzAnchor="margin" w:tblpXSpec="center" w:tblpY="-76"/>
        <w:tblW w:w="10165" w:type="dxa"/>
        <w:tblCellMar>
          <w:left w:w="70" w:type="dxa"/>
          <w:right w:w="70" w:type="dxa"/>
        </w:tblCellMar>
        <w:tblLook w:val="04A0" w:firstRow="1" w:lastRow="0" w:firstColumn="1" w:lastColumn="0" w:noHBand="0" w:noVBand="1"/>
      </w:tblPr>
      <w:tblGrid>
        <w:gridCol w:w="1442"/>
        <w:gridCol w:w="849"/>
        <w:gridCol w:w="698"/>
        <w:gridCol w:w="834"/>
        <w:gridCol w:w="1226"/>
        <w:gridCol w:w="1163"/>
        <w:gridCol w:w="1007"/>
        <w:gridCol w:w="1020"/>
        <w:gridCol w:w="1105"/>
        <w:gridCol w:w="821"/>
      </w:tblGrid>
      <w:tr w:rsidR="00DB2DC3" w:rsidRPr="00876B52" w14:paraId="0857AAC4" w14:textId="77777777" w:rsidTr="00285134">
        <w:trPr>
          <w:trHeight w:val="286"/>
        </w:trPr>
        <w:tc>
          <w:tcPr>
            <w:tcW w:w="1442" w:type="dxa"/>
            <w:tcBorders>
              <w:top w:val="nil"/>
              <w:left w:val="nil"/>
              <w:bottom w:val="single" w:sz="4" w:space="0" w:color="auto"/>
              <w:right w:val="single" w:sz="4" w:space="0" w:color="auto"/>
            </w:tcBorders>
            <w:shd w:val="clear" w:color="auto" w:fill="auto"/>
            <w:noWrap/>
            <w:vAlign w:val="center"/>
            <w:hideMark/>
          </w:tcPr>
          <w:p w14:paraId="6BE21D09" w14:textId="77777777" w:rsidR="00DB2DC3" w:rsidRPr="005E4BF4" w:rsidRDefault="00DB2DC3" w:rsidP="00285134">
            <w:pPr>
              <w:pStyle w:val="Sansinterligne"/>
              <w:rPr>
                <w:lang w:val="en-US"/>
              </w:rPr>
            </w:pPr>
            <w:r w:rsidRPr="14540D75">
              <w:rPr>
                <w:lang w:val="en-US"/>
              </w:rPr>
              <w:t>Transcriptome</w:t>
            </w:r>
          </w:p>
        </w:tc>
        <w:tc>
          <w:tcPr>
            <w:tcW w:w="849" w:type="dxa"/>
            <w:tcBorders>
              <w:top w:val="nil"/>
              <w:left w:val="nil"/>
              <w:bottom w:val="single" w:sz="4" w:space="0" w:color="auto"/>
              <w:right w:val="single" w:sz="4" w:space="0" w:color="auto"/>
            </w:tcBorders>
            <w:shd w:val="clear" w:color="auto" w:fill="auto"/>
            <w:noWrap/>
            <w:vAlign w:val="center"/>
            <w:hideMark/>
          </w:tcPr>
          <w:p w14:paraId="5C80D236" w14:textId="77777777" w:rsidR="00DB2DC3" w:rsidRPr="005E4BF4" w:rsidRDefault="00DB2DC3" w:rsidP="00285134">
            <w:pPr>
              <w:pStyle w:val="Sansinterligne"/>
              <w:rPr>
                <w:lang w:val="en-US"/>
              </w:rPr>
            </w:pPr>
            <w:r w:rsidRPr="14540D75">
              <w:rPr>
                <w:lang w:val="en-US"/>
              </w:rPr>
              <w:t>Contig</w:t>
            </w:r>
          </w:p>
          <w:p w14:paraId="550D49D7" w14:textId="77777777" w:rsidR="00DB2DC3" w:rsidRPr="00876B52" w:rsidRDefault="00DB2DC3" w:rsidP="00285134">
            <w:pPr>
              <w:pStyle w:val="Sansinterligne"/>
              <w:rPr>
                <w:lang w:val="en-US"/>
              </w:rPr>
            </w:pPr>
            <w:r w:rsidRPr="14540D75">
              <w:rPr>
                <w:lang w:val="en-US"/>
              </w:rPr>
              <w:t>number</w:t>
            </w:r>
          </w:p>
        </w:tc>
        <w:tc>
          <w:tcPr>
            <w:tcW w:w="698" w:type="dxa"/>
            <w:tcBorders>
              <w:top w:val="nil"/>
              <w:left w:val="nil"/>
              <w:bottom w:val="single" w:sz="4" w:space="0" w:color="auto"/>
              <w:right w:val="single" w:sz="4" w:space="0" w:color="auto"/>
            </w:tcBorders>
            <w:shd w:val="clear" w:color="auto" w:fill="auto"/>
            <w:noWrap/>
            <w:vAlign w:val="center"/>
            <w:hideMark/>
          </w:tcPr>
          <w:p w14:paraId="79D6B058" w14:textId="77777777" w:rsidR="00DB2DC3" w:rsidRPr="00876B52" w:rsidRDefault="00DB2DC3" w:rsidP="00285134">
            <w:pPr>
              <w:pStyle w:val="Sansinterligne"/>
              <w:rPr>
                <w:lang w:val="en-US"/>
              </w:rPr>
            </w:pPr>
            <w:r w:rsidRPr="14540D75">
              <w:rPr>
                <w:lang w:val="en-US"/>
              </w:rPr>
              <w:t>N50</w:t>
            </w:r>
          </w:p>
        </w:tc>
        <w:tc>
          <w:tcPr>
            <w:tcW w:w="834" w:type="dxa"/>
            <w:tcBorders>
              <w:top w:val="nil"/>
              <w:left w:val="nil"/>
              <w:bottom w:val="single" w:sz="4" w:space="0" w:color="auto"/>
              <w:right w:val="single" w:sz="4" w:space="0" w:color="auto"/>
            </w:tcBorders>
            <w:shd w:val="clear" w:color="auto" w:fill="auto"/>
            <w:noWrap/>
            <w:vAlign w:val="center"/>
            <w:hideMark/>
          </w:tcPr>
          <w:p w14:paraId="3C3807BF" w14:textId="77777777" w:rsidR="00DB2DC3" w:rsidRPr="00876B52" w:rsidRDefault="00DB2DC3" w:rsidP="00285134">
            <w:pPr>
              <w:pStyle w:val="Sansinterligne"/>
              <w:rPr>
                <w:lang w:val="en-US"/>
              </w:rPr>
            </w:pPr>
            <w:r w:rsidRPr="14540D75">
              <w:rPr>
                <w:lang w:val="en-US"/>
              </w:rPr>
              <w:t>GC</w:t>
            </w:r>
          </w:p>
          <w:p w14:paraId="4C8DF3E4" w14:textId="77777777" w:rsidR="00DB2DC3" w:rsidRPr="00876B52" w:rsidRDefault="00DB2DC3" w:rsidP="00285134">
            <w:pPr>
              <w:pStyle w:val="Sansinterligne"/>
              <w:rPr>
                <w:lang w:val="en-US"/>
              </w:rPr>
            </w:pPr>
            <w:r w:rsidRPr="14540D75">
              <w:rPr>
                <w:lang w:val="en-US"/>
              </w:rPr>
              <w:t>percent</w:t>
            </w:r>
          </w:p>
        </w:tc>
        <w:tc>
          <w:tcPr>
            <w:tcW w:w="1226" w:type="dxa"/>
            <w:tcBorders>
              <w:top w:val="nil"/>
              <w:left w:val="nil"/>
              <w:bottom w:val="single" w:sz="4" w:space="0" w:color="auto"/>
              <w:right w:val="single" w:sz="4" w:space="0" w:color="auto"/>
            </w:tcBorders>
            <w:shd w:val="clear" w:color="auto" w:fill="auto"/>
            <w:noWrap/>
            <w:vAlign w:val="center"/>
            <w:hideMark/>
          </w:tcPr>
          <w:p w14:paraId="7CD252EF" w14:textId="77777777" w:rsidR="00DB2DC3" w:rsidRPr="00876B52" w:rsidRDefault="00DB2DC3" w:rsidP="00285134">
            <w:pPr>
              <w:pStyle w:val="Sansinterligne"/>
              <w:rPr>
                <w:lang w:val="en-US"/>
              </w:rPr>
            </w:pPr>
            <w:proofErr w:type="spellStart"/>
            <w:r w:rsidRPr="14540D75">
              <w:rPr>
                <w:lang w:val="en-US"/>
              </w:rPr>
              <w:t>Lowcovered</w:t>
            </w:r>
            <w:proofErr w:type="spellEnd"/>
          </w:p>
          <w:p w14:paraId="2BC48440" w14:textId="77777777" w:rsidR="00DB2DC3" w:rsidRPr="00876B52" w:rsidRDefault="00DB2DC3" w:rsidP="00285134">
            <w:pPr>
              <w:pStyle w:val="Sansinterligne"/>
              <w:rPr>
                <w:lang w:val="en-US"/>
              </w:rPr>
            </w:pPr>
            <w:r w:rsidRPr="14540D75">
              <w:rPr>
                <w:lang w:val="en-US"/>
              </w:rPr>
              <w:t>contigs</w:t>
            </w:r>
          </w:p>
        </w:tc>
        <w:tc>
          <w:tcPr>
            <w:tcW w:w="1163" w:type="dxa"/>
            <w:tcBorders>
              <w:top w:val="nil"/>
              <w:left w:val="nil"/>
              <w:bottom w:val="single" w:sz="4" w:space="0" w:color="auto"/>
              <w:right w:val="single" w:sz="4" w:space="0" w:color="auto"/>
            </w:tcBorders>
            <w:shd w:val="clear" w:color="auto" w:fill="auto"/>
            <w:noWrap/>
            <w:vAlign w:val="center"/>
            <w:hideMark/>
          </w:tcPr>
          <w:p w14:paraId="2D12549B" w14:textId="77777777" w:rsidR="00DB2DC3" w:rsidRPr="00876B52" w:rsidRDefault="00DB2DC3" w:rsidP="00285134">
            <w:pPr>
              <w:pStyle w:val="Sansinterligne"/>
              <w:rPr>
                <w:lang w:val="en-US"/>
              </w:rPr>
            </w:pPr>
            <w:r w:rsidRPr="14540D75">
              <w:rPr>
                <w:lang w:val="en-US"/>
              </w:rPr>
              <w:t>Segmented</w:t>
            </w:r>
          </w:p>
          <w:p w14:paraId="3344917B" w14:textId="77777777" w:rsidR="00DB2DC3" w:rsidRPr="00876B52" w:rsidRDefault="00DB2DC3" w:rsidP="00285134">
            <w:pPr>
              <w:pStyle w:val="Sansinterligne"/>
              <w:rPr>
                <w:lang w:val="en-US"/>
              </w:rPr>
            </w:pPr>
            <w:r w:rsidRPr="14540D75">
              <w:rPr>
                <w:lang w:val="en-US"/>
              </w:rPr>
              <w:t>contigs</w:t>
            </w:r>
          </w:p>
        </w:tc>
        <w:tc>
          <w:tcPr>
            <w:tcW w:w="1007" w:type="dxa"/>
            <w:tcBorders>
              <w:top w:val="nil"/>
              <w:left w:val="nil"/>
              <w:bottom w:val="single" w:sz="4" w:space="0" w:color="auto"/>
              <w:right w:val="single" w:sz="4" w:space="0" w:color="auto"/>
            </w:tcBorders>
            <w:shd w:val="clear" w:color="auto" w:fill="auto"/>
            <w:noWrap/>
            <w:vAlign w:val="center"/>
            <w:hideMark/>
          </w:tcPr>
          <w:p w14:paraId="688DE6FC" w14:textId="77777777" w:rsidR="00DB2DC3" w:rsidRPr="00876B52" w:rsidRDefault="00DB2DC3" w:rsidP="00285134">
            <w:pPr>
              <w:pStyle w:val="Sansinterligne"/>
              <w:rPr>
                <w:lang w:val="en-US"/>
              </w:rPr>
            </w:pPr>
            <w:r w:rsidRPr="14540D75">
              <w:rPr>
                <w:lang w:val="en-US"/>
              </w:rPr>
              <w:t>Assembly Score</w:t>
            </w:r>
          </w:p>
        </w:tc>
        <w:tc>
          <w:tcPr>
            <w:tcW w:w="1020" w:type="dxa"/>
            <w:tcBorders>
              <w:top w:val="nil"/>
              <w:left w:val="nil"/>
              <w:bottom w:val="single" w:sz="4" w:space="0" w:color="auto"/>
              <w:right w:val="single" w:sz="4" w:space="0" w:color="auto"/>
            </w:tcBorders>
            <w:shd w:val="clear" w:color="auto" w:fill="auto"/>
            <w:noWrap/>
            <w:vAlign w:val="center"/>
            <w:hideMark/>
          </w:tcPr>
          <w:p w14:paraId="26E34071" w14:textId="77777777" w:rsidR="00DB2DC3" w:rsidRPr="00876B52" w:rsidRDefault="00DB2DC3" w:rsidP="00285134">
            <w:pPr>
              <w:pStyle w:val="Sansinterligne"/>
              <w:rPr>
                <w:lang w:val="en-US"/>
              </w:rPr>
            </w:pPr>
            <w:r w:rsidRPr="14540D75">
              <w:rPr>
                <w:lang w:val="en-US"/>
              </w:rPr>
              <w:t>One-copy</w:t>
            </w:r>
          </w:p>
          <w:p w14:paraId="772C024B" w14:textId="77777777" w:rsidR="00DB2DC3" w:rsidRPr="00876B52" w:rsidRDefault="00DB2DC3" w:rsidP="00285134">
            <w:pPr>
              <w:pStyle w:val="Sansinterligne"/>
              <w:rPr>
                <w:lang w:val="en-US"/>
              </w:rPr>
            </w:pPr>
            <w:proofErr w:type="spellStart"/>
            <w:r w:rsidRPr="14540D75">
              <w:rPr>
                <w:lang w:val="en-US"/>
              </w:rPr>
              <w:t>Busco</w:t>
            </w:r>
            <w:proofErr w:type="spellEnd"/>
          </w:p>
        </w:tc>
        <w:tc>
          <w:tcPr>
            <w:tcW w:w="1105" w:type="dxa"/>
            <w:tcBorders>
              <w:top w:val="nil"/>
              <w:left w:val="nil"/>
              <w:bottom w:val="single" w:sz="4" w:space="0" w:color="auto"/>
              <w:right w:val="single" w:sz="4" w:space="0" w:color="auto"/>
            </w:tcBorders>
            <w:shd w:val="clear" w:color="auto" w:fill="auto"/>
            <w:noWrap/>
            <w:vAlign w:val="center"/>
            <w:hideMark/>
          </w:tcPr>
          <w:p w14:paraId="6E60EFE1" w14:textId="77777777" w:rsidR="00DB2DC3" w:rsidRPr="00876B52" w:rsidRDefault="00DB2DC3" w:rsidP="00285134">
            <w:pPr>
              <w:pStyle w:val="Sansinterligne"/>
              <w:rPr>
                <w:lang w:val="en-US"/>
              </w:rPr>
            </w:pPr>
            <w:r w:rsidRPr="14540D75">
              <w:rPr>
                <w:lang w:val="en-US"/>
              </w:rPr>
              <w:t>Duplicated</w:t>
            </w:r>
          </w:p>
          <w:p w14:paraId="17DF75AA" w14:textId="77777777" w:rsidR="00DB2DC3" w:rsidRPr="00876B52" w:rsidRDefault="00DB2DC3" w:rsidP="00285134">
            <w:pPr>
              <w:pStyle w:val="Sansinterligne"/>
              <w:rPr>
                <w:lang w:val="en-US"/>
              </w:rPr>
            </w:pPr>
            <w:proofErr w:type="spellStart"/>
            <w:r w:rsidRPr="14540D75">
              <w:rPr>
                <w:lang w:val="en-US"/>
              </w:rPr>
              <w:t>Busco</w:t>
            </w:r>
            <w:proofErr w:type="spellEnd"/>
          </w:p>
        </w:tc>
        <w:tc>
          <w:tcPr>
            <w:tcW w:w="821" w:type="dxa"/>
            <w:tcBorders>
              <w:top w:val="nil"/>
              <w:left w:val="nil"/>
              <w:bottom w:val="single" w:sz="4" w:space="0" w:color="auto"/>
              <w:right w:val="nil"/>
            </w:tcBorders>
            <w:shd w:val="clear" w:color="auto" w:fill="auto"/>
            <w:noWrap/>
            <w:vAlign w:val="center"/>
            <w:hideMark/>
          </w:tcPr>
          <w:p w14:paraId="72B1B606" w14:textId="77777777" w:rsidR="00DB2DC3" w:rsidRPr="00876B52" w:rsidRDefault="00DB2DC3" w:rsidP="00285134">
            <w:pPr>
              <w:pStyle w:val="Sansinterligne"/>
              <w:rPr>
                <w:lang w:val="en-US"/>
              </w:rPr>
            </w:pPr>
            <w:r w:rsidRPr="14540D75">
              <w:rPr>
                <w:lang w:val="en-US"/>
              </w:rPr>
              <w:t>Missing</w:t>
            </w:r>
          </w:p>
          <w:p w14:paraId="26A0F805" w14:textId="77777777" w:rsidR="00DB2DC3" w:rsidRPr="00876B52" w:rsidRDefault="00DB2DC3" w:rsidP="00285134">
            <w:pPr>
              <w:pStyle w:val="Sansinterligne"/>
              <w:rPr>
                <w:lang w:val="en-US"/>
              </w:rPr>
            </w:pPr>
            <w:proofErr w:type="spellStart"/>
            <w:r w:rsidRPr="14540D75">
              <w:rPr>
                <w:lang w:val="en-US"/>
              </w:rPr>
              <w:t>Busco</w:t>
            </w:r>
            <w:proofErr w:type="spellEnd"/>
          </w:p>
        </w:tc>
      </w:tr>
      <w:tr w:rsidR="00DB2DC3" w:rsidRPr="00876B52" w14:paraId="526C3F71" w14:textId="77777777" w:rsidTr="00285134">
        <w:trPr>
          <w:trHeight w:val="300"/>
        </w:trPr>
        <w:tc>
          <w:tcPr>
            <w:tcW w:w="1442" w:type="dxa"/>
            <w:tcBorders>
              <w:top w:val="nil"/>
              <w:left w:val="nil"/>
              <w:bottom w:val="single" w:sz="4" w:space="0" w:color="auto"/>
              <w:right w:val="single" w:sz="4" w:space="0" w:color="auto"/>
            </w:tcBorders>
            <w:shd w:val="clear" w:color="auto" w:fill="auto"/>
            <w:noWrap/>
            <w:vAlign w:val="center"/>
            <w:hideMark/>
          </w:tcPr>
          <w:p w14:paraId="263ED79A" w14:textId="77777777" w:rsidR="00DB2DC3" w:rsidRPr="00876B52" w:rsidRDefault="00DB2DC3" w:rsidP="00285134">
            <w:pPr>
              <w:pStyle w:val="Sansinterligne"/>
              <w:rPr>
                <w:lang w:val="en-US"/>
              </w:rPr>
            </w:pPr>
            <w:r w:rsidRPr="14540D75">
              <w:rPr>
                <w:lang w:val="en-US"/>
              </w:rPr>
              <w:t>Unfiltered</w:t>
            </w:r>
          </w:p>
        </w:tc>
        <w:tc>
          <w:tcPr>
            <w:tcW w:w="849" w:type="dxa"/>
            <w:tcBorders>
              <w:top w:val="nil"/>
              <w:left w:val="nil"/>
              <w:bottom w:val="single" w:sz="4" w:space="0" w:color="auto"/>
              <w:right w:val="single" w:sz="4" w:space="0" w:color="auto"/>
            </w:tcBorders>
            <w:shd w:val="clear" w:color="auto" w:fill="auto"/>
            <w:noWrap/>
            <w:vAlign w:val="center"/>
            <w:hideMark/>
          </w:tcPr>
          <w:p w14:paraId="53E203D7" w14:textId="77777777" w:rsidR="00DB2DC3" w:rsidRPr="00876B52" w:rsidRDefault="00DB2DC3" w:rsidP="00285134">
            <w:pPr>
              <w:pStyle w:val="Sansinterligne"/>
              <w:rPr>
                <w:lang w:val="en-US"/>
              </w:rPr>
            </w:pPr>
            <w:r w:rsidRPr="14540D75">
              <w:rPr>
                <w:lang w:val="en-US"/>
              </w:rPr>
              <w:t>93659</w:t>
            </w:r>
          </w:p>
        </w:tc>
        <w:tc>
          <w:tcPr>
            <w:tcW w:w="698" w:type="dxa"/>
            <w:tcBorders>
              <w:top w:val="nil"/>
              <w:left w:val="nil"/>
              <w:bottom w:val="single" w:sz="4" w:space="0" w:color="auto"/>
              <w:right w:val="single" w:sz="4" w:space="0" w:color="auto"/>
            </w:tcBorders>
            <w:shd w:val="clear" w:color="auto" w:fill="auto"/>
            <w:noWrap/>
            <w:vAlign w:val="center"/>
            <w:hideMark/>
          </w:tcPr>
          <w:p w14:paraId="20BA213B" w14:textId="77777777" w:rsidR="00DB2DC3" w:rsidRPr="00876B52" w:rsidRDefault="00DB2DC3" w:rsidP="00285134">
            <w:pPr>
              <w:pStyle w:val="Sansinterligne"/>
              <w:rPr>
                <w:lang w:val="en-US"/>
              </w:rPr>
            </w:pPr>
            <w:r w:rsidRPr="14540D75">
              <w:rPr>
                <w:lang w:val="en-US"/>
              </w:rPr>
              <w:t>2571</w:t>
            </w:r>
          </w:p>
        </w:tc>
        <w:tc>
          <w:tcPr>
            <w:tcW w:w="834" w:type="dxa"/>
            <w:tcBorders>
              <w:top w:val="nil"/>
              <w:left w:val="nil"/>
              <w:bottom w:val="single" w:sz="4" w:space="0" w:color="auto"/>
              <w:right w:val="single" w:sz="4" w:space="0" w:color="auto"/>
            </w:tcBorders>
            <w:shd w:val="clear" w:color="auto" w:fill="auto"/>
            <w:noWrap/>
            <w:vAlign w:val="center"/>
            <w:hideMark/>
          </w:tcPr>
          <w:p w14:paraId="1F998AE9" w14:textId="77777777" w:rsidR="00DB2DC3" w:rsidRPr="00876B52" w:rsidRDefault="00DB2DC3" w:rsidP="00285134">
            <w:pPr>
              <w:pStyle w:val="Sansinterligne"/>
              <w:rPr>
                <w:lang w:val="en-US"/>
              </w:rPr>
            </w:pPr>
            <w:r w:rsidRPr="14540D75">
              <w:rPr>
                <w:lang w:val="en-US"/>
              </w:rPr>
              <w:t>40,31%</w:t>
            </w:r>
          </w:p>
        </w:tc>
        <w:tc>
          <w:tcPr>
            <w:tcW w:w="1226" w:type="dxa"/>
            <w:tcBorders>
              <w:top w:val="nil"/>
              <w:left w:val="nil"/>
              <w:bottom w:val="single" w:sz="4" w:space="0" w:color="auto"/>
              <w:right w:val="single" w:sz="4" w:space="0" w:color="auto"/>
            </w:tcBorders>
            <w:shd w:val="clear" w:color="auto" w:fill="auto"/>
            <w:noWrap/>
            <w:vAlign w:val="center"/>
            <w:hideMark/>
          </w:tcPr>
          <w:p w14:paraId="6072C224" w14:textId="77777777" w:rsidR="00DB2DC3" w:rsidRPr="00876B52" w:rsidRDefault="00DB2DC3" w:rsidP="00285134">
            <w:pPr>
              <w:pStyle w:val="Sansinterligne"/>
              <w:rPr>
                <w:lang w:val="en-US"/>
              </w:rPr>
            </w:pPr>
            <w:r w:rsidRPr="14540D75">
              <w:rPr>
                <w:lang w:val="en-US"/>
              </w:rPr>
              <w:t>49096</w:t>
            </w:r>
          </w:p>
        </w:tc>
        <w:tc>
          <w:tcPr>
            <w:tcW w:w="1163" w:type="dxa"/>
            <w:tcBorders>
              <w:top w:val="nil"/>
              <w:left w:val="nil"/>
              <w:bottom w:val="single" w:sz="4" w:space="0" w:color="auto"/>
              <w:right w:val="single" w:sz="4" w:space="0" w:color="auto"/>
            </w:tcBorders>
            <w:shd w:val="clear" w:color="auto" w:fill="auto"/>
            <w:noWrap/>
            <w:vAlign w:val="center"/>
            <w:hideMark/>
          </w:tcPr>
          <w:p w14:paraId="2D8ED371" w14:textId="77777777" w:rsidR="00DB2DC3" w:rsidRPr="00876B52" w:rsidRDefault="00DB2DC3" w:rsidP="00285134">
            <w:pPr>
              <w:pStyle w:val="Sansinterligne"/>
              <w:rPr>
                <w:lang w:val="en-US"/>
              </w:rPr>
            </w:pPr>
            <w:r w:rsidRPr="14540D75">
              <w:rPr>
                <w:lang w:val="en-US"/>
              </w:rPr>
              <w:t>14154</w:t>
            </w:r>
          </w:p>
        </w:tc>
        <w:tc>
          <w:tcPr>
            <w:tcW w:w="1007" w:type="dxa"/>
            <w:tcBorders>
              <w:top w:val="nil"/>
              <w:left w:val="nil"/>
              <w:bottom w:val="single" w:sz="4" w:space="0" w:color="auto"/>
              <w:right w:val="single" w:sz="4" w:space="0" w:color="auto"/>
            </w:tcBorders>
            <w:shd w:val="clear" w:color="auto" w:fill="auto"/>
            <w:noWrap/>
            <w:vAlign w:val="center"/>
            <w:hideMark/>
          </w:tcPr>
          <w:p w14:paraId="5B527343" w14:textId="77777777" w:rsidR="00DB2DC3" w:rsidRPr="00876B52" w:rsidRDefault="00DB2DC3" w:rsidP="00285134">
            <w:pPr>
              <w:pStyle w:val="Sansinterligne"/>
              <w:rPr>
                <w:lang w:val="en-US"/>
              </w:rPr>
            </w:pPr>
            <w:r w:rsidRPr="14540D75">
              <w:rPr>
                <w:lang w:val="en-US"/>
              </w:rPr>
              <w:t>0,247</w:t>
            </w:r>
          </w:p>
        </w:tc>
        <w:tc>
          <w:tcPr>
            <w:tcW w:w="1020" w:type="dxa"/>
            <w:tcBorders>
              <w:top w:val="nil"/>
              <w:left w:val="nil"/>
              <w:bottom w:val="single" w:sz="4" w:space="0" w:color="auto"/>
              <w:right w:val="single" w:sz="4" w:space="0" w:color="auto"/>
            </w:tcBorders>
            <w:shd w:val="clear" w:color="auto" w:fill="auto"/>
            <w:noWrap/>
            <w:vAlign w:val="center"/>
            <w:hideMark/>
          </w:tcPr>
          <w:p w14:paraId="051CA9AF" w14:textId="77777777" w:rsidR="00DB2DC3" w:rsidRPr="00876B52" w:rsidRDefault="00DB2DC3" w:rsidP="00285134">
            <w:pPr>
              <w:pStyle w:val="Sansinterligne"/>
              <w:rPr>
                <w:color w:val="000000"/>
                <w:lang w:val="en-US"/>
              </w:rPr>
            </w:pPr>
            <w:r w:rsidRPr="14540D75">
              <w:rPr>
                <w:color w:val="000000" w:themeColor="text1"/>
                <w:lang w:val="en-US"/>
              </w:rPr>
              <w:t>949</w:t>
            </w:r>
          </w:p>
        </w:tc>
        <w:tc>
          <w:tcPr>
            <w:tcW w:w="1105" w:type="dxa"/>
            <w:tcBorders>
              <w:top w:val="nil"/>
              <w:left w:val="nil"/>
              <w:bottom w:val="single" w:sz="4" w:space="0" w:color="auto"/>
              <w:right w:val="single" w:sz="4" w:space="0" w:color="auto"/>
            </w:tcBorders>
            <w:shd w:val="clear" w:color="auto" w:fill="auto"/>
            <w:noWrap/>
            <w:vAlign w:val="center"/>
            <w:hideMark/>
          </w:tcPr>
          <w:p w14:paraId="37A657F8" w14:textId="77777777" w:rsidR="00DB2DC3" w:rsidRPr="00876B52" w:rsidRDefault="00DB2DC3" w:rsidP="00285134">
            <w:pPr>
              <w:pStyle w:val="Sansinterligne"/>
              <w:rPr>
                <w:color w:val="000000"/>
                <w:lang w:val="en-US"/>
              </w:rPr>
            </w:pPr>
            <w:r w:rsidRPr="14540D75">
              <w:rPr>
                <w:color w:val="000000" w:themeColor="text1"/>
                <w:lang w:val="en-US"/>
              </w:rPr>
              <w:t>562</w:t>
            </w:r>
          </w:p>
        </w:tc>
        <w:tc>
          <w:tcPr>
            <w:tcW w:w="821" w:type="dxa"/>
            <w:tcBorders>
              <w:top w:val="nil"/>
              <w:left w:val="nil"/>
              <w:bottom w:val="single" w:sz="4" w:space="0" w:color="auto"/>
              <w:right w:val="nil"/>
            </w:tcBorders>
            <w:shd w:val="clear" w:color="auto" w:fill="auto"/>
            <w:noWrap/>
            <w:vAlign w:val="center"/>
            <w:hideMark/>
          </w:tcPr>
          <w:p w14:paraId="0389A42F" w14:textId="77777777" w:rsidR="00DB2DC3" w:rsidRPr="00876B52" w:rsidRDefault="00DB2DC3" w:rsidP="00285134">
            <w:pPr>
              <w:pStyle w:val="Sansinterligne"/>
              <w:rPr>
                <w:color w:val="000000"/>
                <w:lang w:val="en-US"/>
              </w:rPr>
            </w:pPr>
            <w:r w:rsidRPr="14540D75">
              <w:rPr>
                <w:color w:val="000000" w:themeColor="text1"/>
                <w:lang w:val="en-US"/>
              </w:rPr>
              <w:t>38</w:t>
            </w:r>
          </w:p>
        </w:tc>
      </w:tr>
      <w:tr w:rsidR="00DB2DC3" w:rsidRPr="00876B52" w14:paraId="35F4D714" w14:textId="77777777" w:rsidTr="00285134">
        <w:trPr>
          <w:trHeight w:val="300"/>
        </w:trPr>
        <w:tc>
          <w:tcPr>
            <w:tcW w:w="1442" w:type="dxa"/>
            <w:tcBorders>
              <w:top w:val="nil"/>
              <w:left w:val="nil"/>
              <w:bottom w:val="nil"/>
              <w:right w:val="single" w:sz="4" w:space="0" w:color="auto"/>
            </w:tcBorders>
            <w:shd w:val="clear" w:color="auto" w:fill="auto"/>
            <w:noWrap/>
            <w:vAlign w:val="center"/>
            <w:hideMark/>
          </w:tcPr>
          <w:p w14:paraId="1DCABDE0" w14:textId="77777777" w:rsidR="00DB2DC3" w:rsidRPr="00876B52" w:rsidRDefault="00DB2DC3" w:rsidP="00285134">
            <w:pPr>
              <w:pStyle w:val="Sansinterligne"/>
              <w:rPr>
                <w:lang w:val="en-US"/>
              </w:rPr>
            </w:pPr>
            <w:r w:rsidRPr="14540D75">
              <w:rPr>
                <w:lang w:val="en-US"/>
              </w:rPr>
              <w:t>Reference</w:t>
            </w:r>
          </w:p>
        </w:tc>
        <w:tc>
          <w:tcPr>
            <w:tcW w:w="849" w:type="dxa"/>
            <w:tcBorders>
              <w:top w:val="nil"/>
              <w:left w:val="nil"/>
              <w:bottom w:val="nil"/>
              <w:right w:val="single" w:sz="4" w:space="0" w:color="auto"/>
            </w:tcBorders>
            <w:shd w:val="clear" w:color="auto" w:fill="auto"/>
            <w:noWrap/>
            <w:vAlign w:val="center"/>
            <w:hideMark/>
          </w:tcPr>
          <w:p w14:paraId="05E2FC77" w14:textId="77777777" w:rsidR="00DB2DC3" w:rsidRPr="00876B52" w:rsidRDefault="00DB2DC3" w:rsidP="00285134">
            <w:pPr>
              <w:pStyle w:val="Sansinterligne"/>
              <w:rPr>
                <w:lang w:val="en-US"/>
              </w:rPr>
            </w:pPr>
            <w:r w:rsidRPr="14540D75">
              <w:rPr>
                <w:lang w:val="en-US"/>
              </w:rPr>
              <w:t>18343</w:t>
            </w:r>
          </w:p>
        </w:tc>
        <w:tc>
          <w:tcPr>
            <w:tcW w:w="698" w:type="dxa"/>
            <w:tcBorders>
              <w:top w:val="nil"/>
              <w:left w:val="nil"/>
              <w:bottom w:val="nil"/>
              <w:right w:val="single" w:sz="4" w:space="0" w:color="auto"/>
            </w:tcBorders>
            <w:shd w:val="clear" w:color="auto" w:fill="auto"/>
            <w:noWrap/>
            <w:vAlign w:val="center"/>
            <w:hideMark/>
          </w:tcPr>
          <w:p w14:paraId="6FFC1CA5" w14:textId="77777777" w:rsidR="00DB2DC3" w:rsidRPr="00876B52" w:rsidRDefault="00DB2DC3" w:rsidP="00285134">
            <w:pPr>
              <w:pStyle w:val="Sansinterligne"/>
              <w:rPr>
                <w:lang w:val="en-US"/>
              </w:rPr>
            </w:pPr>
            <w:r w:rsidRPr="14540D75">
              <w:rPr>
                <w:lang w:val="en-US"/>
              </w:rPr>
              <w:t>2603</w:t>
            </w:r>
          </w:p>
        </w:tc>
        <w:tc>
          <w:tcPr>
            <w:tcW w:w="834" w:type="dxa"/>
            <w:tcBorders>
              <w:top w:val="nil"/>
              <w:left w:val="nil"/>
              <w:bottom w:val="nil"/>
              <w:right w:val="single" w:sz="4" w:space="0" w:color="auto"/>
            </w:tcBorders>
            <w:shd w:val="clear" w:color="auto" w:fill="auto"/>
            <w:noWrap/>
            <w:vAlign w:val="center"/>
            <w:hideMark/>
          </w:tcPr>
          <w:p w14:paraId="35E3E7B8" w14:textId="77777777" w:rsidR="00DB2DC3" w:rsidRPr="00876B52" w:rsidRDefault="00DB2DC3" w:rsidP="00285134">
            <w:pPr>
              <w:pStyle w:val="Sansinterligne"/>
              <w:rPr>
                <w:lang w:val="en-US"/>
              </w:rPr>
            </w:pPr>
            <w:r w:rsidRPr="14540D75">
              <w:rPr>
                <w:lang w:val="en-US"/>
              </w:rPr>
              <w:t>42,04%</w:t>
            </w:r>
          </w:p>
        </w:tc>
        <w:tc>
          <w:tcPr>
            <w:tcW w:w="1226" w:type="dxa"/>
            <w:tcBorders>
              <w:top w:val="nil"/>
              <w:left w:val="nil"/>
              <w:bottom w:val="nil"/>
              <w:right w:val="single" w:sz="4" w:space="0" w:color="auto"/>
            </w:tcBorders>
            <w:shd w:val="clear" w:color="auto" w:fill="auto"/>
            <w:noWrap/>
            <w:vAlign w:val="center"/>
            <w:hideMark/>
          </w:tcPr>
          <w:p w14:paraId="033D4867" w14:textId="77777777" w:rsidR="00DB2DC3" w:rsidRPr="00876B52" w:rsidRDefault="00DB2DC3" w:rsidP="00285134">
            <w:pPr>
              <w:pStyle w:val="Sansinterligne"/>
              <w:rPr>
                <w:lang w:val="en-US"/>
              </w:rPr>
            </w:pPr>
            <w:r w:rsidRPr="14540D75">
              <w:rPr>
                <w:lang w:val="en-US"/>
              </w:rPr>
              <w:t>0</w:t>
            </w:r>
          </w:p>
        </w:tc>
        <w:tc>
          <w:tcPr>
            <w:tcW w:w="1163" w:type="dxa"/>
            <w:tcBorders>
              <w:top w:val="nil"/>
              <w:left w:val="nil"/>
              <w:bottom w:val="nil"/>
              <w:right w:val="single" w:sz="4" w:space="0" w:color="auto"/>
            </w:tcBorders>
            <w:shd w:val="clear" w:color="auto" w:fill="auto"/>
            <w:noWrap/>
            <w:vAlign w:val="center"/>
            <w:hideMark/>
          </w:tcPr>
          <w:p w14:paraId="610F40A0" w14:textId="77777777" w:rsidR="00DB2DC3" w:rsidRPr="00876B52" w:rsidRDefault="00DB2DC3" w:rsidP="00285134">
            <w:pPr>
              <w:pStyle w:val="Sansinterligne"/>
              <w:rPr>
                <w:lang w:val="en-US"/>
              </w:rPr>
            </w:pPr>
            <w:r w:rsidRPr="14540D75">
              <w:rPr>
                <w:lang w:val="en-US"/>
              </w:rPr>
              <w:t>3560</w:t>
            </w:r>
          </w:p>
        </w:tc>
        <w:tc>
          <w:tcPr>
            <w:tcW w:w="1007" w:type="dxa"/>
            <w:tcBorders>
              <w:top w:val="nil"/>
              <w:left w:val="nil"/>
              <w:bottom w:val="nil"/>
              <w:right w:val="single" w:sz="4" w:space="0" w:color="auto"/>
            </w:tcBorders>
            <w:shd w:val="clear" w:color="auto" w:fill="auto"/>
            <w:noWrap/>
            <w:vAlign w:val="center"/>
            <w:hideMark/>
          </w:tcPr>
          <w:p w14:paraId="212F3696" w14:textId="77777777" w:rsidR="00DB2DC3" w:rsidRPr="00876B52" w:rsidRDefault="00DB2DC3" w:rsidP="00285134">
            <w:pPr>
              <w:pStyle w:val="Sansinterligne"/>
              <w:rPr>
                <w:lang w:val="en-US"/>
              </w:rPr>
            </w:pPr>
            <w:r w:rsidRPr="14540D75">
              <w:rPr>
                <w:lang w:val="en-US"/>
              </w:rPr>
              <w:t>0,317</w:t>
            </w:r>
          </w:p>
        </w:tc>
        <w:tc>
          <w:tcPr>
            <w:tcW w:w="1020" w:type="dxa"/>
            <w:tcBorders>
              <w:top w:val="nil"/>
              <w:left w:val="nil"/>
              <w:bottom w:val="nil"/>
              <w:right w:val="single" w:sz="4" w:space="0" w:color="auto"/>
            </w:tcBorders>
            <w:shd w:val="clear" w:color="auto" w:fill="auto"/>
            <w:noWrap/>
            <w:vAlign w:val="center"/>
            <w:hideMark/>
          </w:tcPr>
          <w:p w14:paraId="2B4DD7A9" w14:textId="77777777" w:rsidR="00DB2DC3" w:rsidRPr="00876B52" w:rsidRDefault="00DB2DC3" w:rsidP="00285134">
            <w:pPr>
              <w:pStyle w:val="Sansinterligne"/>
              <w:rPr>
                <w:color w:val="000000"/>
                <w:lang w:val="en-US"/>
              </w:rPr>
            </w:pPr>
            <w:r w:rsidRPr="14540D75">
              <w:rPr>
                <w:color w:val="000000" w:themeColor="text1"/>
                <w:lang w:val="en-US"/>
              </w:rPr>
              <w:t>1247</w:t>
            </w:r>
          </w:p>
        </w:tc>
        <w:tc>
          <w:tcPr>
            <w:tcW w:w="1105" w:type="dxa"/>
            <w:tcBorders>
              <w:top w:val="nil"/>
              <w:left w:val="nil"/>
              <w:bottom w:val="nil"/>
              <w:right w:val="single" w:sz="4" w:space="0" w:color="auto"/>
            </w:tcBorders>
            <w:shd w:val="clear" w:color="auto" w:fill="auto"/>
            <w:noWrap/>
            <w:vAlign w:val="center"/>
            <w:hideMark/>
          </w:tcPr>
          <w:p w14:paraId="64572697" w14:textId="77777777" w:rsidR="00DB2DC3" w:rsidRPr="00876B52" w:rsidRDefault="00DB2DC3" w:rsidP="00285134">
            <w:pPr>
              <w:pStyle w:val="Sansinterligne"/>
              <w:rPr>
                <w:color w:val="000000"/>
                <w:lang w:val="en-US"/>
              </w:rPr>
            </w:pPr>
            <w:r w:rsidRPr="14540D75">
              <w:rPr>
                <w:color w:val="000000" w:themeColor="text1"/>
                <w:lang w:val="en-US"/>
              </w:rPr>
              <w:t>233</w:t>
            </w:r>
          </w:p>
        </w:tc>
        <w:tc>
          <w:tcPr>
            <w:tcW w:w="821" w:type="dxa"/>
            <w:tcBorders>
              <w:top w:val="nil"/>
              <w:left w:val="nil"/>
              <w:bottom w:val="nil"/>
              <w:right w:val="nil"/>
            </w:tcBorders>
            <w:shd w:val="clear" w:color="auto" w:fill="auto"/>
            <w:noWrap/>
            <w:vAlign w:val="center"/>
            <w:hideMark/>
          </w:tcPr>
          <w:p w14:paraId="7E705188" w14:textId="77777777" w:rsidR="00DB2DC3" w:rsidRPr="00876B52" w:rsidRDefault="00DB2DC3" w:rsidP="00285134">
            <w:pPr>
              <w:pStyle w:val="Sansinterligne"/>
              <w:rPr>
                <w:color w:val="000000"/>
                <w:lang w:val="en-US"/>
              </w:rPr>
            </w:pPr>
            <w:r w:rsidRPr="14540D75">
              <w:rPr>
                <w:color w:val="000000" w:themeColor="text1"/>
                <w:lang w:val="en-US"/>
              </w:rPr>
              <w:t>78</w:t>
            </w:r>
          </w:p>
        </w:tc>
      </w:tr>
    </w:tbl>
    <w:p w14:paraId="6F47BD60" w14:textId="77777777" w:rsidR="004F0B92" w:rsidRPr="00876B52" w:rsidRDefault="004F0B92"/>
    <w:p w14:paraId="191EF6A3" w14:textId="77777777" w:rsidR="00186F8D" w:rsidRPr="00876B52" w:rsidRDefault="00186F8D">
      <w:pPr>
        <w:rPr>
          <w:lang w:eastAsia="fr-FR"/>
        </w:rPr>
      </w:pPr>
    </w:p>
    <w:sectPr w:rsidR="00186F8D" w:rsidRPr="00876B52">
      <w:headerReference w:type="default" r:id="rId31"/>
      <w:footerReference w:type="default" r:id="rId3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A6AB45" w14:textId="77777777" w:rsidR="00DB1DA3" w:rsidRDefault="00DB1DA3" w:rsidP="00711D45">
      <w:pPr>
        <w:spacing w:after="0" w:line="240" w:lineRule="auto"/>
      </w:pPr>
      <w:r>
        <w:separator/>
      </w:r>
    </w:p>
  </w:endnote>
  <w:endnote w:type="continuationSeparator" w:id="0">
    <w:p w14:paraId="461C9CDF" w14:textId="77777777" w:rsidR="00DB1DA3" w:rsidRDefault="00DB1DA3" w:rsidP="00711D45">
      <w:pPr>
        <w:spacing w:after="0" w:line="240" w:lineRule="auto"/>
      </w:pPr>
      <w:r>
        <w:continuationSeparator/>
      </w:r>
    </w:p>
  </w:endnote>
  <w:endnote w:type="continuationNotice" w:id="1">
    <w:p w14:paraId="6604CBE7" w14:textId="77777777" w:rsidR="00DB1DA3" w:rsidRDefault="00DB1DA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Neue">
    <w:altName w:val="Sylfae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20"/>
      <w:gridCol w:w="3020"/>
      <w:gridCol w:w="3020"/>
    </w:tblGrid>
    <w:tr w:rsidR="00A9091E" w14:paraId="1543508C" w14:textId="77777777" w:rsidTr="007D599C">
      <w:tc>
        <w:tcPr>
          <w:tcW w:w="3020" w:type="dxa"/>
        </w:tcPr>
        <w:p w14:paraId="17B2E3B5" w14:textId="6F241BDB" w:rsidR="00A9091E" w:rsidRDefault="00A9091E" w:rsidP="007D599C">
          <w:pPr>
            <w:pStyle w:val="En-tte"/>
            <w:ind w:left="-115"/>
            <w:jc w:val="left"/>
          </w:pPr>
        </w:p>
      </w:tc>
      <w:tc>
        <w:tcPr>
          <w:tcW w:w="3020" w:type="dxa"/>
        </w:tcPr>
        <w:p w14:paraId="6B5B18DE" w14:textId="6E85ACDD" w:rsidR="00A9091E" w:rsidRDefault="00A9091E" w:rsidP="007D599C">
          <w:pPr>
            <w:pStyle w:val="En-tte"/>
            <w:jc w:val="center"/>
          </w:pPr>
        </w:p>
      </w:tc>
      <w:tc>
        <w:tcPr>
          <w:tcW w:w="3020" w:type="dxa"/>
        </w:tcPr>
        <w:p w14:paraId="45EA93E6" w14:textId="3F30D645" w:rsidR="00A9091E" w:rsidRDefault="00A9091E" w:rsidP="007D599C">
          <w:pPr>
            <w:pStyle w:val="En-tte"/>
            <w:ind w:right="-115"/>
            <w:jc w:val="right"/>
          </w:pPr>
        </w:p>
      </w:tc>
    </w:tr>
  </w:tbl>
  <w:p w14:paraId="062782C1" w14:textId="6FD4F161" w:rsidR="00A9091E" w:rsidRDefault="00A9091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665"/>
      <w:gridCol w:w="4665"/>
      <w:gridCol w:w="4665"/>
    </w:tblGrid>
    <w:tr w:rsidR="00A9091E" w14:paraId="6B73DB54" w14:textId="77777777" w:rsidTr="007D599C">
      <w:tc>
        <w:tcPr>
          <w:tcW w:w="4665" w:type="dxa"/>
        </w:tcPr>
        <w:p w14:paraId="1C3093FB" w14:textId="4F6F0670" w:rsidR="00A9091E" w:rsidRDefault="00A9091E" w:rsidP="007D599C">
          <w:pPr>
            <w:pStyle w:val="En-tte"/>
            <w:ind w:left="-115"/>
            <w:jc w:val="left"/>
          </w:pPr>
        </w:p>
      </w:tc>
      <w:tc>
        <w:tcPr>
          <w:tcW w:w="4665" w:type="dxa"/>
        </w:tcPr>
        <w:p w14:paraId="14C48FF0" w14:textId="71FE4B8D" w:rsidR="00A9091E" w:rsidRDefault="00A9091E" w:rsidP="007D599C">
          <w:pPr>
            <w:pStyle w:val="En-tte"/>
            <w:jc w:val="center"/>
          </w:pPr>
        </w:p>
      </w:tc>
      <w:tc>
        <w:tcPr>
          <w:tcW w:w="4665" w:type="dxa"/>
        </w:tcPr>
        <w:p w14:paraId="2C892AD2" w14:textId="7390A9D5" w:rsidR="00A9091E" w:rsidRDefault="00A9091E" w:rsidP="007D599C">
          <w:pPr>
            <w:pStyle w:val="En-tte"/>
            <w:ind w:right="-115"/>
            <w:jc w:val="right"/>
          </w:pPr>
        </w:p>
      </w:tc>
    </w:tr>
  </w:tbl>
  <w:p w14:paraId="604EA0EA" w14:textId="42E7668B" w:rsidR="00A9091E" w:rsidRDefault="00A9091E">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788D67" w14:textId="77777777" w:rsidR="00A9091E" w:rsidRDefault="00A9091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AD973E" w14:textId="77777777" w:rsidR="00DB1DA3" w:rsidRDefault="00DB1DA3" w:rsidP="00711D45">
      <w:pPr>
        <w:spacing w:after="0" w:line="240" w:lineRule="auto"/>
      </w:pPr>
      <w:r>
        <w:separator/>
      </w:r>
    </w:p>
  </w:footnote>
  <w:footnote w:type="continuationSeparator" w:id="0">
    <w:p w14:paraId="0A539D5D" w14:textId="77777777" w:rsidR="00DB1DA3" w:rsidRDefault="00DB1DA3" w:rsidP="00711D45">
      <w:pPr>
        <w:spacing w:after="0" w:line="240" w:lineRule="auto"/>
      </w:pPr>
      <w:r>
        <w:continuationSeparator/>
      </w:r>
    </w:p>
  </w:footnote>
  <w:footnote w:type="continuationNotice" w:id="1">
    <w:p w14:paraId="62FB0733" w14:textId="77777777" w:rsidR="00DB1DA3" w:rsidRDefault="00DB1DA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20"/>
      <w:gridCol w:w="3020"/>
      <w:gridCol w:w="3020"/>
    </w:tblGrid>
    <w:tr w:rsidR="00A9091E" w14:paraId="783F963B" w14:textId="77777777" w:rsidTr="007D599C">
      <w:tc>
        <w:tcPr>
          <w:tcW w:w="3020" w:type="dxa"/>
        </w:tcPr>
        <w:p w14:paraId="4EC92F8C" w14:textId="7301278C" w:rsidR="00A9091E" w:rsidRDefault="00A9091E" w:rsidP="14540D75">
          <w:pPr>
            <w:pStyle w:val="En-tte"/>
            <w:ind w:left="-115"/>
            <w:jc w:val="left"/>
          </w:pPr>
        </w:p>
      </w:tc>
      <w:tc>
        <w:tcPr>
          <w:tcW w:w="3020" w:type="dxa"/>
        </w:tcPr>
        <w:p w14:paraId="6C9AF4EE" w14:textId="3BB23C7D" w:rsidR="00A9091E" w:rsidRDefault="00A9091E" w:rsidP="14540D75">
          <w:pPr>
            <w:pStyle w:val="En-tte"/>
            <w:jc w:val="center"/>
          </w:pPr>
        </w:p>
      </w:tc>
      <w:tc>
        <w:tcPr>
          <w:tcW w:w="3020" w:type="dxa"/>
        </w:tcPr>
        <w:p w14:paraId="4C760600" w14:textId="5882BCC7" w:rsidR="00A9091E" w:rsidRDefault="00A9091E" w:rsidP="007D599C">
          <w:pPr>
            <w:pStyle w:val="En-tte"/>
            <w:ind w:right="-115"/>
            <w:jc w:val="right"/>
          </w:pPr>
        </w:p>
      </w:tc>
    </w:tr>
  </w:tbl>
  <w:p w14:paraId="3CB6F2A8" w14:textId="08F9487E" w:rsidR="00A9091E" w:rsidRDefault="00A9091E">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665"/>
      <w:gridCol w:w="4665"/>
      <w:gridCol w:w="4665"/>
    </w:tblGrid>
    <w:tr w:rsidR="00A9091E" w14:paraId="4FA18EA3" w14:textId="77777777" w:rsidTr="007D599C">
      <w:tc>
        <w:tcPr>
          <w:tcW w:w="4665" w:type="dxa"/>
        </w:tcPr>
        <w:p w14:paraId="612DE8BE" w14:textId="01E6755F" w:rsidR="00A9091E" w:rsidRDefault="00A9091E" w:rsidP="007D599C">
          <w:pPr>
            <w:pStyle w:val="En-tte"/>
            <w:ind w:left="-115"/>
            <w:jc w:val="left"/>
          </w:pPr>
        </w:p>
      </w:tc>
      <w:tc>
        <w:tcPr>
          <w:tcW w:w="4665" w:type="dxa"/>
        </w:tcPr>
        <w:p w14:paraId="2C6E64E0" w14:textId="6375AC1A" w:rsidR="00A9091E" w:rsidRDefault="00A9091E" w:rsidP="007D599C">
          <w:pPr>
            <w:pStyle w:val="En-tte"/>
            <w:jc w:val="center"/>
          </w:pPr>
        </w:p>
      </w:tc>
      <w:tc>
        <w:tcPr>
          <w:tcW w:w="4665" w:type="dxa"/>
        </w:tcPr>
        <w:p w14:paraId="091E3202" w14:textId="1308FFE2" w:rsidR="00A9091E" w:rsidRDefault="00A9091E" w:rsidP="007D599C">
          <w:pPr>
            <w:pStyle w:val="En-tte"/>
            <w:ind w:right="-115"/>
            <w:jc w:val="right"/>
          </w:pPr>
        </w:p>
      </w:tc>
    </w:tr>
  </w:tbl>
  <w:p w14:paraId="2C7F5A5A" w14:textId="4B7FC6E9" w:rsidR="00A9091E" w:rsidRDefault="00A9091E">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B67D10" w14:textId="77777777" w:rsidR="00A9091E" w:rsidRDefault="00A9091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645FF4"/>
    <w:multiLevelType w:val="hybridMultilevel"/>
    <w:tmpl w:val="974CD676"/>
    <w:lvl w:ilvl="0" w:tplc="E128586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5DA71C7"/>
    <w:multiLevelType w:val="multilevel"/>
    <w:tmpl w:val="7D72017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16D76A9C"/>
    <w:multiLevelType w:val="hybridMultilevel"/>
    <w:tmpl w:val="ECC019EE"/>
    <w:lvl w:ilvl="0" w:tplc="012078E2">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8BC1537"/>
    <w:multiLevelType w:val="hybridMultilevel"/>
    <w:tmpl w:val="17383ABA"/>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CDD0DC5"/>
    <w:multiLevelType w:val="hybridMultilevel"/>
    <w:tmpl w:val="D71A7BDA"/>
    <w:lvl w:ilvl="0" w:tplc="E128586C">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04D69C9"/>
    <w:multiLevelType w:val="hybridMultilevel"/>
    <w:tmpl w:val="BFEAFC60"/>
    <w:lvl w:ilvl="0" w:tplc="FEC8F092">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7FC1A60"/>
    <w:multiLevelType w:val="hybridMultilevel"/>
    <w:tmpl w:val="1D98A572"/>
    <w:lvl w:ilvl="0" w:tplc="040C0015">
      <w:start w:val="1"/>
      <w:numFmt w:val="upp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15:restartNumberingAfterBreak="0">
    <w:nsid w:val="2B906A89"/>
    <w:multiLevelType w:val="hybridMultilevel"/>
    <w:tmpl w:val="1A5446F2"/>
    <w:lvl w:ilvl="0" w:tplc="EB2E078E">
      <w:start w:val="8"/>
      <w:numFmt w:val="bullet"/>
      <w:lvlText w:val="-"/>
      <w:lvlJc w:val="left"/>
      <w:pPr>
        <w:ind w:left="720" w:hanging="360"/>
      </w:pPr>
      <w:rPr>
        <w:rFonts w:ascii="Calibri" w:eastAsia="Batang"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0DC11BD"/>
    <w:multiLevelType w:val="hybridMultilevel"/>
    <w:tmpl w:val="192C3652"/>
    <w:lvl w:ilvl="0" w:tplc="F54298CA">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4E0448B"/>
    <w:multiLevelType w:val="hybridMultilevel"/>
    <w:tmpl w:val="6AE8A3E2"/>
    <w:lvl w:ilvl="0" w:tplc="98AA3FC2">
      <w:start w:val="1"/>
      <w:numFmt w:val="upperLetter"/>
      <w:lvlText w:val="(%1)"/>
      <w:lvlJc w:val="left"/>
      <w:pPr>
        <w:ind w:left="1080" w:hanging="360"/>
      </w:pPr>
      <w:rPr>
        <w:rFonts w:hint="default"/>
        <w:b/>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0" w15:restartNumberingAfterBreak="0">
    <w:nsid w:val="55A9705D"/>
    <w:multiLevelType w:val="hybridMultilevel"/>
    <w:tmpl w:val="C21E9328"/>
    <w:lvl w:ilvl="0" w:tplc="E128586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61D569E"/>
    <w:multiLevelType w:val="hybridMultilevel"/>
    <w:tmpl w:val="50B21ABC"/>
    <w:lvl w:ilvl="0" w:tplc="B84CCBC2">
      <w:start w:val="1"/>
      <w:numFmt w:val="upperLetter"/>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6A8388B"/>
    <w:multiLevelType w:val="hybridMultilevel"/>
    <w:tmpl w:val="50567970"/>
    <w:lvl w:ilvl="0" w:tplc="6312036A">
      <w:numFmt w:val="bullet"/>
      <w:lvlText w:val="-"/>
      <w:lvlJc w:val="left"/>
      <w:pPr>
        <w:ind w:left="720" w:hanging="360"/>
      </w:pPr>
      <w:rPr>
        <w:rFonts w:ascii="Calibri" w:eastAsia="Batang"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81A2054"/>
    <w:multiLevelType w:val="hybridMultilevel"/>
    <w:tmpl w:val="849495E0"/>
    <w:lvl w:ilvl="0" w:tplc="98380418">
      <w:start w:val="1"/>
      <w:numFmt w:val="upperLetter"/>
      <w:lvlText w:val="%1."/>
      <w:lvlJc w:val="left"/>
      <w:pPr>
        <w:ind w:left="720" w:hanging="360"/>
      </w:pPr>
      <w:rPr>
        <w:rFonts w:hint="default"/>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799821F6"/>
    <w:multiLevelType w:val="multilevel"/>
    <w:tmpl w:val="3C6E92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ACC2A5E"/>
    <w:multiLevelType w:val="hybridMultilevel"/>
    <w:tmpl w:val="3C2266C8"/>
    <w:lvl w:ilvl="0" w:tplc="F2809AC4">
      <w:start w:val="1"/>
      <w:numFmt w:val="bullet"/>
      <w:lvlText w:val="-"/>
      <w:lvlJc w:val="left"/>
      <w:pPr>
        <w:ind w:left="720" w:hanging="360"/>
      </w:pPr>
      <w:rPr>
        <w:rFonts w:ascii="Calibri" w:eastAsiaTheme="minorEastAsia"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10"/>
  </w:num>
  <w:num w:numId="3">
    <w:abstractNumId w:val="0"/>
  </w:num>
  <w:num w:numId="4">
    <w:abstractNumId w:val="4"/>
  </w:num>
  <w:num w:numId="5">
    <w:abstractNumId w:val="14"/>
  </w:num>
  <w:num w:numId="6">
    <w:abstractNumId w:val="2"/>
  </w:num>
  <w:num w:numId="7">
    <w:abstractNumId w:val="3"/>
  </w:num>
  <w:num w:numId="8">
    <w:abstractNumId w:val="13"/>
  </w:num>
  <w:num w:numId="9">
    <w:abstractNumId w:val="6"/>
  </w:num>
  <w:num w:numId="10">
    <w:abstractNumId w:val="5"/>
  </w:num>
  <w:num w:numId="11">
    <w:abstractNumId w:val="7"/>
  </w:num>
  <w:num w:numId="12">
    <w:abstractNumId w:val="11"/>
  </w:num>
  <w:num w:numId="13">
    <w:abstractNumId w:val="9"/>
  </w:num>
  <w:num w:numId="14">
    <w:abstractNumId w:val="12"/>
  </w:num>
  <w:num w:numId="15">
    <w:abstractNumId w:val="15"/>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Nature_fred_fix&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s>
  <w:rsids>
    <w:rsidRoot w:val="00296667"/>
    <w:rsid w:val="0000093A"/>
    <w:rsid w:val="00000C9A"/>
    <w:rsid w:val="00000ED7"/>
    <w:rsid w:val="00002A85"/>
    <w:rsid w:val="000048FD"/>
    <w:rsid w:val="000049A4"/>
    <w:rsid w:val="00004C3A"/>
    <w:rsid w:val="000051FF"/>
    <w:rsid w:val="00006302"/>
    <w:rsid w:val="00006A90"/>
    <w:rsid w:val="000074A5"/>
    <w:rsid w:val="00007711"/>
    <w:rsid w:val="000113DB"/>
    <w:rsid w:val="00011AE9"/>
    <w:rsid w:val="00011DB0"/>
    <w:rsid w:val="0001281F"/>
    <w:rsid w:val="0001292F"/>
    <w:rsid w:val="00012DAE"/>
    <w:rsid w:val="0001428C"/>
    <w:rsid w:val="00014648"/>
    <w:rsid w:val="000166D3"/>
    <w:rsid w:val="00016A6B"/>
    <w:rsid w:val="0001706A"/>
    <w:rsid w:val="00021395"/>
    <w:rsid w:val="000242F3"/>
    <w:rsid w:val="0002741B"/>
    <w:rsid w:val="00030007"/>
    <w:rsid w:val="000305F7"/>
    <w:rsid w:val="00030DC4"/>
    <w:rsid w:val="00030E9E"/>
    <w:rsid w:val="00031B3B"/>
    <w:rsid w:val="00032E0F"/>
    <w:rsid w:val="00033584"/>
    <w:rsid w:val="000339A3"/>
    <w:rsid w:val="0003449D"/>
    <w:rsid w:val="00034C27"/>
    <w:rsid w:val="00041D6E"/>
    <w:rsid w:val="00041D91"/>
    <w:rsid w:val="00042284"/>
    <w:rsid w:val="000426BD"/>
    <w:rsid w:val="00044C45"/>
    <w:rsid w:val="000450E3"/>
    <w:rsid w:val="000506DE"/>
    <w:rsid w:val="00051E5B"/>
    <w:rsid w:val="00054C0D"/>
    <w:rsid w:val="00062874"/>
    <w:rsid w:val="00062BFF"/>
    <w:rsid w:val="00063203"/>
    <w:rsid w:val="00063B69"/>
    <w:rsid w:val="0006412E"/>
    <w:rsid w:val="0006511C"/>
    <w:rsid w:val="00065DCE"/>
    <w:rsid w:val="00065DD7"/>
    <w:rsid w:val="0006625F"/>
    <w:rsid w:val="00067E7F"/>
    <w:rsid w:val="00067EBE"/>
    <w:rsid w:val="000707FE"/>
    <w:rsid w:val="00073A28"/>
    <w:rsid w:val="0007506B"/>
    <w:rsid w:val="00076EC9"/>
    <w:rsid w:val="000803C5"/>
    <w:rsid w:val="00080601"/>
    <w:rsid w:val="0008170A"/>
    <w:rsid w:val="00083039"/>
    <w:rsid w:val="0008309C"/>
    <w:rsid w:val="0008354F"/>
    <w:rsid w:val="00083EFF"/>
    <w:rsid w:val="00085719"/>
    <w:rsid w:val="00086919"/>
    <w:rsid w:val="000903F3"/>
    <w:rsid w:val="00090A11"/>
    <w:rsid w:val="000912A8"/>
    <w:rsid w:val="00092A33"/>
    <w:rsid w:val="00092B3D"/>
    <w:rsid w:val="000934D3"/>
    <w:rsid w:val="0009468F"/>
    <w:rsid w:val="000949B2"/>
    <w:rsid w:val="00095973"/>
    <w:rsid w:val="00095F09"/>
    <w:rsid w:val="000A0893"/>
    <w:rsid w:val="000A0DE8"/>
    <w:rsid w:val="000A12CC"/>
    <w:rsid w:val="000A1ECE"/>
    <w:rsid w:val="000A26CF"/>
    <w:rsid w:val="000A290C"/>
    <w:rsid w:val="000A29B7"/>
    <w:rsid w:val="000A434F"/>
    <w:rsid w:val="000A48E6"/>
    <w:rsid w:val="000A49E8"/>
    <w:rsid w:val="000A4C6C"/>
    <w:rsid w:val="000A50B0"/>
    <w:rsid w:val="000A5CC9"/>
    <w:rsid w:val="000A6ED3"/>
    <w:rsid w:val="000A73DA"/>
    <w:rsid w:val="000B05BE"/>
    <w:rsid w:val="000B10F0"/>
    <w:rsid w:val="000B2A12"/>
    <w:rsid w:val="000B2F44"/>
    <w:rsid w:val="000B561C"/>
    <w:rsid w:val="000B5D42"/>
    <w:rsid w:val="000B646A"/>
    <w:rsid w:val="000B680A"/>
    <w:rsid w:val="000B6C11"/>
    <w:rsid w:val="000C2F9E"/>
    <w:rsid w:val="000C3CD9"/>
    <w:rsid w:val="000C585F"/>
    <w:rsid w:val="000C7196"/>
    <w:rsid w:val="000C74CC"/>
    <w:rsid w:val="000D0103"/>
    <w:rsid w:val="000D1A30"/>
    <w:rsid w:val="000D1EC4"/>
    <w:rsid w:val="000D24BE"/>
    <w:rsid w:val="000D3B14"/>
    <w:rsid w:val="000D5E80"/>
    <w:rsid w:val="000D6C27"/>
    <w:rsid w:val="000D77B4"/>
    <w:rsid w:val="000E1A5D"/>
    <w:rsid w:val="000E2104"/>
    <w:rsid w:val="000E3D13"/>
    <w:rsid w:val="000E4492"/>
    <w:rsid w:val="000E4C70"/>
    <w:rsid w:val="000E5165"/>
    <w:rsid w:val="000E65D2"/>
    <w:rsid w:val="000E6F5F"/>
    <w:rsid w:val="000E7569"/>
    <w:rsid w:val="000F01ED"/>
    <w:rsid w:val="000F0460"/>
    <w:rsid w:val="000F04A8"/>
    <w:rsid w:val="000F0E6A"/>
    <w:rsid w:val="000F21AF"/>
    <w:rsid w:val="000F26E3"/>
    <w:rsid w:val="000F41A4"/>
    <w:rsid w:val="000F44BE"/>
    <w:rsid w:val="000F527F"/>
    <w:rsid w:val="000F5D0B"/>
    <w:rsid w:val="000F5E45"/>
    <w:rsid w:val="000F609D"/>
    <w:rsid w:val="000F6634"/>
    <w:rsid w:val="000F778B"/>
    <w:rsid w:val="00100857"/>
    <w:rsid w:val="0010141F"/>
    <w:rsid w:val="00101D25"/>
    <w:rsid w:val="001026B6"/>
    <w:rsid w:val="00102D19"/>
    <w:rsid w:val="00104513"/>
    <w:rsid w:val="00104A54"/>
    <w:rsid w:val="00106C6A"/>
    <w:rsid w:val="00107283"/>
    <w:rsid w:val="001072F0"/>
    <w:rsid w:val="00107D14"/>
    <w:rsid w:val="0011025F"/>
    <w:rsid w:val="00111344"/>
    <w:rsid w:val="00111D1D"/>
    <w:rsid w:val="00112E6C"/>
    <w:rsid w:val="001132A2"/>
    <w:rsid w:val="001141C0"/>
    <w:rsid w:val="00114597"/>
    <w:rsid w:val="00116DCD"/>
    <w:rsid w:val="00117802"/>
    <w:rsid w:val="00117FF6"/>
    <w:rsid w:val="0012038C"/>
    <w:rsid w:val="00122BB3"/>
    <w:rsid w:val="0012360F"/>
    <w:rsid w:val="0012401C"/>
    <w:rsid w:val="001245D1"/>
    <w:rsid w:val="001250EA"/>
    <w:rsid w:val="0012530C"/>
    <w:rsid w:val="00126250"/>
    <w:rsid w:val="001271AC"/>
    <w:rsid w:val="0013003A"/>
    <w:rsid w:val="00130086"/>
    <w:rsid w:val="0013168C"/>
    <w:rsid w:val="00131719"/>
    <w:rsid w:val="00132FD5"/>
    <w:rsid w:val="00133643"/>
    <w:rsid w:val="00133F67"/>
    <w:rsid w:val="00135736"/>
    <w:rsid w:val="00135ED3"/>
    <w:rsid w:val="00136C5B"/>
    <w:rsid w:val="00141987"/>
    <w:rsid w:val="00143768"/>
    <w:rsid w:val="00145930"/>
    <w:rsid w:val="00147FC1"/>
    <w:rsid w:val="00150A78"/>
    <w:rsid w:val="00150A7B"/>
    <w:rsid w:val="00151381"/>
    <w:rsid w:val="001523A1"/>
    <w:rsid w:val="00152CC9"/>
    <w:rsid w:val="00152DC9"/>
    <w:rsid w:val="00154445"/>
    <w:rsid w:val="00156942"/>
    <w:rsid w:val="00156EA0"/>
    <w:rsid w:val="0016185E"/>
    <w:rsid w:val="00161BD4"/>
    <w:rsid w:val="0016216B"/>
    <w:rsid w:val="0016222B"/>
    <w:rsid w:val="001626AA"/>
    <w:rsid w:val="001628AE"/>
    <w:rsid w:val="00162F59"/>
    <w:rsid w:val="00163064"/>
    <w:rsid w:val="00163561"/>
    <w:rsid w:val="001644B5"/>
    <w:rsid w:val="0016457A"/>
    <w:rsid w:val="001652C1"/>
    <w:rsid w:val="00165358"/>
    <w:rsid w:val="00167C33"/>
    <w:rsid w:val="00167CAF"/>
    <w:rsid w:val="00167D04"/>
    <w:rsid w:val="00167EE1"/>
    <w:rsid w:val="0017075A"/>
    <w:rsid w:val="00170E77"/>
    <w:rsid w:val="0017230A"/>
    <w:rsid w:val="0017337E"/>
    <w:rsid w:val="0017429A"/>
    <w:rsid w:val="001750C1"/>
    <w:rsid w:val="00176F03"/>
    <w:rsid w:val="00177ADC"/>
    <w:rsid w:val="00181EAD"/>
    <w:rsid w:val="0018205E"/>
    <w:rsid w:val="00182B1D"/>
    <w:rsid w:val="001830D0"/>
    <w:rsid w:val="00186324"/>
    <w:rsid w:val="00186735"/>
    <w:rsid w:val="00186C9B"/>
    <w:rsid w:val="00186F8D"/>
    <w:rsid w:val="00187F9C"/>
    <w:rsid w:val="00190004"/>
    <w:rsid w:val="00192564"/>
    <w:rsid w:val="00192566"/>
    <w:rsid w:val="001925D0"/>
    <w:rsid w:val="00193F6B"/>
    <w:rsid w:val="00194273"/>
    <w:rsid w:val="0019462D"/>
    <w:rsid w:val="00194C14"/>
    <w:rsid w:val="00195D94"/>
    <w:rsid w:val="001963FB"/>
    <w:rsid w:val="00196736"/>
    <w:rsid w:val="001970B4"/>
    <w:rsid w:val="001A3585"/>
    <w:rsid w:val="001A4603"/>
    <w:rsid w:val="001A4959"/>
    <w:rsid w:val="001A508A"/>
    <w:rsid w:val="001A5215"/>
    <w:rsid w:val="001A5308"/>
    <w:rsid w:val="001A53F5"/>
    <w:rsid w:val="001A55C4"/>
    <w:rsid w:val="001A6FE3"/>
    <w:rsid w:val="001A71C4"/>
    <w:rsid w:val="001B06E1"/>
    <w:rsid w:val="001B0998"/>
    <w:rsid w:val="001B184C"/>
    <w:rsid w:val="001B1EE9"/>
    <w:rsid w:val="001B227F"/>
    <w:rsid w:val="001B23D5"/>
    <w:rsid w:val="001B2D7E"/>
    <w:rsid w:val="001B383C"/>
    <w:rsid w:val="001B3A43"/>
    <w:rsid w:val="001B4957"/>
    <w:rsid w:val="001B548B"/>
    <w:rsid w:val="001B587C"/>
    <w:rsid w:val="001B6DA4"/>
    <w:rsid w:val="001B7B8E"/>
    <w:rsid w:val="001C0BF9"/>
    <w:rsid w:val="001C139B"/>
    <w:rsid w:val="001C438F"/>
    <w:rsid w:val="001C457D"/>
    <w:rsid w:val="001C4920"/>
    <w:rsid w:val="001C4A5A"/>
    <w:rsid w:val="001C5048"/>
    <w:rsid w:val="001C5406"/>
    <w:rsid w:val="001C6347"/>
    <w:rsid w:val="001C6514"/>
    <w:rsid w:val="001C79F5"/>
    <w:rsid w:val="001C7B72"/>
    <w:rsid w:val="001D01DB"/>
    <w:rsid w:val="001D10E2"/>
    <w:rsid w:val="001D4AB3"/>
    <w:rsid w:val="001D4EC6"/>
    <w:rsid w:val="001D5ABA"/>
    <w:rsid w:val="001E033E"/>
    <w:rsid w:val="001E036B"/>
    <w:rsid w:val="001E09C2"/>
    <w:rsid w:val="001E2015"/>
    <w:rsid w:val="001E27FA"/>
    <w:rsid w:val="001E2D30"/>
    <w:rsid w:val="001E3DDA"/>
    <w:rsid w:val="001E4C47"/>
    <w:rsid w:val="001E4F37"/>
    <w:rsid w:val="001F207D"/>
    <w:rsid w:val="001F42CC"/>
    <w:rsid w:val="001F5FC7"/>
    <w:rsid w:val="001F6420"/>
    <w:rsid w:val="001F7538"/>
    <w:rsid w:val="001F7C26"/>
    <w:rsid w:val="00200A26"/>
    <w:rsid w:val="00200EC0"/>
    <w:rsid w:val="002027D2"/>
    <w:rsid w:val="00203D94"/>
    <w:rsid w:val="00203E5F"/>
    <w:rsid w:val="00204166"/>
    <w:rsid w:val="002065A8"/>
    <w:rsid w:val="00207EF7"/>
    <w:rsid w:val="00210334"/>
    <w:rsid w:val="00210EC5"/>
    <w:rsid w:val="00210F1D"/>
    <w:rsid w:val="00212716"/>
    <w:rsid w:val="00212915"/>
    <w:rsid w:val="0021332D"/>
    <w:rsid w:val="002135B0"/>
    <w:rsid w:val="00213765"/>
    <w:rsid w:val="002149A1"/>
    <w:rsid w:val="00215384"/>
    <w:rsid w:val="00215694"/>
    <w:rsid w:val="00215CFC"/>
    <w:rsid w:val="002167C6"/>
    <w:rsid w:val="0022174B"/>
    <w:rsid w:val="00221C8A"/>
    <w:rsid w:val="0022261C"/>
    <w:rsid w:val="00223085"/>
    <w:rsid w:val="00223160"/>
    <w:rsid w:val="0022370F"/>
    <w:rsid w:val="00223CCA"/>
    <w:rsid w:val="002252A5"/>
    <w:rsid w:val="00225C57"/>
    <w:rsid w:val="00225DD5"/>
    <w:rsid w:val="00226821"/>
    <w:rsid w:val="00227329"/>
    <w:rsid w:val="0023010F"/>
    <w:rsid w:val="00230582"/>
    <w:rsid w:val="002322F6"/>
    <w:rsid w:val="0023291F"/>
    <w:rsid w:val="00234311"/>
    <w:rsid w:val="00234EB5"/>
    <w:rsid w:val="0023660A"/>
    <w:rsid w:val="0024001D"/>
    <w:rsid w:val="002404A0"/>
    <w:rsid w:val="002438F2"/>
    <w:rsid w:val="002441EC"/>
    <w:rsid w:val="00247723"/>
    <w:rsid w:val="00251011"/>
    <w:rsid w:val="00251329"/>
    <w:rsid w:val="00251EB0"/>
    <w:rsid w:val="0025274D"/>
    <w:rsid w:val="00255995"/>
    <w:rsid w:val="00257218"/>
    <w:rsid w:val="00260A71"/>
    <w:rsid w:val="002615ED"/>
    <w:rsid w:val="002637C2"/>
    <w:rsid w:val="00263DD9"/>
    <w:rsid w:val="00265076"/>
    <w:rsid w:val="00265670"/>
    <w:rsid w:val="00266567"/>
    <w:rsid w:val="00266A2B"/>
    <w:rsid w:val="002673CC"/>
    <w:rsid w:val="00270825"/>
    <w:rsid w:val="00270EED"/>
    <w:rsid w:val="00270FA1"/>
    <w:rsid w:val="002717B5"/>
    <w:rsid w:val="002722D0"/>
    <w:rsid w:val="002736F4"/>
    <w:rsid w:val="00273963"/>
    <w:rsid w:val="00274F2E"/>
    <w:rsid w:val="00276B71"/>
    <w:rsid w:val="00277753"/>
    <w:rsid w:val="00280D19"/>
    <w:rsid w:val="002811DD"/>
    <w:rsid w:val="00282598"/>
    <w:rsid w:val="002837A1"/>
    <w:rsid w:val="00283A47"/>
    <w:rsid w:val="00284478"/>
    <w:rsid w:val="00285134"/>
    <w:rsid w:val="002859B3"/>
    <w:rsid w:val="0029056F"/>
    <w:rsid w:val="00291EA3"/>
    <w:rsid w:val="00292017"/>
    <w:rsid w:val="00292289"/>
    <w:rsid w:val="00292659"/>
    <w:rsid w:val="00292B3F"/>
    <w:rsid w:val="00292D1E"/>
    <w:rsid w:val="002936E9"/>
    <w:rsid w:val="002939E2"/>
    <w:rsid w:val="00296667"/>
    <w:rsid w:val="00296AAB"/>
    <w:rsid w:val="0029766E"/>
    <w:rsid w:val="002977ED"/>
    <w:rsid w:val="002A03DC"/>
    <w:rsid w:val="002A076B"/>
    <w:rsid w:val="002A0933"/>
    <w:rsid w:val="002A1823"/>
    <w:rsid w:val="002A30C5"/>
    <w:rsid w:val="002A7F8D"/>
    <w:rsid w:val="002A7FA3"/>
    <w:rsid w:val="002B0CB6"/>
    <w:rsid w:val="002B176B"/>
    <w:rsid w:val="002B26DE"/>
    <w:rsid w:val="002B27C1"/>
    <w:rsid w:val="002B4126"/>
    <w:rsid w:val="002B4152"/>
    <w:rsid w:val="002B4B7A"/>
    <w:rsid w:val="002B5A0C"/>
    <w:rsid w:val="002B6AA8"/>
    <w:rsid w:val="002C084F"/>
    <w:rsid w:val="002C30F2"/>
    <w:rsid w:val="002C42D7"/>
    <w:rsid w:val="002C6512"/>
    <w:rsid w:val="002C6823"/>
    <w:rsid w:val="002D1CDF"/>
    <w:rsid w:val="002D1DA2"/>
    <w:rsid w:val="002D3775"/>
    <w:rsid w:val="002D4342"/>
    <w:rsid w:val="002D4B62"/>
    <w:rsid w:val="002D580B"/>
    <w:rsid w:val="002D5E4D"/>
    <w:rsid w:val="002D6C38"/>
    <w:rsid w:val="002D7DC8"/>
    <w:rsid w:val="002E0261"/>
    <w:rsid w:val="002E3EA2"/>
    <w:rsid w:val="002E3F0E"/>
    <w:rsid w:val="002E3F71"/>
    <w:rsid w:val="002E51EE"/>
    <w:rsid w:val="002E68E8"/>
    <w:rsid w:val="002E7399"/>
    <w:rsid w:val="002F223A"/>
    <w:rsid w:val="002F2B73"/>
    <w:rsid w:val="002F310A"/>
    <w:rsid w:val="002F3E93"/>
    <w:rsid w:val="002F4587"/>
    <w:rsid w:val="002F6E6D"/>
    <w:rsid w:val="00300C5B"/>
    <w:rsid w:val="00301441"/>
    <w:rsid w:val="00301D45"/>
    <w:rsid w:val="00302594"/>
    <w:rsid w:val="003040FE"/>
    <w:rsid w:val="003042ED"/>
    <w:rsid w:val="00305075"/>
    <w:rsid w:val="00305F7B"/>
    <w:rsid w:val="00306AD9"/>
    <w:rsid w:val="0030759C"/>
    <w:rsid w:val="00310006"/>
    <w:rsid w:val="003100E4"/>
    <w:rsid w:val="00311709"/>
    <w:rsid w:val="0031228A"/>
    <w:rsid w:val="0031262B"/>
    <w:rsid w:val="00312959"/>
    <w:rsid w:val="00312A15"/>
    <w:rsid w:val="00312DB1"/>
    <w:rsid w:val="0031381A"/>
    <w:rsid w:val="00313B4B"/>
    <w:rsid w:val="00314E18"/>
    <w:rsid w:val="0031683B"/>
    <w:rsid w:val="00321843"/>
    <w:rsid w:val="00321DBB"/>
    <w:rsid w:val="00322367"/>
    <w:rsid w:val="00322C08"/>
    <w:rsid w:val="00322DB9"/>
    <w:rsid w:val="00325FB8"/>
    <w:rsid w:val="0032619D"/>
    <w:rsid w:val="003263BC"/>
    <w:rsid w:val="00326512"/>
    <w:rsid w:val="00326BB9"/>
    <w:rsid w:val="00327A3E"/>
    <w:rsid w:val="00327CC1"/>
    <w:rsid w:val="00330694"/>
    <w:rsid w:val="00333594"/>
    <w:rsid w:val="003374D4"/>
    <w:rsid w:val="00340DF9"/>
    <w:rsid w:val="00342472"/>
    <w:rsid w:val="00343178"/>
    <w:rsid w:val="00344B44"/>
    <w:rsid w:val="00344BEF"/>
    <w:rsid w:val="00345C2C"/>
    <w:rsid w:val="00346584"/>
    <w:rsid w:val="003473B2"/>
    <w:rsid w:val="00347EC0"/>
    <w:rsid w:val="0035190E"/>
    <w:rsid w:val="00351D0A"/>
    <w:rsid w:val="00352605"/>
    <w:rsid w:val="003536A7"/>
    <w:rsid w:val="00354A65"/>
    <w:rsid w:val="00355A29"/>
    <w:rsid w:val="0035684F"/>
    <w:rsid w:val="00357471"/>
    <w:rsid w:val="0035784C"/>
    <w:rsid w:val="003579A2"/>
    <w:rsid w:val="00360F96"/>
    <w:rsid w:val="00361674"/>
    <w:rsid w:val="00362442"/>
    <w:rsid w:val="00362B08"/>
    <w:rsid w:val="00362CB3"/>
    <w:rsid w:val="00364250"/>
    <w:rsid w:val="0036498F"/>
    <w:rsid w:val="00364E7E"/>
    <w:rsid w:val="00365528"/>
    <w:rsid w:val="00365DE6"/>
    <w:rsid w:val="00365EE3"/>
    <w:rsid w:val="0036729F"/>
    <w:rsid w:val="003674AA"/>
    <w:rsid w:val="0036758B"/>
    <w:rsid w:val="003712D7"/>
    <w:rsid w:val="0037160E"/>
    <w:rsid w:val="00372184"/>
    <w:rsid w:val="003749C2"/>
    <w:rsid w:val="00375CF2"/>
    <w:rsid w:val="0037761B"/>
    <w:rsid w:val="003778A5"/>
    <w:rsid w:val="00377B74"/>
    <w:rsid w:val="00377BDD"/>
    <w:rsid w:val="00380ADB"/>
    <w:rsid w:val="00381828"/>
    <w:rsid w:val="00381A4D"/>
    <w:rsid w:val="003829E9"/>
    <w:rsid w:val="0038311E"/>
    <w:rsid w:val="00384ABD"/>
    <w:rsid w:val="003865AC"/>
    <w:rsid w:val="00391822"/>
    <w:rsid w:val="003930C8"/>
    <w:rsid w:val="00394DF1"/>
    <w:rsid w:val="0039526F"/>
    <w:rsid w:val="003953B4"/>
    <w:rsid w:val="00395508"/>
    <w:rsid w:val="00396D7E"/>
    <w:rsid w:val="003A1384"/>
    <w:rsid w:val="003A1D4E"/>
    <w:rsid w:val="003A31D0"/>
    <w:rsid w:val="003A47DA"/>
    <w:rsid w:val="003A4D65"/>
    <w:rsid w:val="003A5373"/>
    <w:rsid w:val="003A5D6E"/>
    <w:rsid w:val="003A7CF9"/>
    <w:rsid w:val="003B24EC"/>
    <w:rsid w:val="003B2AC1"/>
    <w:rsid w:val="003B3144"/>
    <w:rsid w:val="003B41A8"/>
    <w:rsid w:val="003B5644"/>
    <w:rsid w:val="003B5826"/>
    <w:rsid w:val="003B6F49"/>
    <w:rsid w:val="003B6FB1"/>
    <w:rsid w:val="003C00C4"/>
    <w:rsid w:val="003C0A17"/>
    <w:rsid w:val="003C17FB"/>
    <w:rsid w:val="003C18BD"/>
    <w:rsid w:val="003C2DCB"/>
    <w:rsid w:val="003C3B45"/>
    <w:rsid w:val="003C40FA"/>
    <w:rsid w:val="003C46CB"/>
    <w:rsid w:val="003C5C46"/>
    <w:rsid w:val="003D0793"/>
    <w:rsid w:val="003D2449"/>
    <w:rsid w:val="003D3590"/>
    <w:rsid w:val="003D3E96"/>
    <w:rsid w:val="003D4431"/>
    <w:rsid w:val="003D6BFC"/>
    <w:rsid w:val="003E02CC"/>
    <w:rsid w:val="003E05A7"/>
    <w:rsid w:val="003E092A"/>
    <w:rsid w:val="003E1D7A"/>
    <w:rsid w:val="003E1D90"/>
    <w:rsid w:val="003E395B"/>
    <w:rsid w:val="003E3C31"/>
    <w:rsid w:val="003E521E"/>
    <w:rsid w:val="003E6C5F"/>
    <w:rsid w:val="003E6FFE"/>
    <w:rsid w:val="003E79C0"/>
    <w:rsid w:val="003F00C9"/>
    <w:rsid w:val="003F12C8"/>
    <w:rsid w:val="003F22F2"/>
    <w:rsid w:val="003F3210"/>
    <w:rsid w:val="003F5D06"/>
    <w:rsid w:val="003F5E75"/>
    <w:rsid w:val="003F6EA8"/>
    <w:rsid w:val="00400A76"/>
    <w:rsid w:val="0040226C"/>
    <w:rsid w:val="0040432E"/>
    <w:rsid w:val="0040450A"/>
    <w:rsid w:val="00406709"/>
    <w:rsid w:val="00406845"/>
    <w:rsid w:val="00407887"/>
    <w:rsid w:val="00407A30"/>
    <w:rsid w:val="00410097"/>
    <w:rsid w:val="00410301"/>
    <w:rsid w:val="0041240E"/>
    <w:rsid w:val="00412AE7"/>
    <w:rsid w:val="00413066"/>
    <w:rsid w:val="00413774"/>
    <w:rsid w:val="00415268"/>
    <w:rsid w:val="0041532A"/>
    <w:rsid w:val="004153A8"/>
    <w:rsid w:val="00416ED0"/>
    <w:rsid w:val="00417E5A"/>
    <w:rsid w:val="00420831"/>
    <w:rsid w:val="0042164B"/>
    <w:rsid w:val="00421FAE"/>
    <w:rsid w:val="004227F6"/>
    <w:rsid w:val="00422AF3"/>
    <w:rsid w:val="00425127"/>
    <w:rsid w:val="00425CAD"/>
    <w:rsid w:val="00430100"/>
    <w:rsid w:val="00430DC4"/>
    <w:rsid w:val="00431B3A"/>
    <w:rsid w:val="00431E29"/>
    <w:rsid w:val="00433393"/>
    <w:rsid w:val="00433563"/>
    <w:rsid w:val="00436170"/>
    <w:rsid w:val="004366E5"/>
    <w:rsid w:val="00437BF1"/>
    <w:rsid w:val="00437DD7"/>
    <w:rsid w:val="004404AE"/>
    <w:rsid w:val="00442300"/>
    <w:rsid w:val="00442CB8"/>
    <w:rsid w:val="00443BC4"/>
    <w:rsid w:val="00443FCC"/>
    <w:rsid w:val="00446162"/>
    <w:rsid w:val="0045012E"/>
    <w:rsid w:val="004501B7"/>
    <w:rsid w:val="00450C97"/>
    <w:rsid w:val="00450D38"/>
    <w:rsid w:val="00451711"/>
    <w:rsid w:val="00451CF0"/>
    <w:rsid w:val="004525A5"/>
    <w:rsid w:val="00454A16"/>
    <w:rsid w:val="00454BE1"/>
    <w:rsid w:val="00455B33"/>
    <w:rsid w:val="00457ED8"/>
    <w:rsid w:val="004606FB"/>
    <w:rsid w:val="00462C40"/>
    <w:rsid w:val="004634A3"/>
    <w:rsid w:val="0046386B"/>
    <w:rsid w:val="00465BE9"/>
    <w:rsid w:val="004666F3"/>
    <w:rsid w:val="0046745B"/>
    <w:rsid w:val="00467D64"/>
    <w:rsid w:val="00467EED"/>
    <w:rsid w:val="004700D5"/>
    <w:rsid w:val="004705B2"/>
    <w:rsid w:val="00470C66"/>
    <w:rsid w:val="00472ADE"/>
    <w:rsid w:val="0047523E"/>
    <w:rsid w:val="00475395"/>
    <w:rsid w:val="00476244"/>
    <w:rsid w:val="004766E0"/>
    <w:rsid w:val="00477BEC"/>
    <w:rsid w:val="004809C4"/>
    <w:rsid w:val="00482D73"/>
    <w:rsid w:val="00482F70"/>
    <w:rsid w:val="00483A32"/>
    <w:rsid w:val="0048436A"/>
    <w:rsid w:val="004869EB"/>
    <w:rsid w:val="00486D01"/>
    <w:rsid w:val="00487629"/>
    <w:rsid w:val="00487A0B"/>
    <w:rsid w:val="0049023E"/>
    <w:rsid w:val="00491C6C"/>
    <w:rsid w:val="00491D8D"/>
    <w:rsid w:val="00492B0A"/>
    <w:rsid w:val="00492B17"/>
    <w:rsid w:val="00492E05"/>
    <w:rsid w:val="00493B64"/>
    <w:rsid w:val="004951DC"/>
    <w:rsid w:val="00497645"/>
    <w:rsid w:val="004A037B"/>
    <w:rsid w:val="004A03C1"/>
    <w:rsid w:val="004A0971"/>
    <w:rsid w:val="004A2027"/>
    <w:rsid w:val="004A263A"/>
    <w:rsid w:val="004A2693"/>
    <w:rsid w:val="004A3578"/>
    <w:rsid w:val="004A4E60"/>
    <w:rsid w:val="004A6BC2"/>
    <w:rsid w:val="004A7EDB"/>
    <w:rsid w:val="004B1589"/>
    <w:rsid w:val="004B1D9E"/>
    <w:rsid w:val="004B3B52"/>
    <w:rsid w:val="004B4E7A"/>
    <w:rsid w:val="004B54D9"/>
    <w:rsid w:val="004C046D"/>
    <w:rsid w:val="004C1000"/>
    <w:rsid w:val="004C20DD"/>
    <w:rsid w:val="004C2B14"/>
    <w:rsid w:val="004C3E8F"/>
    <w:rsid w:val="004C488A"/>
    <w:rsid w:val="004C4BEA"/>
    <w:rsid w:val="004C5A69"/>
    <w:rsid w:val="004D10D9"/>
    <w:rsid w:val="004D3BB9"/>
    <w:rsid w:val="004D541A"/>
    <w:rsid w:val="004D5B51"/>
    <w:rsid w:val="004D5CEA"/>
    <w:rsid w:val="004D68DE"/>
    <w:rsid w:val="004D7825"/>
    <w:rsid w:val="004E101B"/>
    <w:rsid w:val="004E1092"/>
    <w:rsid w:val="004E1D0D"/>
    <w:rsid w:val="004E3D57"/>
    <w:rsid w:val="004E3FB6"/>
    <w:rsid w:val="004E4ABD"/>
    <w:rsid w:val="004E4DF8"/>
    <w:rsid w:val="004F0B92"/>
    <w:rsid w:val="004F13C6"/>
    <w:rsid w:val="004F2301"/>
    <w:rsid w:val="004F2612"/>
    <w:rsid w:val="004F3198"/>
    <w:rsid w:val="004F52F6"/>
    <w:rsid w:val="004F66CC"/>
    <w:rsid w:val="004F776C"/>
    <w:rsid w:val="004F78CE"/>
    <w:rsid w:val="00500524"/>
    <w:rsid w:val="00500563"/>
    <w:rsid w:val="005007EE"/>
    <w:rsid w:val="00500E4E"/>
    <w:rsid w:val="005011B9"/>
    <w:rsid w:val="00501D4D"/>
    <w:rsid w:val="00502939"/>
    <w:rsid w:val="00502D0A"/>
    <w:rsid w:val="00503038"/>
    <w:rsid w:val="00503AAB"/>
    <w:rsid w:val="005042AF"/>
    <w:rsid w:val="00504681"/>
    <w:rsid w:val="0050584C"/>
    <w:rsid w:val="00505F9D"/>
    <w:rsid w:val="00506ED5"/>
    <w:rsid w:val="00510793"/>
    <w:rsid w:val="00511286"/>
    <w:rsid w:val="00511DAB"/>
    <w:rsid w:val="00511DB0"/>
    <w:rsid w:val="005123F4"/>
    <w:rsid w:val="0051283B"/>
    <w:rsid w:val="005147BB"/>
    <w:rsid w:val="00514EC4"/>
    <w:rsid w:val="005170C1"/>
    <w:rsid w:val="005204DB"/>
    <w:rsid w:val="00520C71"/>
    <w:rsid w:val="00521817"/>
    <w:rsid w:val="00521F13"/>
    <w:rsid w:val="0052216B"/>
    <w:rsid w:val="0052260A"/>
    <w:rsid w:val="00523188"/>
    <w:rsid w:val="005245E0"/>
    <w:rsid w:val="00524620"/>
    <w:rsid w:val="00524C19"/>
    <w:rsid w:val="005252D2"/>
    <w:rsid w:val="0052561E"/>
    <w:rsid w:val="00526BE5"/>
    <w:rsid w:val="00526FDC"/>
    <w:rsid w:val="00527B1D"/>
    <w:rsid w:val="00531607"/>
    <w:rsid w:val="00531ED9"/>
    <w:rsid w:val="00532A6E"/>
    <w:rsid w:val="00532DF5"/>
    <w:rsid w:val="00533A57"/>
    <w:rsid w:val="00533CE2"/>
    <w:rsid w:val="00533D36"/>
    <w:rsid w:val="00534228"/>
    <w:rsid w:val="005342BE"/>
    <w:rsid w:val="00534D97"/>
    <w:rsid w:val="0053603A"/>
    <w:rsid w:val="005366FC"/>
    <w:rsid w:val="005369EA"/>
    <w:rsid w:val="00536CD0"/>
    <w:rsid w:val="005370A3"/>
    <w:rsid w:val="005375CB"/>
    <w:rsid w:val="00537D2A"/>
    <w:rsid w:val="00541D28"/>
    <w:rsid w:val="00542698"/>
    <w:rsid w:val="00542C7F"/>
    <w:rsid w:val="00545A6A"/>
    <w:rsid w:val="005463F4"/>
    <w:rsid w:val="00547310"/>
    <w:rsid w:val="00547C2B"/>
    <w:rsid w:val="0055006A"/>
    <w:rsid w:val="00550E1B"/>
    <w:rsid w:val="00551382"/>
    <w:rsid w:val="00552528"/>
    <w:rsid w:val="00553404"/>
    <w:rsid w:val="0055418D"/>
    <w:rsid w:val="00554640"/>
    <w:rsid w:val="005550DB"/>
    <w:rsid w:val="00560B8F"/>
    <w:rsid w:val="00560FAC"/>
    <w:rsid w:val="005617AC"/>
    <w:rsid w:val="00562493"/>
    <w:rsid w:val="00563020"/>
    <w:rsid w:val="00565591"/>
    <w:rsid w:val="00565E9B"/>
    <w:rsid w:val="005664B7"/>
    <w:rsid w:val="00566797"/>
    <w:rsid w:val="00566F8E"/>
    <w:rsid w:val="005670AF"/>
    <w:rsid w:val="005670DB"/>
    <w:rsid w:val="00567888"/>
    <w:rsid w:val="00570087"/>
    <w:rsid w:val="005711C9"/>
    <w:rsid w:val="00571907"/>
    <w:rsid w:val="00572639"/>
    <w:rsid w:val="00574B74"/>
    <w:rsid w:val="0057595A"/>
    <w:rsid w:val="0057615C"/>
    <w:rsid w:val="005768D0"/>
    <w:rsid w:val="00577392"/>
    <w:rsid w:val="0058221E"/>
    <w:rsid w:val="0058237E"/>
    <w:rsid w:val="00582D60"/>
    <w:rsid w:val="00582E06"/>
    <w:rsid w:val="00583B41"/>
    <w:rsid w:val="00583DD6"/>
    <w:rsid w:val="00584591"/>
    <w:rsid w:val="0058500C"/>
    <w:rsid w:val="0058717D"/>
    <w:rsid w:val="00587AEC"/>
    <w:rsid w:val="005901A2"/>
    <w:rsid w:val="00592A35"/>
    <w:rsid w:val="00592B98"/>
    <w:rsid w:val="00592D2D"/>
    <w:rsid w:val="005931D6"/>
    <w:rsid w:val="0059373B"/>
    <w:rsid w:val="00593F46"/>
    <w:rsid w:val="00594D14"/>
    <w:rsid w:val="00594D4F"/>
    <w:rsid w:val="00595F27"/>
    <w:rsid w:val="00596289"/>
    <w:rsid w:val="0059651D"/>
    <w:rsid w:val="0059670A"/>
    <w:rsid w:val="005A025F"/>
    <w:rsid w:val="005A0626"/>
    <w:rsid w:val="005A13CA"/>
    <w:rsid w:val="005A1640"/>
    <w:rsid w:val="005A2D99"/>
    <w:rsid w:val="005A3316"/>
    <w:rsid w:val="005A4241"/>
    <w:rsid w:val="005A4A83"/>
    <w:rsid w:val="005A62B0"/>
    <w:rsid w:val="005A635B"/>
    <w:rsid w:val="005B0946"/>
    <w:rsid w:val="005B220F"/>
    <w:rsid w:val="005B499A"/>
    <w:rsid w:val="005B4C4F"/>
    <w:rsid w:val="005B5F23"/>
    <w:rsid w:val="005B7618"/>
    <w:rsid w:val="005C0C8C"/>
    <w:rsid w:val="005C3E28"/>
    <w:rsid w:val="005C419B"/>
    <w:rsid w:val="005C4BBF"/>
    <w:rsid w:val="005C5B8A"/>
    <w:rsid w:val="005C733C"/>
    <w:rsid w:val="005C78F0"/>
    <w:rsid w:val="005C7950"/>
    <w:rsid w:val="005C7E07"/>
    <w:rsid w:val="005D020B"/>
    <w:rsid w:val="005D1A8C"/>
    <w:rsid w:val="005D2535"/>
    <w:rsid w:val="005D2C10"/>
    <w:rsid w:val="005D2E7D"/>
    <w:rsid w:val="005D351D"/>
    <w:rsid w:val="005D391F"/>
    <w:rsid w:val="005D40D4"/>
    <w:rsid w:val="005D4364"/>
    <w:rsid w:val="005D515D"/>
    <w:rsid w:val="005D5574"/>
    <w:rsid w:val="005D578D"/>
    <w:rsid w:val="005D5976"/>
    <w:rsid w:val="005D5DF8"/>
    <w:rsid w:val="005D6069"/>
    <w:rsid w:val="005D693C"/>
    <w:rsid w:val="005D6F29"/>
    <w:rsid w:val="005D72CF"/>
    <w:rsid w:val="005D7864"/>
    <w:rsid w:val="005E05E2"/>
    <w:rsid w:val="005E0995"/>
    <w:rsid w:val="005E2F5C"/>
    <w:rsid w:val="005E30FC"/>
    <w:rsid w:val="005E3F36"/>
    <w:rsid w:val="005E463A"/>
    <w:rsid w:val="005E4BF4"/>
    <w:rsid w:val="005E5460"/>
    <w:rsid w:val="005E5583"/>
    <w:rsid w:val="005E5DCC"/>
    <w:rsid w:val="005E62E4"/>
    <w:rsid w:val="005E66A6"/>
    <w:rsid w:val="005E6A30"/>
    <w:rsid w:val="005E6F36"/>
    <w:rsid w:val="005F005E"/>
    <w:rsid w:val="005F0B91"/>
    <w:rsid w:val="005F1A99"/>
    <w:rsid w:val="005F2574"/>
    <w:rsid w:val="005F33ED"/>
    <w:rsid w:val="005F39EE"/>
    <w:rsid w:val="005F3DEC"/>
    <w:rsid w:val="005F4CF6"/>
    <w:rsid w:val="005F4FD7"/>
    <w:rsid w:val="005F76B8"/>
    <w:rsid w:val="0060036F"/>
    <w:rsid w:val="00601C2D"/>
    <w:rsid w:val="00601F7B"/>
    <w:rsid w:val="00602713"/>
    <w:rsid w:val="00602AF2"/>
    <w:rsid w:val="00605F7E"/>
    <w:rsid w:val="00606874"/>
    <w:rsid w:val="00606BCA"/>
    <w:rsid w:val="00607C16"/>
    <w:rsid w:val="006109EB"/>
    <w:rsid w:val="00612F19"/>
    <w:rsid w:val="00613FF9"/>
    <w:rsid w:val="006141BE"/>
    <w:rsid w:val="00614653"/>
    <w:rsid w:val="00615FB7"/>
    <w:rsid w:val="0062076C"/>
    <w:rsid w:val="00624868"/>
    <w:rsid w:val="00626E1B"/>
    <w:rsid w:val="0062700E"/>
    <w:rsid w:val="006316B9"/>
    <w:rsid w:val="00631D2D"/>
    <w:rsid w:val="006331C7"/>
    <w:rsid w:val="00633E94"/>
    <w:rsid w:val="00633FBB"/>
    <w:rsid w:val="0063468F"/>
    <w:rsid w:val="00635283"/>
    <w:rsid w:val="006355FD"/>
    <w:rsid w:val="00636E8A"/>
    <w:rsid w:val="00637693"/>
    <w:rsid w:val="00637ED4"/>
    <w:rsid w:val="0064211A"/>
    <w:rsid w:val="00644995"/>
    <w:rsid w:val="00644EA7"/>
    <w:rsid w:val="00645586"/>
    <w:rsid w:val="00650B6F"/>
    <w:rsid w:val="006527E3"/>
    <w:rsid w:val="00653333"/>
    <w:rsid w:val="00653F96"/>
    <w:rsid w:val="00654CEF"/>
    <w:rsid w:val="00654EE3"/>
    <w:rsid w:val="00656724"/>
    <w:rsid w:val="00656BB7"/>
    <w:rsid w:val="006575D3"/>
    <w:rsid w:val="006621FE"/>
    <w:rsid w:val="006635A9"/>
    <w:rsid w:val="00665ACE"/>
    <w:rsid w:val="00666281"/>
    <w:rsid w:val="0067153A"/>
    <w:rsid w:val="006719B7"/>
    <w:rsid w:val="00671B34"/>
    <w:rsid w:val="0067280C"/>
    <w:rsid w:val="00674019"/>
    <w:rsid w:val="00675056"/>
    <w:rsid w:val="00675479"/>
    <w:rsid w:val="00675A39"/>
    <w:rsid w:val="00676CCF"/>
    <w:rsid w:val="00680A32"/>
    <w:rsid w:val="0068235E"/>
    <w:rsid w:val="00686FE4"/>
    <w:rsid w:val="00687862"/>
    <w:rsid w:val="00690DA4"/>
    <w:rsid w:val="00690DBD"/>
    <w:rsid w:val="00691847"/>
    <w:rsid w:val="00691E5D"/>
    <w:rsid w:val="006933F6"/>
    <w:rsid w:val="0069622D"/>
    <w:rsid w:val="00697601"/>
    <w:rsid w:val="006A030F"/>
    <w:rsid w:val="006A0681"/>
    <w:rsid w:val="006A22CC"/>
    <w:rsid w:val="006A4429"/>
    <w:rsid w:val="006A45D9"/>
    <w:rsid w:val="006A5030"/>
    <w:rsid w:val="006A53D4"/>
    <w:rsid w:val="006A57C5"/>
    <w:rsid w:val="006A69AD"/>
    <w:rsid w:val="006B1609"/>
    <w:rsid w:val="006B2075"/>
    <w:rsid w:val="006B26B7"/>
    <w:rsid w:val="006B27D8"/>
    <w:rsid w:val="006B6EC3"/>
    <w:rsid w:val="006C0938"/>
    <w:rsid w:val="006C121A"/>
    <w:rsid w:val="006C1BA4"/>
    <w:rsid w:val="006C1D26"/>
    <w:rsid w:val="006C3BF4"/>
    <w:rsid w:val="006C3EDD"/>
    <w:rsid w:val="006C5BD0"/>
    <w:rsid w:val="006D2EF9"/>
    <w:rsid w:val="006D336F"/>
    <w:rsid w:val="006D45A6"/>
    <w:rsid w:val="006D4F1A"/>
    <w:rsid w:val="006D615E"/>
    <w:rsid w:val="006D6FEF"/>
    <w:rsid w:val="006D7EFD"/>
    <w:rsid w:val="006E0896"/>
    <w:rsid w:val="006E107E"/>
    <w:rsid w:val="006E264C"/>
    <w:rsid w:val="006E279E"/>
    <w:rsid w:val="006E3DE8"/>
    <w:rsid w:val="006E3E1C"/>
    <w:rsid w:val="006E42D6"/>
    <w:rsid w:val="006E51E8"/>
    <w:rsid w:val="006E5298"/>
    <w:rsid w:val="006E5579"/>
    <w:rsid w:val="006E5A1D"/>
    <w:rsid w:val="006E5A98"/>
    <w:rsid w:val="006E5BA5"/>
    <w:rsid w:val="006E5F72"/>
    <w:rsid w:val="006E6E09"/>
    <w:rsid w:val="006E7572"/>
    <w:rsid w:val="006F0052"/>
    <w:rsid w:val="006F1331"/>
    <w:rsid w:val="006F3C7F"/>
    <w:rsid w:val="006F4F21"/>
    <w:rsid w:val="006F5142"/>
    <w:rsid w:val="006F5B80"/>
    <w:rsid w:val="006F6095"/>
    <w:rsid w:val="00700497"/>
    <w:rsid w:val="00700B26"/>
    <w:rsid w:val="00701DFB"/>
    <w:rsid w:val="00702081"/>
    <w:rsid w:val="00702838"/>
    <w:rsid w:val="00703644"/>
    <w:rsid w:val="007046DC"/>
    <w:rsid w:val="00704A9D"/>
    <w:rsid w:val="00704D7C"/>
    <w:rsid w:val="0070650A"/>
    <w:rsid w:val="007111D4"/>
    <w:rsid w:val="00711D45"/>
    <w:rsid w:val="00712633"/>
    <w:rsid w:val="00712EAB"/>
    <w:rsid w:val="007138ED"/>
    <w:rsid w:val="0071460B"/>
    <w:rsid w:val="00714989"/>
    <w:rsid w:val="00715BF5"/>
    <w:rsid w:val="00716B57"/>
    <w:rsid w:val="00716D3B"/>
    <w:rsid w:val="00717620"/>
    <w:rsid w:val="00717ADC"/>
    <w:rsid w:val="00717DC2"/>
    <w:rsid w:val="00720D1E"/>
    <w:rsid w:val="00722129"/>
    <w:rsid w:val="00723556"/>
    <w:rsid w:val="00723862"/>
    <w:rsid w:val="0072585A"/>
    <w:rsid w:val="007259B1"/>
    <w:rsid w:val="00725A66"/>
    <w:rsid w:val="00726BE1"/>
    <w:rsid w:val="00727161"/>
    <w:rsid w:val="00732685"/>
    <w:rsid w:val="00732C73"/>
    <w:rsid w:val="00733AC6"/>
    <w:rsid w:val="00735737"/>
    <w:rsid w:val="007365B2"/>
    <w:rsid w:val="00740CAA"/>
    <w:rsid w:val="00740D3C"/>
    <w:rsid w:val="00740F08"/>
    <w:rsid w:val="00741A44"/>
    <w:rsid w:val="0074211B"/>
    <w:rsid w:val="00742B7B"/>
    <w:rsid w:val="007432A9"/>
    <w:rsid w:val="00744CE5"/>
    <w:rsid w:val="00744DE4"/>
    <w:rsid w:val="00746560"/>
    <w:rsid w:val="00750A70"/>
    <w:rsid w:val="00753618"/>
    <w:rsid w:val="00753D29"/>
    <w:rsid w:val="00753F7A"/>
    <w:rsid w:val="007544CB"/>
    <w:rsid w:val="007563AA"/>
    <w:rsid w:val="007570F1"/>
    <w:rsid w:val="00757E45"/>
    <w:rsid w:val="007616A6"/>
    <w:rsid w:val="007617DA"/>
    <w:rsid w:val="00762E4B"/>
    <w:rsid w:val="00763B16"/>
    <w:rsid w:val="00763E44"/>
    <w:rsid w:val="00764991"/>
    <w:rsid w:val="007654A3"/>
    <w:rsid w:val="00765BC4"/>
    <w:rsid w:val="00766A6C"/>
    <w:rsid w:val="007675DA"/>
    <w:rsid w:val="00767A80"/>
    <w:rsid w:val="00767EA4"/>
    <w:rsid w:val="00770659"/>
    <w:rsid w:val="0077066C"/>
    <w:rsid w:val="00771DC5"/>
    <w:rsid w:val="00772541"/>
    <w:rsid w:val="00772D40"/>
    <w:rsid w:val="00774D80"/>
    <w:rsid w:val="0077647E"/>
    <w:rsid w:val="00777CB9"/>
    <w:rsid w:val="0078151E"/>
    <w:rsid w:val="007825F9"/>
    <w:rsid w:val="00783563"/>
    <w:rsid w:val="00784EDC"/>
    <w:rsid w:val="00785911"/>
    <w:rsid w:val="00786206"/>
    <w:rsid w:val="007868B7"/>
    <w:rsid w:val="00786E66"/>
    <w:rsid w:val="007873C3"/>
    <w:rsid w:val="00790CCB"/>
    <w:rsid w:val="007926ED"/>
    <w:rsid w:val="00794488"/>
    <w:rsid w:val="0079782F"/>
    <w:rsid w:val="00797B03"/>
    <w:rsid w:val="007A10F2"/>
    <w:rsid w:val="007A25D7"/>
    <w:rsid w:val="007A25FA"/>
    <w:rsid w:val="007A2A72"/>
    <w:rsid w:val="007A3575"/>
    <w:rsid w:val="007A558F"/>
    <w:rsid w:val="007A6ACB"/>
    <w:rsid w:val="007A704D"/>
    <w:rsid w:val="007A71FF"/>
    <w:rsid w:val="007A74B1"/>
    <w:rsid w:val="007B1AC6"/>
    <w:rsid w:val="007B1FCA"/>
    <w:rsid w:val="007B460E"/>
    <w:rsid w:val="007B4DFA"/>
    <w:rsid w:val="007B5782"/>
    <w:rsid w:val="007C14E0"/>
    <w:rsid w:val="007C42E9"/>
    <w:rsid w:val="007C581D"/>
    <w:rsid w:val="007C59E8"/>
    <w:rsid w:val="007C660A"/>
    <w:rsid w:val="007C6E8F"/>
    <w:rsid w:val="007D07FC"/>
    <w:rsid w:val="007D2B80"/>
    <w:rsid w:val="007D2EA1"/>
    <w:rsid w:val="007D3367"/>
    <w:rsid w:val="007D4B2F"/>
    <w:rsid w:val="007D4E98"/>
    <w:rsid w:val="007D50EA"/>
    <w:rsid w:val="007D5366"/>
    <w:rsid w:val="007D599C"/>
    <w:rsid w:val="007D6934"/>
    <w:rsid w:val="007D7DB2"/>
    <w:rsid w:val="007E05FB"/>
    <w:rsid w:val="007E0A20"/>
    <w:rsid w:val="007E106B"/>
    <w:rsid w:val="007E4974"/>
    <w:rsid w:val="007E4B91"/>
    <w:rsid w:val="007E4EF2"/>
    <w:rsid w:val="007E6A66"/>
    <w:rsid w:val="007E75E9"/>
    <w:rsid w:val="007F08D7"/>
    <w:rsid w:val="007F0C15"/>
    <w:rsid w:val="007F2FAD"/>
    <w:rsid w:val="007F347B"/>
    <w:rsid w:val="007F4881"/>
    <w:rsid w:val="008004B3"/>
    <w:rsid w:val="008008C8"/>
    <w:rsid w:val="00801F82"/>
    <w:rsid w:val="008028BD"/>
    <w:rsid w:val="00802E2A"/>
    <w:rsid w:val="008035CA"/>
    <w:rsid w:val="00803998"/>
    <w:rsid w:val="0080455C"/>
    <w:rsid w:val="008049A3"/>
    <w:rsid w:val="008052E1"/>
    <w:rsid w:val="00805B68"/>
    <w:rsid w:val="00806A87"/>
    <w:rsid w:val="00807D3B"/>
    <w:rsid w:val="00807D95"/>
    <w:rsid w:val="00810453"/>
    <w:rsid w:val="0081098F"/>
    <w:rsid w:val="0081132B"/>
    <w:rsid w:val="0081146A"/>
    <w:rsid w:val="0081275C"/>
    <w:rsid w:val="00812D23"/>
    <w:rsid w:val="00812DBA"/>
    <w:rsid w:val="00813088"/>
    <w:rsid w:val="00814195"/>
    <w:rsid w:val="008151B4"/>
    <w:rsid w:val="008160CB"/>
    <w:rsid w:val="008169D4"/>
    <w:rsid w:val="00816CBE"/>
    <w:rsid w:val="008171C7"/>
    <w:rsid w:val="00817956"/>
    <w:rsid w:val="00817C36"/>
    <w:rsid w:val="00821875"/>
    <w:rsid w:val="00821AC7"/>
    <w:rsid w:val="00827938"/>
    <w:rsid w:val="00827D02"/>
    <w:rsid w:val="00827E71"/>
    <w:rsid w:val="008311F8"/>
    <w:rsid w:val="008314EC"/>
    <w:rsid w:val="008315CE"/>
    <w:rsid w:val="00831962"/>
    <w:rsid w:val="008321A4"/>
    <w:rsid w:val="008321F0"/>
    <w:rsid w:val="0083286A"/>
    <w:rsid w:val="00832E4F"/>
    <w:rsid w:val="0083340D"/>
    <w:rsid w:val="00835D00"/>
    <w:rsid w:val="008361B5"/>
    <w:rsid w:val="008362C4"/>
    <w:rsid w:val="00836802"/>
    <w:rsid w:val="008373AC"/>
    <w:rsid w:val="00840DFE"/>
    <w:rsid w:val="0084163F"/>
    <w:rsid w:val="00841F35"/>
    <w:rsid w:val="008427FA"/>
    <w:rsid w:val="008429D6"/>
    <w:rsid w:val="00842A07"/>
    <w:rsid w:val="00843111"/>
    <w:rsid w:val="008432C7"/>
    <w:rsid w:val="00844A66"/>
    <w:rsid w:val="008459CC"/>
    <w:rsid w:val="0085051A"/>
    <w:rsid w:val="00850A5C"/>
    <w:rsid w:val="008524EA"/>
    <w:rsid w:val="00852C3D"/>
    <w:rsid w:val="00852EC2"/>
    <w:rsid w:val="00855B04"/>
    <w:rsid w:val="00855ED9"/>
    <w:rsid w:val="00856DC1"/>
    <w:rsid w:val="00856E2E"/>
    <w:rsid w:val="008575F3"/>
    <w:rsid w:val="00857D63"/>
    <w:rsid w:val="00860CA2"/>
    <w:rsid w:val="00861436"/>
    <w:rsid w:val="00862486"/>
    <w:rsid w:val="00862B93"/>
    <w:rsid w:val="00863B19"/>
    <w:rsid w:val="00865090"/>
    <w:rsid w:val="0086525F"/>
    <w:rsid w:val="008660D4"/>
    <w:rsid w:val="00866507"/>
    <w:rsid w:val="008667A7"/>
    <w:rsid w:val="00866F2A"/>
    <w:rsid w:val="008675BB"/>
    <w:rsid w:val="00867700"/>
    <w:rsid w:val="0086776C"/>
    <w:rsid w:val="00870284"/>
    <w:rsid w:val="008704DF"/>
    <w:rsid w:val="00870CF6"/>
    <w:rsid w:val="00873B47"/>
    <w:rsid w:val="00873F0A"/>
    <w:rsid w:val="00873F38"/>
    <w:rsid w:val="00876B52"/>
    <w:rsid w:val="00877838"/>
    <w:rsid w:val="008778C1"/>
    <w:rsid w:val="008840EA"/>
    <w:rsid w:val="008843FE"/>
    <w:rsid w:val="0088470C"/>
    <w:rsid w:val="008860D5"/>
    <w:rsid w:val="00886123"/>
    <w:rsid w:val="00886207"/>
    <w:rsid w:val="008868A3"/>
    <w:rsid w:val="00890F89"/>
    <w:rsid w:val="00891648"/>
    <w:rsid w:val="008926C4"/>
    <w:rsid w:val="00892FAC"/>
    <w:rsid w:val="0089376B"/>
    <w:rsid w:val="00893DF4"/>
    <w:rsid w:val="008957D0"/>
    <w:rsid w:val="00895B11"/>
    <w:rsid w:val="008963FF"/>
    <w:rsid w:val="008971A4"/>
    <w:rsid w:val="008A099F"/>
    <w:rsid w:val="008A13B1"/>
    <w:rsid w:val="008A2909"/>
    <w:rsid w:val="008A2962"/>
    <w:rsid w:val="008A2A57"/>
    <w:rsid w:val="008A32EF"/>
    <w:rsid w:val="008A7075"/>
    <w:rsid w:val="008A70FD"/>
    <w:rsid w:val="008A7B8A"/>
    <w:rsid w:val="008B210D"/>
    <w:rsid w:val="008B3640"/>
    <w:rsid w:val="008B36D8"/>
    <w:rsid w:val="008B396D"/>
    <w:rsid w:val="008B3BFA"/>
    <w:rsid w:val="008B3F58"/>
    <w:rsid w:val="008B45D3"/>
    <w:rsid w:val="008B5792"/>
    <w:rsid w:val="008B597F"/>
    <w:rsid w:val="008B7CAA"/>
    <w:rsid w:val="008C031C"/>
    <w:rsid w:val="008C0F2D"/>
    <w:rsid w:val="008C2953"/>
    <w:rsid w:val="008C341D"/>
    <w:rsid w:val="008C3689"/>
    <w:rsid w:val="008C39A9"/>
    <w:rsid w:val="008C505E"/>
    <w:rsid w:val="008C5667"/>
    <w:rsid w:val="008C5B99"/>
    <w:rsid w:val="008C600E"/>
    <w:rsid w:val="008D060E"/>
    <w:rsid w:val="008D1302"/>
    <w:rsid w:val="008D1725"/>
    <w:rsid w:val="008D1810"/>
    <w:rsid w:val="008D42E4"/>
    <w:rsid w:val="008D46BA"/>
    <w:rsid w:val="008D4D09"/>
    <w:rsid w:val="008D5934"/>
    <w:rsid w:val="008D596F"/>
    <w:rsid w:val="008D5B6D"/>
    <w:rsid w:val="008D7B13"/>
    <w:rsid w:val="008D7D6D"/>
    <w:rsid w:val="008E199E"/>
    <w:rsid w:val="008E4E7E"/>
    <w:rsid w:val="008E5ABD"/>
    <w:rsid w:val="008F0066"/>
    <w:rsid w:val="008F2763"/>
    <w:rsid w:val="008F30F3"/>
    <w:rsid w:val="008F38FF"/>
    <w:rsid w:val="008F3E76"/>
    <w:rsid w:val="008F437B"/>
    <w:rsid w:val="008F4A2E"/>
    <w:rsid w:val="008F6A4B"/>
    <w:rsid w:val="008F6E36"/>
    <w:rsid w:val="008F7214"/>
    <w:rsid w:val="008F7815"/>
    <w:rsid w:val="00901BA2"/>
    <w:rsid w:val="00901EC9"/>
    <w:rsid w:val="00902D35"/>
    <w:rsid w:val="00903692"/>
    <w:rsid w:val="00904F82"/>
    <w:rsid w:val="009114B9"/>
    <w:rsid w:val="009117A6"/>
    <w:rsid w:val="00911AB3"/>
    <w:rsid w:val="00912560"/>
    <w:rsid w:val="00913013"/>
    <w:rsid w:val="009130E2"/>
    <w:rsid w:val="00914BAA"/>
    <w:rsid w:val="00914C26"/>
    <w:rsid w:val="009151AB"/>
    <w:rsid w:val="009158A3"/>
    <w:rsid w:val="00915938"/>
    <w:rsid w:val="00915D9D"/>
    <w:rsid w:val="009167EF"/>
    <w:rsid w:val="00917567"/>
    <w:rsid w:val="0092168A"/>
    <w:rsid w:val="009223CC"/>
    <w:rsid w:val="00922C12"/>
    <w:rsid w:val="009230EA"/>
    <w:rsid w:val="009238EE"/>
    <w:rsid w:val="00924E0A"/>
    <w:rsid w:val="00925519"/>
    <w:rsid w:val="00925D6D"/>
    <w:rsid w:val="009268C4"/>
    <w:rsid w:val="009273FD"/>
    <w:rsid w:val="00930DAE"/>
    <w:rsid w:val="0093150F"/>
    <w:rsid w:val="00932C80"/>
    <w:rsid w:val="00936DB8"/>
    <w:rsid w:val="009370FD"/>
    <w:rsid w:val="009376F5"/>
    <w:rsid w:val="00940881"/>
    <w:rsid w:val="009419A7"/>
    <w:rsid w:val="009436FB"/>
    <w:rsid w:val="00943B9B"/>
    <w:rsid w:val="00944215"/>
    <w:rsid w:val="00944DD2"/>
    <w:rsid w:val="00944FA0"/>
    <w:rsid w:val="00945661"/>
    <w:rsid w:val="0094589A"/>
    <w:rsid w:val="00946205"/>
    <w:rsid w:val="00947281"/>
    <w:rsid w:val="00947650"/>
    <w:rsid w:val="00947C95"/>
    <w:rsid w:val="00950180"/>
    <w:rsid w:val="00950D6F"/>
    <w:rsid w:val="00952435"/>
    <w:rsid w:val="00952DEE"/>
    <w:rsid w:val="00954BC7"/>
    <w:rsid w:val="009555F0"/>
    <w:rsid w:val="00955789"/>
    <w:rsid w:val="00955D27"/>
    <w:rsid w:val="00956BC0"/>
    <w:rsid w:val="0095722E"/>
    <w:rsid w:val="00957733"/>
    <w:rsid w:val="009578DF"/>
    <w:rsid w:val="00962375"/>
    <w:rsid w:val="0096250F"/>
    <w:rsid w:val="00964B8E"/>
    <w:rsid w:val="00964C0A"/>
    <w:rsid w:val="00965039"/>
    <w:rsid w:val="009650A1"/>
    <w:rsid w:val="0096589D"/>
    <w:rsid w:val="0096772C"/>
    <w:rsid w:val="00970836"/>
    <w:rsid w:val="009718FF"/>
    <w:rsid w:val="00972A7E"/>
    <w:rsid w:val="00973628"/>
    <w:rsid w:val="0097424A"/>
    <w:rsid w:val="00974BB4"/>
    <w:rsid w:val="0097514A"/>
    <w:rsid w:val="00975D28"/>
    <w:rsid w:val="00977AC6"/>
    <w:rsid w:val="00980907"/>
    <w:rsid w:val="00982535"/>
    <w:rsid w:val="00982A24"/>
    <w:rsid w:val="00982EFF"/>
    <w:rsid w:val="00983AB4"/>
    <w:rsid w:val="0098493C"/>
    <w:rsid w:val="00986D97"/>
    <w:rsid w:val="009870FF"/>
    <w:rsid w:val="00987425"/>
    <w:rsid w:val="00990F79"/>
    <w:rsid w:val="00991865"/>
    <w:rsid w:val="009937F4"/>
    <w:rsid w:val="009949D5"/>
    <w:rsid w:val="00994F22"/>
    <w:rsid w:val="009974C6"/>
    <w:rsid w:val="009978BF"/>
    <w:rsid w:val="009A0BCE"/>
    <w:rsid w:val="009A0E0E"/>
    <w:rsid w:val="009A3B9B"/>
    <w:rsid w:val="009A4382"/>
    <w:rsid w:val="009A4A03"/>
    <w:rsid w:val="009A4FEB"/>
    <w:rsid w:val="009A6B11"/>
    <w:rsid w:val="009A6BFD"/>
    <w:rsid w:val="009B019A"/>
    <w:rsid w:val="009B1682"/>
    <w:rsid w:val="009B233D"/>
    <w:rsid w:val="009B4B9F"/>
    <w:rsid w:val="009B566D"/>
    <w:rsid w:val="009B7800"/>
    <w:rsid w:val="009C06C8"/>
    <w:rsid w:val="009C0765"/>
    <w:rsid w:val="009C1B18"/>
    <w:rsid w:val="009C26C7"/>
    <w:rsid w:val="009C32E8"/>
    <w:rsid w:val="009C6FB9"/>
    <w:rsid w:val="009C7118"/>
    <w:rsid w:val="009D0BBC"/>
    <w:rsid w:val="009D0F35"/>
    <w:rsid w:val="009D185B"/>
    <w:rsid w:val="009D1D06"/>
    <w:rsid w:val="009D1DC5"/>
    <w:rsid w:val="009D202F"/>
    <w:rsid w:val="009D3440"/>
    <w:rsid w:val="009D39A5"/>
    <w:rsid w:val="009D39C5"/>
    <w:rsid w:val="009D3FF8"/>
    <w:rsid w:val="009D4897"/>
    <w:rsid w:val="009E08B9"/>
    <w:rsid w:val="009E1A9A"/>
    <w:rsid w:val="009E2352"/>
    <w:rsid w:val="009E3C13"/>
    <w:rsid w:val="009E5A40"/>
    <w:rsid w:val="009E61EC"/>
    <w:rsid w:val="009E6D43"/>
    <w:rsid w:val="009E7071"/>
    <w:rsid w:val="009F0662"/>
    <w:rsid w:val="009F14C4"/>
    <w:rsid w:val="009F2082"/>
    <w:rsid w:val="009F2EA6"/>
    <w:rsid w:val="009F2EFE"/>
    <w:rsid w:val="009F5510"/>
    <w:rsid w:val="009F6226"/>
    <w:rsid w:val="009F7D38"/>
    <w:rsid w:val="00A00B1E"/>
    <w:rsid w:val="00A0230D"/>
    <w:rsid w:val="00A02613"/>
    <w:rsid w:val="00A0282D"/>
    <w:rsid w:val="00A02893"/>
    <w:rsid w:val="00A03F7F"/>
    <w:rsid w:val="00A04016"/>
    <w:rsid w:val="00A04D62"/>
    <w:rsid w:val="00A0787B"/>
    <w:rsid w:val="00A07941"/>
    <w:rsid w:val="00A101D7"/>
    <w:rsid w:val="00A1154A"/>
    <w:rsid w:val="00A12A0D"/>
    <w:rsid w:val="00A12DD3"/>
    <w:rsid w:val="00A1308A"/>
    <w:rsid w:val="00A13C20"/>
    <w:rsid w:val="00A15788"/>
    <w:rsid w:val="00A158A6"/>
    <w:rsid w:val="00A158B8"/>
    <w:rsid w:val="00A17794"/>
    <w:rsid w:val="00A2078D"/>
    <w:rsid w:val="00A20D32"/>
    <w:rsid w:val="00A21412"/>
    <w:rsid w:val="00A21F3E"/>
    <w:rsid w:val="00A22CC0"/>
    <w:rsid w:val="00A230EE"/>
    <w:rsid w:val="00A2381F"/>
    <w:rsid w:val="00A2400D"/>
    <w:rsid w:val="00A2403E"/>
    <w:rsid w:val="00A25BB4"/>
    <w:rsid w:val="00A27D8F"/>
    <w:rsid w:val="00A32C98"/>
    <w:rsid w:val="00A35409"/>
    <w:rsid w:val="00A355FC"/>
    <w:rsid w:val="00A35CF6"/>
    <w:rsid w:val="00A36355"/>
    <w:rsid w:val="00A40A5C"/>
    <w:rsid w:val="00A423BC"/>
    <w:rsid w:val="00A42606"/>
    <w:rsid w:val="00A42C96"/>
    <w:rsid w:val="00A43A90"/>
    <w:rsid w:val="00A43E8F"/>
    <w:rsid w:val="00A43EE1"/>
    <w:rsid w:val="00A4514D"/>
    <w:rsid w:val="00A4564C"/>
    <w:rsid w:val="00A46139"/>
    <w:rsid w:val="00A5200A"/>
    <w:rsid w:val="00A538DA"/>
    <w:rsid w:val="00A53BEC"/>
    <w:rsid w:val="00A53C65"/>
    <w:rsid w:val="00A542E8"/>
    <w:rsid w:val="00A60647"/>
    <w:rsid w:val="00A61257"/>
    <w:rsid w:val="00A6317F"/>
    <w:rsid w:val="00A64166"/>
    <w:rsid w:val="00A646E3"/>
    <w:rsid w:val="00A65268"/>
    <w:rsid w:val="00A655E7"/>
    <w:rsid w:val="00A65DB1"/>
    <w:rsid w:val="00A662D9"/>
    <w:rsid w:val="00A70B52"/>
    <w:rsid w:val="00A716A7"/>
    <w:rsid w:val="00A72675"/>
    <w:rsid w:val="00A73CC2"/>
    <w:rsid w:val="00A74C76"/>
    <w:rsid w:val="00A75D51"/>
    <w:rsid w:val="00A76204"/>
    <w:rsid w:val="00A775B4"/>
    <w:rsid w:val="00A77963"/>
    <w:rsid w:val="00A80A87"/>
    <w:rsid w:val="00A8248A"/>
    <w:rsid w:val="00A8252D"/>
    <w:rsid w:val="00A83C4C"/>
    <w:rsid w:val="00A8469D"/>
    <w:rsid w:val="00A84B8F"/>
    <w:rsid w:val="00A85058"/>
    <w:rsid w:val="00A857C4"/>
    <w:rsid w:val="00A85AA9"/>
    <w:rsid w:val="00A8617B"/>
    <w:rsid w:val="00A86B65"/>
    <w:rsid w:val="00A9091E"/>
    <w:rsid w:val="00A9093D"/>
    <w:rsid w:val="00A909D1"/>
    <w:rsid w:val="00A909D2"/>
    <w:rsid w:val="00A9332E"/>
    <w:rsid w:val="00A933F6"/>
    <w:rsid w:val="00A93701"/>
    <w:rsid w:val="00A93FFD"/>
    <w:rsid w:val="00A953B4"/>
    <w:rsid w:val="00A954D3"/>
    <w:rsid w:val="00A95BF3"/>
    <w:rsid w:val="00A96116"/>
    <w:rsid w:val="00A963FB"/>
    <w:rsid w:val="00A974FE"/>
    <w:rsid w:val="00AA017F"/>
    <w:rsid w:val="00AA01E6"/>
    <w:rsid w:val="00AA1550"/>
    <w:rsid w:val="00AA31E7"/>
    <w:rsid w:val="00AA3662"/>
    <w:rsid w:val="00AA6F9D"/>
    <w:rsid w:val="00AA7246"/>
    <w:rsid w:val="00AB138F"/>
    <w:rsid w:val="00AB19A0"/>
    <w:rsid w:val="00AB24F5"/>
    <w:rsid w:val="00AB268A"/>
    <w:rsid w:val="00AB3C0F"/>
    <w:rsid w:val="00AB41E2"/>
    <w:rsid w:val="00AB4F7B"/>
    <w:rsid w:val="00AB5ED1"/>
    <w:rsid w:val="00AC05EE"/>
    <w:rsid w:val="00AC134E"/>
    <w:rsid w:val="00AC265A"/>
    <w:rsid w:val="00AC5171"/>
    <w:rsid w:val="00AC59E9"/>
    <w:rsid w:val="00AC6DD4"/>
    <w:rsid w:val="00AC707D"/>
    <w:rsid w:val="00AD0855"/>
    <w:rsid w:val="00AD28AD"/>
    <w:rsid w:val="00AD3AF2"/>
    <w:rsid w:val="00AD5135"/>
    <w:rsid w:val="00AD625A"/>
    <w:rsid w:val="00AE02EA"/>
    <w:rsid w:val="00AE0E76"/>
    <w:rsid w:val="00AE10FE"/>
    <w:rsid w:val="00AE11B2"/>
    <w:rsid w:val="00AE1B32"/>
    <w:rsid w:val="00AE292C"/>
    <w:rsid w:val="00AE3104"/>
    <w:rsid w:val="00AE5743"/>
    <w:rsid w:val="00AE6C5C"/>
    <w:rsid w:val="00AE7ED9"/>
    <w:rsid w:val="00AF3091"/>
    <w:rsid w:val="00AF49E5"/>
    <w:rsid w:val="00AF4C3C"/>
    <w:rsid w:val="00AF4CA5"/>
    <w:rsid w:val="00AF5BCF"/>
    <w:rsid w:val="00AF7334"/>
    <w:rsid w:val="00B0258B"/>
    <w:rsid w:val="00B0297A"/>
    <w:rsid w:val="00B02B44"/>
    <w:rsid w:val="00B0403F"/>
    <w:rsid w:val="00B07359"/>
    <w:rsid w:val="00B07F95"/>
    <w:rsid w:val="00B100DF"/>
    <w:rsid w:val="00B11F6D"/>
    <w:rsid w:val="00B130A4"/>
    <w:rsid w:val="00B13394"/>
    <w:rsid w:val="00B14302"/>
    <w:rsid w:val="00B157B3"/>
    <w:rsid w:val="00B16C06"/>
    <w:rsid w:val="00B17063"/>
    <w:rsid w:val="00B17079"/>
    <w:rsid w:val="00B17281"/>
    <w:rsid w:val="00B17A8F"/>
    <w:rsid w:val="00B17D5A"/>
    <w:rsid w:val="00B2046A"/>
    <w:rsid w:val="00B205D2"/>
    <w:rsid w:val="00B211D8"/>
    <w:rsid w:val="00B21223"/>
    <w:rsid w:val="00B21AEE"/>
    <w:rsid w:val="00B21E42"/>
    <w:rsid w:val="00B25290"/>
    <w:rsid w:val="00B2531D"/>
    <w:rsid w:val="00B255BF"/>
    <w:rsid w:val="00B2650E"/>
    <w:rsid w:val="00B27D7A"/>
    <w:rsid w:val="00B3059A"/>
    <w:rsid w:val="00B306E2"/>
    <w:rsid w:val="00B3164F"/>
    <w:rsid w:val="00B344D4"/>
    <w:rsid w:val="00B34E17"/>
    <w:rsid w:val="00B351DD"/>
    <w:rsid w:val="00B35356"/>
    <w:rsid w:val="00B36342"/>
    <w:rsid w:val="00B36665"/>
    <w:rsid w:val="00B3730F"/>
    <w:rsid w:val="00B37E56"/>
    <w:rsid w:val="00B37FAF"/>
    <w:rsid w:val="00B40F50"/>
    <w:rsid w:val="00B41ADC"/>
    <w:rsid w:val="00B42A58"/>
    <w:rsid w:val="00B42AB2"/>
    <w:rsid w:val="00B42CC3"/>
    <w:rsid w:val="00B4314D"/>
    <w:rsid w:val="00B4366A"/>
    <w:rsid w:val="00B43BA3"/>
    <w:rsid w:val="00B44504"/>
    <w:rsid w:val="00B44904"/>
    <w:rsid w:val="00B44AF4"/>
    <w:rsid w:val="00B44D0B"/>
    <w:rsid w:val="00B44EE8"/>
    <w:rsid w:val="00B45506"/>
    <w:rsid w:val="00B45DAC"/>
    <w:rsid w:val="00B51915"/>
    <w:rsid w:val="00B54D83"/>
    <w:rsid w:val="00B54DF0"/>
    <w:rsid w:val="00B56CD6"/>
    <w:rsid w:val="00B57DB8"/>
    <w:rsid w:val="00B60109"/>
    <w:rsid w:val="00B64A6C"/>
    <w:rsid w:val="00B65AFA"/>
    <w:rsid w:val="00B65E91"/>
    <w:rsid w:val="00B6604F"/>
    <w:rsid w:val="00B67B56"/>
    <w:rsid w:val="00B702B1"/>
    <w:rsid w:val="00B71040"/>
    <w:rsid w:val="00B72CDC"/>
    <w:rsid w:val="00B72EAD"/>
    <w:rsid w:val="00B736EC"/>
    <w:rsid w:val="00B77BB5"/>
    <w:rsid w:val="00B81EA6"/>
    <w:rsid w:val="00B844D6"/>
    <w:rsid w:val="00B85B9C"/>
    <w:rsid w:val="00B87D16"/>
    <w:rsid w:val="00B91BF8"/>
    <w:rsid w:val="00B95513"/>
    <w:rsid w:val="00B96006"/>
    <w:rsid w:val="00B962CC"/>
    <w:rsid w:val="00B97043"/>
    <w:rsid w:val="00BA1562"/>
    <w:rsid w:val="00BA1E6B"/>
    <w:rsid w:val="00BA37FF"/>
    <w:rsid w:val="00BA5C0B"/>
    <w:rsid w:val="00BA68CE"/>
    <w:rsid w:val="00BA7D94"/>
    <w:rsid w:val="00BB0827"/>
    <w:rsid w:val="00BB20B7"/>
    <w:rsid w:val="00BB23D1"/>
    <w:rsid w:val="00BB28C6"/>
    <w:rsid w:val="00BB2A6E"/>
    <w:rsid w:val="00BB323A"/>
    <w:rsid w:val="00BB5DBA"/>
    <w:rsid w:val="00BB62CE"/>
    <w:rsid w:val="00BC0AE5"/>
    <w:rsid w:val="00BC191A"/>
    <w:rsid w:val="00BC198F"/>
    <w:rsid w:val="00BC32CE"/>
    <w:rsid w:val="00BC3471"/>
    <w:rsid w:val="00BC4D5D"/>
    <w:rsid w:val="00BC58A9"/>
    <w:rsid w:val="00BC60E6"/>
    <w:rsid w:val="00BC6769"/>
    <w:rsid w:val="00BC679A"/>
    <w:rsid w:val="00BD0174"/>
    <w:rsid w:val="00BD1339"/>
    <w:rsid w:val="00BD2123"/>
    <w:rsid w:val="00BD21C7"/>
    <w:rsid w:val="00BD25D6"/>
    <w:rsid w:val="00BD2DEA"/>
    <w:rsid w:val="00BD4837"/>
    <w:rsid w:val="00BD58C8"/>
    <w:rsid w:val="00BD59B0"/>
    <w:rsid w:val="00BE144D"/>
    <w:rsid w:val="00BE18C4"/>
    <w:rsid w:val="00BE26FE"/>
    <w:rsid w:val="00BE2913"/>
    <w:rsid w:val="00BE3D17"/>
    <w:rsid w:val="00BE5980"/>
    <w:rsid w:val="00BE6013"/>
    <w:rsid w:val="00BE7273"/>
    <w:rsid w:val="00BF11A5"/>
    <w:rsid w:val="00BF2982"/>
    <w:rsid w:val="00BF4C42"/>
    <w:rsid w:val="00BF4E9E"/>
    <w:rsid w:val="00BF512F"/>
    <w:rsid w:val="00BF5ACC"/>
    <w:rsid w:val="00BF5BC5"/>
    <w:rsid w:val="00BF64DB"/>
    <w:rsid w:val="00C025AD"/>
    <w:rsid w:val="00C0275E"/>
    <w:rsid w:val="00C0319B"/>
    <w:rsid w:val="00C034C4"/>
    <w:rsid w:val="00C0481D"/>
    <w:rsid w:val="00C048AE"/>
    <w:rsid w:val="00C049C5"/>
    <w:rsid w:val="00C04D44"/>
    <w:rsid w:val="00C05E05"/>
    <w:rsid w:val="00C07596"/>
    <w:rsid w:val="00C0793B"/>
    <w:rsid w:val="00C07F8F"/>
    <w:rsid w:val="00C10345"/>
    <w:rsid w:val="00C105F5"/>
    <w:rsid w:val="00C11A8B"/>
    <w:rsid w:val="00C13778"/>
    <w:rsid w:val="00C143C3"/>
    <w:rsid w:val="00C158D6"/>
    <w:rsid w:val="00C164F9"/>
    <w:rsid w:val="00C16AEE"/>
    <w:rsid w:val="00C16C52"/>
    <w:rsid w:val="00C178F9"/>
    <w:rsid w:val="00C22BD1"/>
    <w:rsid w:val="00C235B6"/>
    <w:rsid w:val="00C23946"/>
    <w:rsid w:val="00C23B0F"/>
    <w:rsid w:val="00C24A17"/>
    <w:rsid w:val="00C25ABB"/>
    <w:rsid w:val="00C2609C"/>
    <w:rsid w:val="00C27E16"/>
    <w:rsid w:val="00C304D0"/>
    <w:rsid w:val="00C318E6"/>
    <w:rsid w:val="00C3219F"/>
    <w:rsid w:val="00C32358"/>
    <w:rsid w:val="00C33C1C"/>
    <w:rsid w:val="00C36FD2"/>
    <w:rsid w:val="00C3757B"/>
    <w:rsid w:val="00C40378"/>
    <w:rsid w:val="00C42A83"/>
    <w:rsid w:val="00C43824"/>
    <w:rsid w:val="00C43C69"/>
    <w:rsid w:val="00C43C6B"/>
    <w:rsid w:val="00C43E56"/>
    <w:rsid w:val="00C4503F"/>
    <w:rsid w:val="00C451C4"/>
    <w:rsid w:val="00C46398"/>
    <w:rsid w:val="00C479CE"/>
    <w:rsid w:val="00C51132"/>
    <w:rsid w:val="00C51AFF"/>
    <w:rsid w:val="00C52A1E"/>
    <w:rsid w:val="00C53E77"/>
    <w:rsid w:val="00C552A7"/>
    <w:rsid w:val="00C55329"/>
    <w:rsid w:val="00C56250"/>
    <w:rsid w:val="00C563BB"/>
    <w:rsid w:val="00C56A21"/>
    <w:rsid w:val="00C56ACF"/>
    <w:rsid w:val="00C61F2B"/>
    <w:rsid w:val="00C62D07"/>
    <w:rsid w:val="00C63033"/>
    <w:rsid w:val="00C63413"/>
    <w:rsid w:val="00C64209"/>
    <w:rsid w:val="00C65324"/>
    <w:rsid w:val="00C65D45"/>
    <w:rsid w:val="00C67B6C"/>
    <w:rsid w:val="00C71F44"/>
    <w:rsid w:val="00C729F5"/>
    <w:rsid w:val="00C73098"/>
    <w:rsid w:val="00C7374F"/>
    <w:rsid w:val="00C737C6"/>
    <w:rsid w:val="00C737EC"/>
    <w:rsid w:val="00C74644"/>
    <w:rsid w:val="00C74AF8"/>
    <w:rsid w:val="00C75B96"/>
    <w:rsid w:val="00C8554E"/>
    <w:rsid w:val="00C85B59"/>
    <w:rsid w:val="00C860A4"/>
    <w:rsid w:val="00C862F8"/>
    <w:rsid w:val="00C86C1D"/>
    <w:rsid w:val="00C906E2"/>
    <w:rsid w:val="00C91433"/>
    <w:rsid w:val="00C921D1"/>
    <w:rsid w:val="00C94097"/>
    <w:rsid w:val="00C948E5"/>
    <w:rsid w:val="00C94B0C"/>
    <w:rsid w:val="00C951F5"/>
    <w:rsid w:val="00C95288"/>
    <w:rsid w:val="00C96C8E"/>
    <w:rsid w:val="00C979E4"/>
    <w:rsid w:val="00C97E77"/>
    <w:rsid w:val="00CA066E"/>
    <w:rsid w:val="00CA188C"/>
    <w:rsid w:val="00CA1B3A"/>
    <w:rsid w:val="00CA4363"/>
    <w:rsid w:val="00CA4D2C"/>
    <w:rsid w:val="00CA4D2F"/>
    <w:rsid w:val="00CA5185"/>
    <w:rsid w:val="00CA60DC"/>
    <w:rsid w:val="00CA7414"/>
    <w:rsid w:val="00CA76A9"/>
    <w:rsid w:val="00CB06A8"/>
    <w:rsid w:val="00CB0C5B"/>
    <w:rsid w:val="00CB13C5"/>
    <w:rsid w:val="00CB1A5C"/>
    <w:rsid w:val="00CB2CEC"/>
    <w:rsid w:val="00CB413E"/>
    <w:rsid w:val="00CB464B"/>
    <w:rsid w:val="00CB4E7E"/>
    <w:rsid w:val="00CB6D9B"/>
    <w:rsid w:val="00CB75E6"/>
    <w:rsid w:val="00CB7B9C"/>
    <w:rsid w:val="00CC0761"/>
    <w:rsid w:val="00CC120A"/>
    <w:rsid w:val="00CC1EE8"/>
    <w:rsid w:val="00CC323B"/>
    <w:rsid w:val="00CC33C6"/>
    <w:rsid w:val="00CC50F7"/>
    <w:rsid w:val="00CC5589"/>
    <w:rsid w:val="00CC6C86"/>
    <w:rsid w:val="00CC6DAF"/>
    <w:rsid w:val="00CD1456"/>
    <w:rsid w:val="00CD1547"/>
    <w:rsid w:val="00CD2464"/>
    <w:rsid w:val="00CD478D"/>
    <w:rsid w:val="00CD4CB7"/>
    <w:rsid w:val="00CD4DD4"/>
    <w:rsid w:val="00CD5B1F"/>
    <w:rsid w:val="00CD6BF1"/>
    <w:rsid w:val="00CE052C"/>
    <w:rsid w:val="00CE0788"/>
    <w:rsid w:val="00CE0862"/>
    <w:rsid w:val="00CE0A95"/>
    <w:rsid w:val="00CE1883"/>
    <w:rsid w:val="00CE1BD0"/>
    <w:rsid w:val="00CE1CA2"/>
    <w:rsid w:val="00CE2541"/>
    <w:rsid w:val="00CE323F"/>
    <w:rsid w:val="00CE3FDB"/>
    <w:rsid w:val="00CE4604"/>
    <w:rsid w:val="00CE543F"/>
    <w:rsid w:val="00CE6812"/>
    <w:rsid w:val="00CE74E6"/>
    <w:rsid w:val="00CF1346"/>
    <w:rsid w:val="00CF1BB5"/>
    <w:rsid w:val="00CF5120"/>
    <w:rsid w:val="00CF5694"/>
    <w:rsid w:val="00CF5A0A"/>
    <w:rsid w:val="00CF6635"/>
    <w:rsid w:val="00CF7A9C"/>
    <w:rsid w:val="00D018D8"/>
    <w:rsid w:val="00D02340"/>
    <w:rsid w:val="00D02E2F"/>
    <w:rsid w:val="00D031D1"/>
    <w:rsid w:val="00D043A0"/>
    <w:rsid w:val="00D04615"/>
    <w:rsid w:val="00D04FDF"/>
    <w:rsid w:val="00D06084"/>
    <w:rsid w:val="00D06319"/>
    <w:rsid w:val="00D06A0E"/>
    <w:rsid w:val="00D06B47"/>
    <w:rsid w:val="00D06DE6"/>
    <w:rsid w:val="00D10237"/>
    <w:rsid w:val="00D1075A"/>
    <w:rsid w:val="00D1311E"/>
    <w:rsid w:val="00D14BBE"/>
    <w:rsid w:val="00D200D8"/>
    <w:rsid w:val="00D21B18"/>
    <w:rsid w:val="00D22868"/>
    <w:rsid w:val="00D22B8B"/>
    <w:rsid w:val="00D23703"/>
    <w:rsid w:val="00D23E4B"/>
    <w:rsid w:val="00D241BA"/>
    <w:rsid w:val="00D256F3"/>
    <w:rsid w:val="00D26788"/>
    <w:rsid w:val="00D30B38"/>
    <w:rsid w:val="00D31913"/>
    <w:rsid w:val="00D3278A"/>
    <w:rsid w:val="00D34C77"/>
    <w:rsid w:val="00D357E0"/>
    <w:rsid w:val="00D35CC3"/>
    <w:rsid w:val="00D37DAE"/>
    <w:rsid w:val="00D40263"/>
    <w:rsid w:val="00D43978"/>
    <w:rsid w:val="00D440ED"/>
    <w:rsid w:val="00D45038"/>
    <w:rsid w:val="00D47336"/>
    <w:rsid w:val="00D47A5C"/>
    <w:rsid w:val="00D47E12"/>
    <w:rsid w:val="00D50F47"/>
    <w:rsid w:val="00D51951"/>
    <w:rsid w:val="00D51B07"/>
    <w:rsid w:val="00D5236F"/>
    <w:rsid w:val="00D52707"/>
    <w:rsid w:val="00D52810"/>
    <w:rsid w:val="00D52F04"/>
    <w:rsid w:val="00D53199"/>
    <w:rsid w:val="00D545C8"/>
    <w:rsid w:val="00D555EB"/>
    <w:rsid w:val="00D56156"/>
    <w:rsid w:val="00D5646B"/>
    <w:rsid w:val="00D57436"/>
    <w:rsid w:val="00D576E1"/>
    <w:rsid w:val="00D60B10"/>
    <w:rsid w:val="00D61DA5"/>
    <w:rsid w:val="00D63508"/>
    <w:rsid w:val="00D64CA8"/>
    <w:rsid w:val="00D65470"/>
    <w:rsid w:val="00D6562F"/>
    <w:rsid w:val="00D67E89"/>
    <w:rsid w:val="00D709AA"/>
    <w:rsid w:val="00D715AD"/>
    <w:rsid w:val="00D715E9"/>
    <w:rsid w:val="00D72145"/>
    <w:rsid w:val="00D724FC"/>
    <w:rsid w:val="00D730ED"/>
    <w:rsid w:val="00D73124"/>
    <w:rsid w:val="00D7404B"/>
    <w:rsid w:val="00D749FD"/>
    <w:rsid w:val="00D74D97"/>
    <w:rsid w:val="00D76F57"/>
    <w:rsid w:val="00D77644"/>
    <w:rsid w:val="00D809A4"/>
    <w:rsid w:val="00D81164"/>
    <w:rsid w:val="00D827CF"/>
    <w:rsid w:val="00D82DFE"/>
    <w:rsid w:val="00D830F3"/>
    <w:rsid w:val="00D83FD8"/>
    <w:rsid w:val="00D85102"/>
    <w:rsid w:val="00D85999"/>
    <w:rsid w:val="00D85D04"/>
    <w:rsid w:val="00D85D10"/>
    <w:rsid w:val="00D85D22"/>
    <w:rsid w:val="00D85DA6"/>
    <w:rsid w:val="00D866DF"/>
    <w:rsid w:val="00D87194"/>
    <w:rsid w:val="00D91DFA"/>
    <w:rsid w:val="00D92395"/>
    <w:rsid w:val="00D94AFA"/>
    <w:rsid w:val="00D9598F"/>
    <w:rsid w:val="00D9648C"/>
    <w:rsid w:val="00D96B4B"/>
    <w:rsid w:val="00D96FEA"/>
    <w:rsid w:val="00D972C7"/>
    <w:rsid w:val="00D976D0"/>
    <w:rsid w:val="00DA06E4"/>
    <w:rsid w:val="00DA1C8E"/>
    <w:rsid w:val="00DA2248"/>
    <w:rsid w:val="00DA2A4C"/>
    <w:rsid w:val="00DA2FAC"/>
    <w:rsid w:val="00DA5076"/>
    <w:rsid w:val="00DA5EA5"/>
    <w:rsid w:val="00DA6124"/>
    <w:rsid w:val="00DA7669"/>
    <w:rsid w:val="00DA7B12"/>
    <w:rsid w:val="00DB1DA3"/>
    <w:rsid w:val="00DB2DC3"/>
    <w:rsid w:val="00DB33C2"/>
    <w:rsid w:val="00DB4173"/>
    <w:rsid w:val="00DB43F1"/>
    <w:rsid w:val="00DB46B0"/>
    <w:rsid w:val="00DB4947"/>
    <w:rsid w:val="00DB4D92"/>
    <w:rsid w:val="00DB772F"/>
    <w:rsid w:val="00DC024B"/>
    <w:rsid w:val="00DC1DD6"/>
    <w:rsid w:val="00DC2847"/>
    <w:rsid w:val="00DC2B62"/>
    <w:rsid w:val="00DC38CD"/>
    <w:rsid w:val="00DC3983"/>
    <w:rsid w:val="00DC4DB5"/>
    <w:rsid w:val="00DC5B69"/>
    <w:rsid w:val="00DC5F1A"/>
    <w:rsid w:val="00DC767D"/>
    <w:rsid w:val="00DD0165"/>
    <w:rsid w:val="00DD04DA"/>
    <w:rsid w:val="00DD0957"/>
    <w:rsid w:val="00DD126F"/>
    <w:rsid w:val="00DD1CD8"/>
    <w:rsid w:val="00DD1FBF"/>
    <w:rsid w:val="00DD394D"/>
    <w:rsid w:val="00DD3B59"/>
    <w:rsid w:val="00DD4A04"/>
    <w:rsid w:val="00DD4A82"/>
    <w:rsid w:val="00DD4ADD"/>
    <w:rsid w:val="00DD5DD8"/>
    <w:rsid w:val="00DD6002"/>
    <w:rsid w:val="00DD7A21"/>
    <w:rsid w:val="00DE32A0"/>
    <w:rsid w:val="00DE40BB"/>
    <w:rsid w:val="00DE438C"/>
    <w:rsid w:val="00DE4651"/>
    <w:rsid w:val="00DE6B43"/>
    <w:rsid w:val="00DE6BED"/>
    <w:rsid w:val="00DE6D84"/>
    <w:rsid w:val="00DE7364"/>
    <w:rsid w:val="00DE74C6"/>
    <w:rsid w:val="00DF0F86"/>
    <w:rsid w:val="00DF0F9F"/>
    <w:rsid w:val="00DF1815"/>
    <w:rsid w:val="00DF20F9"/>
    <w:rsid w:val="00DF2771"/>
    <w:rsid w:val="00DF2DDD"/>
    <w:rsid w:val="00DF386A"/>
    <w:rsid w:val="00DF49B4"/>
    <w:rsid w:val="00DF6CF6"/>
    <w:rsid w:val="00E00054"/>
    <w:rsid w:val="00E01039"/>
    <w:rsid w:val="00E01597"/>
    <w:rsid w:val="00E01651"/>
    <w:rsid w:val="00E01CDA"/>
    <w:rsid w:val="00E03AF9"/>
    <w:rsid w:val="00E03F68"/>
    <w:rsid w:val="00E06398"/>
    <w:rsid w:val="00E063EC"/>
    <w:rsid w:val="00E06CDD"/>
    <w:rsid w:val="00E11121"/>
    <w:rsid w:val="00E11618"/>
    <w:rsid w:val="00E11875"/>
    <w:rsid w:val="00E11FE0"/>
    <w:rsid w:val="00E132E9"/>
    <w:rsid w:val="00E13589"/>
    <w:rsid w:val="00E14061"/>
    <w:rsid w:val="00E1695C"/>
    <w:rsid w:val="00E17211"/>
    <w:rsid w:val="00E17C1D"/>
    <w:rsid w:val="00E200D8"/>
    <w:rsid w:val="00E20565"/>
    <w:rsid w:val="00E2530B"/>
    <w:rsid w:val="00E277E5"/>
    <w:rsid w:val="00E27C17"/>
    <w:rsid w:val="00E334A4"/>
    <w:rsid w:val="00E34FF9"/>
    <w:rsid w:val="00E3522F"/>
    <w:rsid w:val="00E35816"/>
    <w:rsid w:val="00E359D1"/>
    <w:rsid w:val="00E360AB"/>
    <w:rsid w:val="00E409F3"/>
    <w:rsid w:val="00E41967"/>
    <w:rsid w:val="00E41CC5"/>
    <w:rsid w:val="00E43A82"/>
    <w:rsid w:val="00E4663D"/>
    <w:rsid w:val="00E466A2"/>
    <w:rsid w:val="00E471C1"/>
    <w:rsid w:val="00E47269"/>
    <w:rsid w:val="00E47277"/>
    <w:rsid w:val="00E47327"/>
    <w:rsid w:val="00E47555"/>
    <w:rsid w:val="00E5013D"/>
    <w:rsid w:val="00E51603"/>
    <w:rsid w:val="00E51D69"/>
    <w:rsid w:val="00E520AF"/>
    <w:rsid w:val="00E5396F"/>
    <w:rsid w:val="00E53B27"/>
    <w:rsid w:val="00E55395"/>
    <w:rsid w:val="00E57E68"/>
    <w:rsid w:val="00E61CD6"/>
    <w:rsid w:val="00E6245D"/>
    <w:rsid w:val="00E625A8"/>
    <w:rsid w:val="00E626D0"/>
    <w:rsid w:val="00E63963"/>
    <w:rsid w:val="00E65122"/>
    <w:rsid w:val="00E65B65"/>
    <w:rsid w:val="00E66F91"/>
    <w:rsid w:val="00E71AC1"/>
    <w:rsid w:val="00E73B22"/>
    <w:rsid w:val="00E74DBD"/>
    <w:rsid w:val="00E756BB"/>
    <w:rsid w:val="00E76C1B"/>
    <w:rsid w:val="00E76DD1"/>
    <w:rsid w:val="00E773A7"/>
    <w:rsid w:val="00E7788D"/>
    <w:rsid w:val="00E80C56"/>
    <w:rsid w:val="00E80F81"/>
    <w:rsid w:val="00E81710"/>
    <w:rsid w:val="00E817C9"/>
    <w:rsid w:val="00E81B18"/>
    <w:rsid w:val="00E828FB"/>
    <w:rsid w:val="00E84525"/>
    <w:rsid w:val="00E84BE4"/>
    <w:rsid w:val="00E87578"/>
    <w:rsid w:val="00E941CB"/>
    <w:rsid w:val="00E95DB7"/>
    <w:rsid w:val="00E96101"/>
    <w:rsid w:val="00E96380"/>
    <w:rsid w:val="00E96437"/>
    <w:rsid w:val="00E97499"/>
    <w:rsid w:val="00E97FC9"/>
    <w:rsid w:val="00EA0B1B"/>
    <w:rsid w:val="00EA18AB"/>
    <w:rsid w:val="00EA2F79"/>
    <w:rsid w:val="00EA35DA"/>
    <w:rsid w:val="00EA5408"/>
    <w:rsid w:val="00EA5B3B"/>
    <w:rsid w:val="00EA61BC"/>
    <w:rsid w:val="00EA7B7F"/>
    <w:rsid w:val="00EB5A30"/>
    <w:rsid w:val="00EB6EEB"/>
    <w:rsid w:val="00EB7A70"/>
    <w:rsid w:val="00EC3BE0"/>
    <w:rsid w:val="00EC4E92"/>
    <w:rsid w:val="00EC551C"/>
    <w:rsid w:val="00EC6ADA"/>
    <w:rsid w:val="00EC75D5"/>
    <w:rsid w:val="00ED01B7"/>
    <w:rsid w:val="00ED2C29"/>
    <w:rsid w:val="00ED34CF"/>
    <w:rsid w:val="00ED3A62"/>
    <w:rsid w:val="00ED3C5C"/>
    <w:rsid w:val="00ED401F"/>
    <w:rsid w:val="00ED528A"/>
    <w:rsid w:val="00ED5AF4"/>
    <w:rsid w:val="00ED650E"/>
    <w:rsid w:val="00ED6658"/>
    <w:rsid w:val="00ED6A7E"/>
    <w:rsid w:val="00EE281D"/>
    <w:rsid w:val="00EE3B9C"/>
    <w:rsid w:val="00EE3DF6"/>
    <w:rsid w:val="00EE4DA9"/>
    <w:rsid w:val="00EE62C9"/>
    <w:rsid w:val="00EE71CD"/>
    <w:rsid w:val="00EE730E"/>
    <w:rsid w:val="00EF0893"/>
    <w:rsid w:val="00EF1165"/>
    <w:rsid w:val="00EF253F"/>
    <w:rsid w:val="00EF28A9"/>
    <w:rsid w:val="00EF370B"/>
    <w:rsid w:val="00EF3BF1"/>
    <w:rsid w:val="00EF4CB8"/>
    <w:rsid w:val="00F01B8F"/>
    <w:rsid w:val="00F021CD"/>
    <w:rsid w:val="00F02F4C"/>
    <w:rsid w:val="00F03348"/>
    <w:rsid w:val="00F03361"/>
    <w:rsid w:val="00F04D9A"/>
    <w:rsid w:val="00F05B19"/>
    <w:rsid w:val="00F10C4E"/>
    <w:rsid w:val="00F10CD0"/>
    <w:rsid w:val="00F133A7"/>
    <w:rsid w:val="00F16491"/>
    <w:rsid w:val="00F164BE"/>
    <w:rsid w:val="00F17518"/>
    <w:rsid w:val="00F175B3"/>
    <w:rsid w:val="00F2123A"/>
    <w:rsid w:val="00F22B61"/>
    <w:rsid w:val="00F22B82"/>
    <w:rsid w:val="00F2364C"/>
    <w:rsid w:val="00F23F31"/>
    <w:rsid w:val="00F246D5"/>
    <w:rsid w:val="00F25859"/>
    <w:rsid w:val="00F25E2F"/>
    <w:rsid w:val="00F27021"/>
    <w:rsid w:val="00F30DA8"/>
    <w:rsid w:val="00F318A7"/>
    <w:rsid w:val="00F31B56"/>
    <w:rsid w:val="00F331A3"/>
    <w:rsid w:val="00F33A95"/>
    <w:rsid w:val="00F34940"/>
    <w:rsid w:val="00F35326"/>
    <w:rsid w:val="00F37EE0"/>
    <w:rsid w:val="00F41C78"/>
    <w:rsid w:val="00F41F97"/>
    <w:rsid w:val="00F42AA0"/>
    <w:rsid w:val="00F462AC"/>
    <w:rsid w:val="00F469A7"/>
    <w:rsid w:val="00F47E7D"/>
    <w:rsid w:val="00F501ED"/>
    <w:rsid w:val="00F50DAF"/>
    <w:rsid w:val="00F51822"/>
    <w:rsid w:val="00F52C9E"/>
    <w:rsid w:val="00F53C56"/>
    <w:rsid w:val="00F543DF"/>
    <w:rsid w:val="00F6088F"/>
    <w:rsid w:val="00F62069"/>
    <w:rsid w:val="00F63353"/>
    <w:rsid w:val="00F63B0A"/>
    <w:rsid w:val="00F64D80"/>
    <w:rsid w:val="00F65D42"/>
    <w:rsid w:val="00F66879"/>
    <w:rsid w:val="00F66F5A"/>
    <w:rsid w:val="00F6767A"/>
    <w:rsid w:val="00F677BB"/>
    <w:rsid w:val="00F67B79"/>
    <w:rsid w:val="00F7057D"/>
    <w:rsid w:val="00F70ACA"/>
    <w:rsid w:val="00F728F9"/>
    <w:rsid w:val="00F7391E"/>
    <w:rsid w:val="00F74586"/>
    <w:rsid w:val="00F757AE"/>
    <w:rsid w:val="00F77DA4"/>
    <w:rsid w:val="00F80524"/>
    <w:rsid w:val="00F80A9F"/>
    <w:rsid w:val="00F8111E"/>
    <w:rsid w:val="00F8178C"/>
    <w:rsid w:val="00F81A60"/>
    <w:rsid w:val="00F81B1E"/>
    <w:rsid w:val="00F82216"/>
    <w:rsid w:val="00F82E66"/>
    <w:rsid w:val="00F82E6C"/>
    <w:rsid w:val="00F83660"/>
    <w:rsid w:val="00F841F5"/>
    <w:rsid w:val="00F86426"/>
    <w:rsid w:val="00F86CFC"/>
    <w:rsid w:val="00F87A05"/>
    <w:rsid w:val="00F90341"/>
    <w:rsid w:val="00F90ABD"/>
    <w:rsid w:val="00F90E4C"/>
    <w:rsid w:val="00F93815"/>
    <w:rsid w:val="00F952F5"/>
    <w:rsid w:val="00F95918"/>
    <w:rsid w:val="00F96E66"/>
    <w:rsid w:val="00F973F2"/>
    <w:rsid w:val="00F97A80"/>
    <w:rsid w:val="00FA14AA"/>
    <w:rsid w:val="00FA23A7"/>
    <w:rsid w:val="00FA2D7A"/>
    <w:rsid w:val="00FA3C8D"/>
    <w:rsid w:val="00FA44DC"/>
    <w:rsid w:val="00FA497C"/>
    <w:rsid w:val="00FA6152"/>
    <w:rsid w:val="00FA6185"/>
    <w:rsid w:val="00FB0EA8"/>
    <w:rsid w:val="00FB236A"/>
    <w:rsid w:val="00FB4893"/>
    <w:rsid w:val="00FB4FAF"/>
    <w:rsid w:val="00FB7B6B"/>
    <w:rsid w:val="00FC05CC"/>
    <w:rsid w:val="00FC2777"/>
    <w:rsid w:val="00FC2783"/>
    <w:rsid w:val="00FC32CB"/>
    <w:rsid w:val="00FC38AD"/>
    <w:rsid w:val="00FC3E8F"/>
    <w:rsid w:val="00FC40EB"/>
    <w:rsid w:val="00FC419A"/>
    <w:rsid w:val="00FC456E"/>
    <w:rsid w:val="00FC546B"/>
    <w:rsid w:val="00FC6670"/>
    <w:rsid w:val="00FC7709"/>
    <w:rsid w:val="00FC7775"/>
    <w:rsid w:val="00FD59C8"/>
    <w:rsid w:val="00FD5FF1"/>
    <w:rsid w:val="00FD6D18"/>
    <w:rsid w:val="00FD7237"/>
    <w:rsid w:val="00FD74F1"/>
    <w:rsid w:val="00FE0D8A"/>
    <w:rsid w:val="00FE315F"/>
    <w:rsid w:val="00FE36F8"/>
    <w:rsid w:val="00FE68D8"/>
    <w:rsid w:val="00FE6B52"/>
    <w:rsid w:val="00FE6BFD"/>
    <w:rsid w:val="00FE798F"/>
    <w:rsid w:val="00FF0939"/>
    <w:rsid w:val="00FF1141"/>
    <w:rsid w:val="00FF2E43"/>
    <w:rsid w:val="00FF3756"/>
    <w:rsid w:val="00FF4823"/>
    <w:rsid w:val="00FF7439"/>
    <w:rsid w:val="00FF7864"/>
    <w:rsid w:val="02F5F9B6"/>
    <w:rsid w:val="064B0F35"/>
    <w:rsid w:val="11183B48"/>
    <w:rsid w:val="14540D75"/>
    <w:rsid w:val="1A24F01E"/>
    <w:rsid w:val="21A656B4"/>
    <w:rsid w:val="2D933E87"/>
    <w:rsid w:val="318857A4"/>
    <w:rsid w:val="31D3A882"/>
    <w:rsid w:val="348CF5DE"/>
    <w:rsid w:val="57A494FA"/>
    <w:rsid w:val="5C460C7D"/>
    <w:rsid w:val="663D9A5E"/>
    <w:rsid w:val="68F1AA3C"/>
    <w:rsid w:val="69A14C76"/>
    <w:rsid w:val="6B1A7848"/>
    <w:rsid w:val="70D59943"/>
    <w:rsid w:val="788FFFD3"/>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444F77"/>
  <w15:docId w15:val="{F7CC4A07-609C-4AA9-832B-5DFFA6795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Batang"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1460B"/>
    <w:pPr>
      <w:jc w:val="both"/>
    </w:pPr>
    <w:rPr>
      <w:lang w:val="en-US"/>
    </w:rPr>
  </w:style>
  <w:style w:type="paragraph" w:styleId="Titre1">
    <w:name w:val="heading 1"/>
    <w:basedOn w:val="Normal"/>
    <w:next w:val="Normal"/>
    <w:link w:val="Titre1Car"/>
    <w:uiPriority w:val="9"/>
    <w:qFormat/>
    <w:rsid w:val="00503AA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25274D"/>
    <w:pPr>
      <w:keepNext/>
      <w:keepLines/>
      <w:spacing w:before="200" w:after="0"/>
      <w:outlineLvl w:val="1"/>
    </w:pPr>
    <w:rPr>
      <w:rFonts w:eastAsiaTheme="majorEastAsia" w:cstheme="majorBidi"/>
      <w:b/>
      <w:bCs/>
      <w:color w:val="4F81BD" w:themeColor="accent1"/>
      <w:sz w:val="26"/>
      <w:szCs w:val="26"/>
    </w:rPr>
  </w:style>
  <w:style w:type="paragraph" w:styleId="Titre3">
    <w:name w:val="heading 3"/>
    <w:basedOn w:val="Normal"/>
    <w:next w:val="Normal"/>
    <w:link w:val="Titre3Car"/>
    <w:uiPriority w:val="9"/>
    <w:unhideWhenUsed/>
    <w:qFormat/>
    <w:rsid w:val="009F7D38"/>
    <w:pPr>
      <w:keepNext/>
      <w:keepLines/>
      <w:spacing w:before="200" w:after="0"/>
      <w:outlineLvl w:val="2"/>
    </w:pPr>
    <w:rPr>
      <w:rFonts w:eastAsiaTheme="majorEastAsia" w:cstheme="majorBidi"/>
      <w:b/>
      <w:bCs/>
      <w:color w:val="4F81BD" w:themeColor="accent1"/>
      <w:lang w:eastAsia="fr-FR"/>
    </w:rPr>
  </w:style>
  <w:style w:type="paragraph" w:styleId="Titre4">
    <w:name w:val="heading 4"/>
    <w:basedOn w:val="Normal"/>
    <w:next w:val="Normal"/>
    <w:link w:val="Titre4Car"/>
    <w:uiPriority w:val="9"/>
    <w:unhideWhenUsed/>
    <w:qFormat/>
    <w:rsid w:val="001C457D"/>
    <w:pPr>
      <w:keepNext/>
      <w:keepLines/>
      <w:spacing w:before="200" w:after="0"/>
      <w:outlineLvl w:val="3"/>
    </w:pPr>
    <w:rPr>
      <w:rFonts w:eastAsiaTheme="majorEastAsia" w:cstheme="majorBidi"/>
      <w:b/>
      <w:bCs/>
      <w:i/>
      <w:iCs/>
      <w:color w:val="4F81BD" w:themeColor="accent1"/>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03AAB"/>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25274D"/>
    <w:rPr>
      <w:rFonts w:eastAsiaTheme="majorEastAsia" w:cstheme="majorBidi"/>
      <w:b/>
      <w:bCs/>
      <w:color w:val="4F81BD" w:themeColor="accent1"/>
      <w:sz w:val="26"/>
      <w:szCs w:val="26"/>
      <w:lang w:val="en-US"/>
    </w:rPr>
  </w:style>
  <w:style w:type="character" w:customStyle="1" w:styleId="Titre3Car">
    <w:name w:val="Titre 3 Car"/>
    <w:basedOn w:val="Policepardfaut"/>
    <w:link w:val="Titre3"/>
    <w:uiPriority w:val="9"/>
    <w:rsid w:val="009F7D38"/>
    <w:rPr>
      <w:rFonts w:eastAsiaTheme="majorEastAsia" w:cstheme="majorBidi"/>
      <w:b/>
      <w:bCs/>
      <w:color w:val="4F81BD" w:themeColor="accent1"/>
      <w:lang w:val="en-US" w:eastAsia="fr-FR"/>
    </w:rPr>
  </w:style>
  <w:style w:type="character" w:customStyle="1" w:styleId="Titre4Car">
    <w:name w:val="Titre 4 Car"/>
    <w:basedOn w:val="Policepardfaut"/>
    <w:link w:val="Titre4"/>
    <w:uiPriority w:val="9"/>
    <w:rsid w:val="00C43824"/>
    <w:rPr>
      <w:rFonts w:eastAsiaTheme="majorEastAsia" w:cstheme="majorBidi"/>
      <w:b/>
      <w:bCs/>
      <w:i/>
      <w:iCs/>
      <w:color w:val="4F81BD" w:themeColor="accent1"/>
      <w:lang w:val="en-US" w:eastAsia="fr-FR"/>
    </w:rPr>
  </w:style>
  <w:style w:type="paragraph" w:styleId="NormalWeb">
    <w:name w:val="Normal (Web)"/>
    <w:basedOn w:val="Normal"/>
    <w:uiPriority w:val="99"/>
    <w:semiHidden/>
    <w:unhideWhenUsed/>
    <w:rsid w:val="00296667"/>
    <w:pPr>
      <w:spacing w:after="0"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13168C"/>
    <w:pPr>
      <w:ind w:left="720"/>
      <w:contextualSpacing/>
    </w:pPr>
  </w:style>
  <w:style w:type="character" w:styleId="Lienhypertexte">
    <w:name w:val="Hyperlink"/>
    <w:basedOn w:val="Policepardfaut"/>
    <w:uiPriority w:val="99"/>
    <w:unhideWhenUsed/>
    <w:rsid w:val="00122BB3"/>
    <w:rPr>
      <w:color w:val="0000FF" w:themeColor="hyperlink"/>
      <w:u w:val="single"/>
    </w:rPr>
  </w:style>
  <w:style w:type="character" w:styleId="Marquedecommentaire">
    <w:name w:val="annotation reference"/>
    <w:basedOn w:val="Policepardfaut"/>
    <w:uiPriority w:val="99"/>
    <w:semiHidden/>
    <w:unhideWhenUsed/>
    <w:rsid w:val="005D6F29"/>
    <w:rPr>
      <w:sz w:val="16"/>
      <w:szCs w:val="16"/>
    </w:rPr>
  </w:style>
  <w:style w:type="paragraph" w:styleId="Commentaire">
    <w:name w:val="annotation text"/>
    <w:basedOn w:val="Normal"/>
    <w:link w:val="CommentaireCar"/>
    <w:uiPriority w:val="99"/>
    <w:unhideWhenUsed/>
    <w:rsid w:val="005D6F29"/>
    <w:pPr>
      <w:spacing w:line="240" w:lineRule="auto"/>
    </w:pPr>
    <w:rPr>
      <w:sz w:val="20"/>
      <w:szCs w:val="20"/>
    </w:rPr>
  </w:style>
  <w:style w:type="character" w:customStyle="1" w:styleId="CommentaireCar">
    <w:name w:val="Commentaire Car"/>
    <w:basedOn w:val="Policepardfaut"/>
    <w:link w:val="Commentaire"/>
    <w:uiPriority w:val="99"/>
    <w:rsid w:val="005D6F29"/>
    <w:rPr>
      <w:sz w:val="20"/>
      <w:szCs w:val="20"/>
    </w:rPr>
  </w:style>
  <w:style w:type="paragraph" w:styleId="Objetducommentaire">
    <w:name w:val="annotation subject"/>
    <w:basedOn w:val="Commentaire"/>
    <w:next w:val="Commentaire"/>
    <w:link w:val="ObjetducommentaireCar"/>
    <w:uiPriority w:val="99"/>
    <w:semiHidden/>
    <w:unhideWhenUsed/>
    <w:rsid w:val="005D6F29"/>
    <w:rPr>
      <w:b/>
      <w:bCs/>
    </w:rPr>
  </w:style>
  <w:style w:type="character" w:customStyle="1" w:styleId="ObjetducommentaireCar">
    <w:name w:val="Objet du commentaire Car"/>
    <w:basedOn w:val="CommentaireCar"/>
    <w:link w:val="Objetducommentaire"/>
    <w:uiPriority w:val="99"/>
    <w:semiHidden/>
    <w:rsid w:val="005D6F29"/>
    <w:rPr>
      <w:b/>
      <w:bCs/>
      <w:sz w:val="20"/>
      <w:szCs w:val="20"/>
    </w:rPr>
  </w:style>
  <w:style w:type="paragraph" w:styleId="Textedebulles">
    <w:name w:val="Balloon Text"/>
    <w:basedOn w:val="Normal"/>
    <w:link w:val="TextedebullesCar"/>
    <w:uiPriority w:val="99"/>
    <w:semiHidden/>
    <w:unhideWhenUsed/>
    <w:rsid w:val="005D6F2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D6F29"/>
    <w:rPr>
      <w:rFonts w:ascii="Tahoma" w:hAnsi="Tahoma" w:cs="Tahoma"/>
      <w:sz w:val="16"/>
      <w:szCs w:val="16"/>
    </w:rPr>
  </w:style>
  <w:style w:type="paragraph" w:styleId="Notedebasdepage">
    <w:name w:val="footnote text"/>
    <w:basedOn w:val="Normal"/>
    <w:link w:val="NotedebasdepageCar"/>
    <w:uiPriority w:val="99"/>
    <w:semiHidden/>
    <w:unhideWhenUsed/>
    <w:rsid w:val="00711D45"/>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711D45"/>
    <w:rPr>
      <w:sz w:val="20"/>
      <w:szCs w:val="20"/>
    </w:rPr>
  </w:style>
  <w:style w:type="character" w:styleId="Appelnotedebasdep">
    <w:name w:val="footnote reference"/>
    <w:basedOn w:val="Policepardfaut"/>
    <w:uiPriority w:val="99"/>
    <w:semiHidden/>
    <w:unhideWhenUsed/>
    <w:rsid w:val="00711D45"/>
    <w:rPr>
      <w:vertAlign w:val="superscript"/>
    </w:rPr>
  </w:style>
  <w:style w:type="paragraph" w:styleId="Rvision">
    <w:name w:val="Revision"/>
    <w:hidden/>
    <w:uiPriority w:val="99"/>
    <w:semiHidden/>
    <w:rsid w:val="002252A5"/>
    <w:pPr>
      <w:spacing w:after="0" w:line="240" w:lineRule="auto"/>
    </w:pPr>
  </w:style>
  <w:style w:type="character" w:styleId="Textedelespacerserv">
    <w:name w:val="Placeholder Text"/>
    <w:basedOn w:val="Policepardfaut"/>
    <w:uiPriority w:val="99"/>
    <w:semiHidden/>
    <w:rsid w:val="00E01CDA"/>
    <w:rPr>
      <w:color w:val="808080"/>
    </w:rPr>
  </w:style>
  <w:style w:type="paragraph" w:styleId="En-tte">
    <w:name w:val="header"/>
    <w:basedOn w:val="Normal"/>
    <w:link w:val="En-tteCar"/>
    <w:uiPriority w:val="99"/>
    <w:unhideWhenUsed/>
    <w:rsid w:val="001C457D"/>
    <w:pPr>
      <w:tabs>
        <w:tab w:val="center" w:pos="4536"/>
        <w:tab w:val="right" w:pos="9072"/>
      </w:tabs>
      <w:spacing w:after="0" w:line="240" w:lineRule="auto"/>
    </w:pPr>
  </w:style>
  <w:style w:type="character" w:customStyle="1" w:styleId="En-tteCar">
    <w:name w:val="En-tête Car"/>
    <w:basedOn w:val="Policepardfaut"/>
    <w:link w:val="En-tte"/>
    <w:uiPriority w:val="99"/>
    <w:rsid w:val="001C457D"/>
  </w:style>
  <w:style w:type="paragraph" w:styleId="Pieddepage">
    <w:name w:val="footer"/>
    <w:basedOn w:val="Normal"/>
    <w:link w:val="PieddepageCar"/>
    <w:uiPriority w:val="99"/>
    <w:unhideWhenUsed/>
    <w:rsid w:val="001C457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C457D"/>
  </w:style>
  <w:style w:type="paragraph" w:styleId="Sansinterligne">
    <w:name w:val="No Spacing"/>
    <w:uiPriority w:val="1"/>
    <w:qFormat/>
    <w:rsid w:val="00873F38"/>
    <w:pPr>
      <w:spacing w:after="0" w:line="240" w:lineRule="auto"/>
      <w:jc w:val="both"/>
    </w:pPr>
    <w:rPr>
      <w:rFonts w:eastAsiaTheme="minorHAnsi"/>
    </w:rPr>
  </w:style>
  <w:style w:type="table" w:customStyle="1" w:styleId="Style1">
    <w:name w:val="Style1"/>
    <w:basedOn w:val="TableauNormal"/>
    <w:uiPriority w:val="99"/>
    <w:rsid w:val="004F0B92"/>
    <w:pPr>
      <w:spacing w:after="0" w:line="240" w:lineRule="auto"/>
    </w:pPr>
    <w:rPr>
      <w:rFonts w:eastAsiaTheme="minorHAnsi"/>
    </w:rPr>
    <w:tblPr>
      <w:tblBorders>
        <w:insideH w:val="single" w:sz="4" w:space="0" w:color="auto"/>
        <w:insideV w:val="single" w:sz="4" w:space="0" w:color="auto"/>
      </w:tblBorders>
    </w:tblPr>
  </w:style>
  <w:style w:type="table" w:styleId="Grilledutableau">
    <w:name w:val="Table Grid"/>
    <w:basedOn w:val="TableauNormal"/>
    <w:uiPriority w:val="59"/>
    <w:rsid w:val="004F0B92"/>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ie">
    <w:name w:val="Bibliography"/>
    <w:basedOn w:val="Normal"/>
    <w:next w:val="Normal"/>
    <w:uiPriority w:val="37"/>
    <w:unhideWhenUsed/>
    <w:rsid w:val="00554640"/>
    <w:pPr>
      <w:tabs>
        <w:tab w:val="left" w:pos="384"/>
      </w:tabs>
      <w:spacing w:after="0" w:line="480" w:lineRule="auto"/>
      <w:ind w:left="384" w:hanging="384"/>
    </w:pPr>
  </w:style>
  <w:style w:type="character" w:styleId="Numrodeligne">
    <w:name w:val="line number"/>
    <w:basedOn w:val="Policepardfaut"/>
    <w:uiPriority w:val="99"/>
    <w:semiHidden/>
    <w:unhideWhenUsed/>
    <w:rsid w:val="008B597F"/>
  </w:style>
  <w:style w:type="character" w:customStyle="1" w:styleId="author-tooltip-text">
    <w:name w:val="author-tooltip-text"/>
    <w:basedOn w:val="Policepardfaut"/>
    <w:rsid w:val="005B499A"/>
  </w:style>
  <w:style w:type="character" w:customStyle="1" w:styleId="nlm-institution">
    <w:name w:val="nlm-institution"/>
    <w:basedOn w:val="Policepardfaut"/>
    <w:rsid w:val="005B499A"/>
  </w:style>
  <w:style w:type="character" w:customStyle="1" w:styleId="nlm-country">
    <w:name w:val="nlm-country"/>
    <w:basedOn w:val="Policepardfaut"/>
    <w:rsid w:val="005B499A"/>
  </w:style>
  <w:style w:type="character" w:styleId="Lienhypertextesuivivisit">
    <w:name w:val="FollowedHyperlink"/>
    <w:basedOn w:val="Policepardfaut"/>
    <w:uiPriority w:val="99"/>
    <w:semiHidden/>
    <w:unhideWhenUsed/>
    <w:rsid w:val="00C56A21"/>
    <w:rPr>
      <w:color w:val="800080" w:themeColor="followedHyperlink"/>
      <w:u w:val="single"/>
    </w:rPr>
  </w:style>
  <w:style w:type="character" w:styleId="lev">
    <w:name w:val="Strong"/>
    <w:basedOn w:val="Policepardfaut"/>
    <w:uiPriority w:val="22"/>
    <w:qFormat/>
    <w:rsid w:val="00FE36F8"/>
    <w:rPr>
      <w:b/>
      <w:bCs/>
    </w:rPr>
  </w:style>
  <w:style w:type="character" w:customStyle="1" w:styleId="Mentionnonrsolue1">
    <w:name w:val="Mention non résolue1"/>
    <w:basedOn w:val="Policepardfaut"/>
    <w:uiPriority w:val="99"/>
    <w:semiHidden/>
    <w:unhideWhenUsed/>
    <w:rsid w:val="004C3E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604305">
      <w:bodyDiv w:val="1"/>
      <w:marLeft w:val="0"/>
      <w:marRight w:val="0"/>
      <w:marTop w:val="0"/>
      <w:marBottom w:val="0"/>
      <w:divBdr>
        <w:top w:val="none" w:sz="0" w:space="0" w:color="auto"/>
        <w:left w:val="none" w:sz="0" w:space="0" w:color="auto"/>
        <w:bottom w:val="none" w:sz="0" w:space="0" w:color="auto"/>
        <w:right w:val="none" w:sz="0" w:space="0" w:color="auto"/>
      </w:divBdr>
    </w:div>
    <w:div w:id="48236239">
      <w:bodyDiv w:val="1"/>
      <w:marLeft w:val="0"/>
      <w:marRight w:val="0"/>
      <w:marTop w:val="0"/>
      <w:marBottom w:val="0"/>
      <w:divBdr>
        <w:top w:val="none" w:sz="0" w:space="0" w:color="auto"/>
        <w:left w:val="none" w:sz="0" w:space="0" w:color="auto"/>
        <w:bottom w:val="none" w:sz="0" w:space="0" w:color="auto"/>
        <w:right w:val="none" w:sz="0" w:space="0" w:color="auto"/>
      </w:divBdr>
    </w:div>
    <w:div w:id="65228715">
      <w:bodyDiv w:val="1"/>
      <w:marLeft w:val="0"/>
      <w:marRight w:val="0"/>
      <w:marTop w:val="0"/>
      <w:marBottom w:val="0"/>
      <w:divBdr>
        <w:top w:val="none" w:sz="0" w:space="0" w:color="auto"/>
        <w:left w:val="none" w:sz="0" w:space="0" w:color="auto"/>
        <w:bottom w:val="none" w:sz="0" w:space="0" w:color="auto"/>
        <w:right w:val="none" w:sz="0" w:space="0" w:color="auto"/>
      </w:divBdr>
    </w:div>
    <w:div w:id="68574395">
      <w:bodyDiv w:val="1"/>
      <w:marLeft w:val="0"/>
      <w:marRight w:val="0"/>
      <w:marTop w:val="0"/>
      <w:marBottom w:val="0"/>
      <w:divBdr>
        <w:top w:val="none" w:sz="0" w:space="0" w:color="auto"/>
        <w:left w:val="none" w:sz="0" w:space="0" w:color="auto"/>
        <w:bottom w:val="none" w:sz="0" w:space="0" w:color="auto"/>
        <w:right w:val="none" w:sz="0" w:space="0" w:color="auto"/>
      </w:divBdr>
    </w:div>
    <w:div w:id="84806821">
      <w:bodyDiv w:val="1"/>
      <w:marLeft w:val="0"/>
      <w:marRight w:val="0"/>
      <w:marTop w:val="0"/>
      <w:marBottom w:val="0"/>
      <w:divBdr>
        <w:top w:val="none" w:sz="0" w:space="0" w:color="auto"/>
        <w:left w:val="none" w:sz="0" w:space="0" w:color="auto"/>
        <w:bottom w:val="none" w:sz="0" w:space="0" w:color="auto"/>
        <w:right w:val="none" w:sz="0" w:space="0" w:color="auto"/>
      </w:divBdr>
    </w:div>
    <w:div w:id="140851354">
      <w:bodyDiv w:val="1"/>
      <w:marLeft w:val="0"/>
      <w:marRight w:val="0"/>
      <w:marTop w:val="0"/>
      <w:marBottom w:val="0"/>
      <w:divBdr>
        <w:top w:val="none" w:sz="0" w:space="0" w:color="auto"/>
        <w:left w:val="none" w:sz="0" w:space="0" w:color="auto"/>
        <w:bottom w:val="none" w:sz="0" w:space="0" w:color="auto"/>
        <w:right w:val="none" w:sz="0" w:space="0" w:color="auto"/>
      </w:divBdr>
    </w:div>
    <w:div w:id="163864500">
      <w:bodyDiv w:val="1"/>
      <w:marLeft w:val="0"/>
      <w:marRight w:val="0"/>
      <w:marTop w:val="0"/>
      <w:marBottom w:val="0"/>
      <w:divBdr>
        <w:top w:val="none" w:sz="0" w:space="0" w:color="auto"/>
        <w:left w:val="none" w:sz="0" w:space="0" w:color="auto"/>
        <w:bottom w:val="none" w:sz="0" w:space="0" w:color="auto"/>
        <w:right w:val="none" w:sz="0" w:space="0" w:color="auto"/>
      </w:divBdr>
    </w:div>
    <w:div w:id="175661057">
      <w:bodyDiv w:val="1"/>
      <w:marLeft w:val="0"/>
      <w:marRight w:val="0"/>
      <w:marTop w:val="0"/>
      <w:marBottom w:val="0"/>
      <w:divBdr>
        <w:top w:val="none" w:sz="0" w:space="0" w:color="auto"/>
        <w:left w:val="none" w:sz="0" w:space="0" w:color="auto"/>
        <w:bottom w:val="none" w:sz="0" w:space="0" w:color="auto"/>
        <w:right w:val="none" w:sz="0" w:space="0" w:color="auto"/>
      </w:divBdr>
    </w:div>
    <w:div w:id="208424281">
      <w:bodyDiv w:val="1"/>
      <w:marLeft w:val="0"/>
      <w:marRight w:val="0"/>
      <w:marTop w:val="0"/>
      <w:marBottom w:val="0"/>
      <w:divBdr>
        <w:top w:val="none" w:sz="0" w:space="0" w:color="auto"/>
        <w:left w:val="none" w:sz="0" w:space="0" w:color="auto"/>
        <w:bottom w:val="none" w:sz="0" w:space="0" w:color="auto"/>
        <w:right w:val="none" w:sz="0" w:space="0" w:color="auto"/>
      </w:divBdr>
    </w:div>
    <w:div w:id="217742663">
      <w:bodyDiv w:val="1"/>
      <w:marLeft w:val="0"/>
      <w:marRight w:val="0"/>
      <w:marTop w:val="0"/>
      <w:marBottom w:val="0"/>
      <w:divBdr>
        <w:top w:val="none" w:sz="0" w:space="0" w:color="auto"/>
        <w:left w:val="none" w:sz="0" w:space="0" w:color="auto"/>
        <w:bottom w:val="none" w:sz="0" w:space="0" w:color="auto"/>
        <w:right w:val="none" w:sz="0" w:space="0" w:color="auto"/>
      </w:divBdr>
    </w:div>
    <w:div w:id="229733598">
      <w:bodyDiv w:val="1"/>
      <w:marLeft w:val="0"/>
      <w:marRight w:val="0"/>
      <w:marTop w:val="0"/>
      <w:marBottom w:val="0"/>
      <w:divBdr>
        <w:top w:val="none" w:sz="0" w:space="0" w:color="auto"/>
        <w:left w:val="none" w:sz="0" w:space="0" w:color="auto"/>
        <w:bottom w:val="none" w:sz="0" w:space="0" w:color="auto"/>
        <w:right w:val="none" w:sz="0" w:space="0" w:color="auto"/>
      </w:divBdr>
    </w:div>
    <w:div w:id="232201759">
      <w:bodyDiv w:val="1"/>
      <w:marLeft w:val="0"/>
      <w:marRight w:val="0"/>
      <w:marTop w:val="0"/>
      <w:marBottom w:val="0"/>
      <w:divBdr>
        <w:top w:val="none" w:sz="0" w:space="0" w:color="auto"/>
        <w:left w:val="none" w:sz="0" w:space="0" w:color="auto"/>
        <w:bottom w:val="none" w:sz="0" w:space="0" w:color="auto"/>
        <w:right w:val="none" w:sz="0" w:space="0" w:color="auto"/>
      </w:divBdr>
    </w:div>
    <w:div w:id="243805618">
      <w:bodyDiv w:val="1"/>
      <w:marLeft w:val="0"/>
      <w:marRight w:val="0"/>
      <w:marTop w:val="0"/>
      <w:marBottom w:val="0"/>
      <w:divBdr>
        <w:top w:val="none" w:sz="0" w:space="0" w:color="auto"/>
        <w:left w:val="none" w:sz="0" w:space="0" w:color="auto"/>
        <w:bottom w:val="none" w:sz="0" w:space="0" w:color="auto"/>
        <w:right w:val="none" w:sz="0" w:space="0" w:color="auto"/>
      </w:divBdr>
    </w:div>
    <w:div w:id="247082266">
      <w:bodyDiv w:val="1"/>
      <w:marLeft w:val="0"/>
      <w:marRight w:val="0"/>
      <w:marTop w:val="0"/>
      <w:marBottom w:val="0"/>
      <w:divBdr>
        <w:top w:val="none" w:sz="0" w:space="0" w:color="auto"/>
        <w:left w:val="none" w:sz="0" w:space="0" w:color="auto"/>
        <w:bottom w:val="none" w:sz="0" w:space="0" w:color="auto"/>
        <w:right w:val="none" w:sz="0" w:space="0" w:color="auto"/>
      </w:divBdr>
    </w:div>
    <w:div w:id="260337520">
      <w:bodyDiv w:val="1"/>
      <w:marLeft w:val="0"/>
      <w:marRight w:val="0"/>
      <w:marTop w:val="0"/>
      <w:marBottom w:val="0"/>
      <w:divBdr>
        <w:top w:val="none" w:sz="0" w:space="0" w:color="auto"/>
        <w:left w:val="none" w:sz="0" w:space="0" w:color="auto"/>
        <w:bottom w:val="none" w:sz="0" w:space="0" w:color="auto"/>
        <w:right w:val="none" w:sz="0" w:space="0" w:color="auto"/>
      </w:divBdr>
    </w:div>
    <w:div w:id="263804033">
      <w:bodyDiv w:val="1"/>
      <w:marLeft w:val="0"/>
      <w:marRight w:val="0"/>
      <w:marTop w:val="0"/>
      <w:marBottom w:val="0"/>
      <w:divBdr>
        <w:top w:val="none" w:sz="0" w:space="0" w:color="auto"/>
        <w:left w:val="none" w:sz="0" w:space="0" w:color="auto"/>
        <w:bottom w:val="none" w:sz="0" w:space="0" w:color="auto"/>
        <w:right w:val="none" w:sz="0" w:space="0" w:color="auto"/>
      </w:divBdr>
    </w:div>
    <w:div w:id="270087137">
      <w:bodyDiv w:val="1"/>
      <w:marLeft w:val="0"/>
      <w:marRight w:val="0"/>
      <w:marTop w:val="0"/>
      <w:marBottom w:val="0"/>
      <w:divBdr>
        <w:top w:val="none" w:sz="0" w:space="0" w:color="auto"/>
        <w:left w:val="none" w:sz="0" w:space="0" w:color="auto"/>
        <w:bottom w:val="none" w:sz="0" w:space="0" w:color="auto"/>
        <w:right w:val="none" w:sz="0" w:space="0" w:color="auto"/>
      </w:divBdr>
    </w:div>
    <w:div w:id="302733381">
      <w:bodyDiv w:val="1"/>
      <w:marLeft w:val="0"/>
      <w:marRight w:val="0"/>
      <w:marTop w:val="0"/>
      <w:marBottom w:val="0"/>
      <w:divBdr>
        <w:top w:val="none" w:sz="0" w:space="0" w:color="auto"/>
        <w:left w:val="none" w:sz="0" w:space="0" w:color="auto"/>
        <w:bottom w:val="none" w:sz="0" w:space="0" w:color="auto"/>
        <w:right w:val="none" w:sz="0" w:space="0" w:color="auto"/>
      </w:divBdr>
    </w:div>
    <w:div w:id="310913207">
      <w:bodyDiv w:val="1"/>
      <w:marLeft w:val="0"/>
      <w:marRight w:val="0"/>
      <w:marTop w:val="0"/>
      <w:marBottom w:val="0"/>
      <w:divBdr>
        <w:top w:val="none" w:sz="0" w:space="0" w:color="auto"/>
        <w:left w:val="none" w:sz="0" w:space="0" w:color="auto"/>
        <w:bottom w:val="none" w:sz="0" w:space="0" w:color="auto"/>
        <w:right w:val="none" w:sz="0" w:space="0" w:color="auto"/>
      </w:divBdr>
    </w:div>
    <w:div w:id="328994055">
      <w:bodyDiv w:val="1"/>
      <w:marLeft w:val="0"/>
      <w:marRight w:val="0"/>
      <w:marTop w:val="0"/>
      <w:marBottom w:val="0"/>
      <w:divBdr>
        <w:top w:val="none" w:sz="0" w:space="0" w:color="auto"/>
        <w:left w:val="none" w:sz="0" w:space="0" w:color="auto"/>
        <w:bottom w:val="none" w:sz="0" w:space="0" w:color="auto"/>
        <w:right w:val="none" w:sz="0" w:space="0" w:color="auto"/>
      </w:divBdr>
    </w:div>
    <w:div w:id="347606804">
      <w:bodyDiv w:val="1"/>
      <w:marLeft w:val="0"/>
      <w:marRight w:val="0"/>
      <w:marTop w:val="0"/>
      <w:marBottom w:val="0"/>
      <w:divBdr>
        <w:top w:val="none" w:sz="0" w:space="0" w:color="auto"/>
        <w:left w:val="none" w:sz="0" w:space="0" w:color="auto"/>
        <w:bottom w:val="none" w:sz="0" w:space="0" w:color="auto"/>
        <w:right w:val="none" w:sz="0" w:space="0" w:color="auto"/>
      </w:divBdr>
    </w:div>
    <w:div w:id="360015395">
      <w:bodyDiv w:val="1"/>
      <w:marLeft w:val="0"/>
      <w:marRight w:val="0"/>
      <w:marTop w:val="0"/>
      <w:marBottom w:val="0"/>
      <w:divBdr>
        <w:top w:val="none" w:sz="0" w:space="0" w:color="auto"/>
        <w:left w:val="none" w:sz="0" w:space="0" w:color="auto"/>
        <w:bottom w:val="none" w:sz="0" w:space="0" w:color="auto"/>
        <w:right w:val="none" w:sz="0" w:space="0" w:color="auto"/>
      </w:divBdr>
    </w:div>
    <w:div w:id="381292117">
      <w:bodyDiv w:val="1"/>
      <w:marLeft w:val="0"/>
      <w:marRight w:val="0"/>
      <w:marTop w:val="0"/>
      <w:marBottom w:val="0"/>
      <w:divBdr>
        <w:top w:val="none" w:sz="0" w:space="0" w:color="auto"/>
        <w:left w:val="none" w:sz="0" w:space="0" w:color="auto"/>
        <w:bottom w:val="none" w:sz="0" w:space="0" w:color="auto"/>
        <w:right w:val="none" w:sz="0" w:space="0" w:color="auto"/>
      </w:divBdr>
    </w:div>
    <w:div w:id="437677709">
      <w:bodyDiv w:val="1"/>
      <w:marLeft w:val="0"/>
      <w:marRight w:val="0"/>
      <w:marTop w:val="0"/>
      <w:marBottom w:val="0"/>
      <w:divBdr>
        <w:top w:val="none" w:sz="0" w:space="0" w:color="auto"/>
        <w:left w:val="none" w:sz="0" w:space="0" w:color="auto"/>
        <w:bottom w:val="none" w:sz="0" w:space="0" w:color="auto"/>
        <w:right w:val="none" w:sz="0" w:space="0" w:color="auto"/>
      </w:divBdr>
    </w:div>
    <w:div w:id="457769725">
      <w:bodyDiv w:val="1"/>
      <w:marLeft w:val="0"/>
      <w:marRight w:val="0"/>
      <w:marTop w:val="0"/>
      <w:marBottom w:val="0"/>
      <w:divBdr>
        <w:top w:val="none" w:sz="0" w:space="0" w:color="auto"/>
        <w:left w:val="none" w:sz="0" w:space="0" w:color="auto"/>
        <w:bottom w:val="none" w:sz="0" w:space="0" w:color="auto"/>
        <w:right w:val="none" w:sz="0" w:space="0" w:color="auto"/>
      </w:divBdr>
    </w:div>
    <w:div w:id="466046448">
      <w:bodyDiv w:val="1"/>
      <w:marLeft w:val="0"/>
      <w:marRight w:val="0"/>
      <w:marTop w:val="0"/>
      <w:marBottom w:val="0"/>
      <w:divBdr>
        <w:top w:val="none" w:sz="0" w:space="0" w:color="auto"/>
        <w:left w:val="none" w:sz="0" w:space="0" w:color="auto"/>
        <w:bottom w:val="none" w:sz="0" w:space="0" w:color="auto"/>
        <w:right w:val="none" w:sz="0" w:space="0" w:color="auto"/>
      </w:divBdr>
    </w:div>
    <w:div w:id="478576498">
      <w:bodyDiv w:val="1"/>
      <w:marLeft w:val="0"/>
      <w:marRight w:val="0"/>
      <w:marTop w:val="0"/>
      <w:marBottom w:val="0"/>
      <w:divBdr>
        <w:top w:val="none" w:sz="0" w:space="0" w:color="auto"/>
        <w:left w:val="none" w:sz="0" w:space="0" w:color="auto"/>
        <w:bottom w:val="none" w:sz="0" w:space="0" w:color="auto"/>
        <w:right w:val="none" w:sz="0" w:space="0" w:color="auto"/>
      </w:divBdr>
    </w:div>
    <w:div w:id="525483259">
      <w:bodyDiv w:val="1"/>
      <w:marLeft w:val="0"/>
      <w:marRight w:val="0"/>
      <w:marTop w:val="0"/>
      <w:marBottom w:val="0"/>
      <w:divBdr>
        <w:top w:val="none" w:sz="0" w:space="0" w:color="auto"/>
        <w:left w:val="none" w:sz="0" w:space="0" w:color="auto"/>
        <w:bottom w:val="none" w:sz="0" w:space="0" w:color="auto"/>
        <w:right w:val="none" w:sz="0" w:space="0" w:color="auto"/>
      </w:divBdr>
    </w:div>
    <w:div w:id="544293394">
      <w:bodyDiv w:val="1"/>
      <w:marLeft w:val="0"/>
      <w:marRight w:val="0"/>
      <w:marTop w:val="0"/>
      <w:marBottom w:val="0"/>
      <w:divBdr>
        <w:top w:val="none" w:sz="0" w:space="0" w:color="auto"/>
        <w:left w:val="none" w:sz="0" w:space="0" w:color="auto"/>
        <w:bottom w:val="none" w:sz="0" w:space="0" w:color="auto"/>
        <w:right w:val="none" w:sz="0" w:space="0" w:color="auto"/>
      </w:divBdr>
    </w:div>
    <w:div w:id="555437573">
      <w:bodyDiv w:val="1"/>
      <w:marLeft w:val="0"/>
      <w:marRight w:val="0"/>
      <w:marTop w:val="0"/>
      <w:marBottom w:val="0"/>
      <w:divBdr>
        <w:top w:val="none" w:sz="0" w:space="0" w:color="auto"/>
        <w:left w:val="none" w:sz="0" w:space="0" w:color="auto"/>
        <w:bottom w:val="none" w:sz="0" w:space="0" w:color="auto"/>
        <w:right w:val="none" w:sz="0" w:space="0" w:color="auto"/>
      </w:divBdr>
    </w:div>
    <w:div w:id="558328299">
      <w:bodyDiv w:val="1"/>
      <w:marLeft w:val="0"/>
      <w:marRight w:val="0"/>
      <w:marTop w:val="0"/>
      <w:marBottom w:val="0"/>
      <w:divBdr>
        <w:top w:val="none" w:sz="0" w:space="0" w:color="auto"/>
        <w:left w:val="none" w:sz="0" w:space="0" w:color="auto"/>
        <w:bottom w:val="none" w:sz="0" w:space="0" w:color="auto"/>
        <w:right w:val="none" w:sz="0" w:space="0" w:color="auto"/>
      </w:divBdr>
    </w:div>
    <w:div w:id="573777460">
      <w:bodyDiv w:val="1"/>
      <w:marLeft w:val="0"/>
      <w:marRight w:val="0"/>
      <w:marTop w:val="0"/>
      <w:marBottom w:val="0"/>
      <w:divBdr>
        <w:top w:val="none" w:sz="0" w:space="0" w:color="auto"/>
        <w:left w:val="none" w:sz="0" w:space="0" w:color="auto"/>
        <w:bottom w:val="none" w:sz="0" w:space="0" w:color="auto"/>
        <w:right w:val="none" w:sz="0" w:space="0" w:color="auto"/>
      </w:divBdr>
      <w:divsChild>
        <w:div w:id="864296302">
          <w:marLeft w:val="0"/>
          <w:marRight w:val="0"/>
          <w:marTop w:val="0"/>
          <w:marBottom w:val="0"/>
          <w:divBdr>
            <w:top w:val="none" w:sz="0" w:space="0" w:color="auto"/>
            <w:left w:val="none" w:sz="0" w:space="0" w:color="auto"/>
            <w:bottom w:val="none" w:sz="0" w:space="0" w:color="auto"/>
            <w:right w:val="none" w:sz="0" w:space="0" w:color="auto"/>
          </w:divBdr>
        </w:div>
      </w:divsChild>
    </w:div>
    <w:div w:id="598029256">
      <w:bodyDiv w:val="1"/>
      <w:marLeft w:val="0"/>
      <w:marRight w:val="0"/>
      <w:marTop w:val="0"/>
      <w:marBottom w:val="0"/>
      <w:divBdr>
        <w:top w:val="none" w:sz="0" w:space="0" w:color="auto"/>
        <w:left w:val="none" w:sz="0" w:space="0" w:color="auto"/>
        <w:bottom w:val="none" w:sz="0" w:space="0" w:color="auto"/>
        <w:right w:val="none" w:sz="0" w:space="0" w:color="auto"/>
      </w:divBdr>
    </w:div>
    <w:div w:id="604994617">
      <w:bodyDiv w:val="1"/>
      <w:marLeft w:val="0"/>
      <w:marRight w:val="0"/>
      <w:marTop w:val="0"/>
      <w:marBottom w:val="0"/>
      <w:divBdr>
        <w:top w:val="none" w:sz="0" w:space="0" w:color="auto"/>
        <w:left w:val="none" w:sz="0" w:space="0" w:color="auto"/>
        <w:bottom w:val="none" w:sz="0" w:space="0" w:color="auto"/>
        <w:right w:val="none" w:sz="0" w:space="0" w:color="auto"/>
      </w:divBdr>
      <w:divsChild>
        <w:div w:id="2054496506">
          <w:marLeft w:val="0"/>
          <w:marRight w:val="0"/>
          <w:marTop w:val="0"/>
          <w:marBottom w:val="0"/>
          <w:divBdr>
            <w:top w:val="none" w:sz="0" w:space="0" w:color="auto"/>
            <w:left w:val="none" w:sz="0" w:space="0" w:color="auto"/>
            <w:bottom w:val="none" w:sz="0" w:space="0" w:color="auto"/>
            <w:right w:val="none" w:sz="0" w:space="0" w:color="auto"/>
          </w:divBdr>
        </w:div>
      </w:divsChild>
    </w:div>
    <w:div w:id="667908000">
      <w:bodyDiv w:val="1"/>
      <w:marLeft w:val="0"/>
      <w:marRight w:val="0"/>
      <w:marTop w:val="0"/>
      <w:marBottom w:val="0"/>
      <w:divBdr>
        <w:top w:val="none" w:sz="0" w:space="0" w:color="auto"/>
        <w:left w:val="none" w:sz="0" w:space="0" w:color="auto"/>
        <w:bottom w:val="none" w:sz="0" w:space="0" w:color="auto"/>
        <w:right w:val="none" w:sz="0" w:space="0" w:color="auto"/>
      </w:divBdr>
    </w:div>
    <w:div w:id="677078734">
      <w:bodyDiv w:val="1"/>
      <w:marLeft w:val="0"/>
      <w:marRight w:val="0"/>
      <w:marTop w:val="0"/>
      <w:marBottom w:val="0"/>
      <w:divBdr>
        <w:top w:val="none" w:sz="0" w:space="0" w:color="auto"/>
        <w:left w:val="none" w:sz="0" w:space="0" w:color="auto"/>
        <w:bottom w:val="none" w:sz="0" w:space="0" w:color="auto"/>
        <w:right w:val="none" w:sz="0" w:space="0" w:color="auto"/>
      </w:divBdr>
    </w:div>
    <w:div w:id="686905351">
      <w:bodyDiv w:val="1"/>
      <w:marLeft w:val="0"/>
      <w:marRight w:val="0"/>
      <w:marTop w:val="0"/>
      <w:marBottom w:val="0"/>
      <w:divBdr>
        <w:top w:val="none" w:sz="0" w:space="0" w:color="auto"/>
        <w:left w:val="none" w:sz="0" w:space="0" w:color="auto"/>
        <w:bottom w:val="none" w:sz="0" w:space="0" w:color="auto"/>
        <w:right w:val="none" w:sz="0" w:space="0" w:color="auto"/>
      </w:divBdr>
    </w:div>
    <w:div w:id="700862213">
      <w:bodyDiv w:val="1"/>
      <w:marLeft w:val="0"/>
      <w:marRight w:val="0"/>
      <w:marTop w:val="0"/>
      <w:marBottom w:val="0"/>
      <w:divBdr>
        <w:top w:val="none" w:sz="0" w:space="0" w:color="auto"/>
        <w:left w:val="none" w:sz="0" w:space="0" w:color="auto"/>
        <w:bottom w:val="none" w:sz="0" w:space="0" w:color="auto"/>
        <w:right w:val="none" w:sz="0" w:space="0" w:color="auto"/>
      </w:divBdr>
    </w:div>
    <w:div w:id="713843973">
      <w:bodyDiv w:val="1"/>
      <w:marLeft w:val="0"/>
      <w:marRight w:val="0"/>
      <w:marTop w:val="0"/>
      <w:marBottom w:val="0"/>
      <w:divBdr>
        <w:top w:val="none" w:sz="0" w:space="0" w:color="auto"/>
        <w:left w:val="none" w:sz="0" w:space="0" w:color="auto"/>
        <w:bottom w:val="none" w:sz="0" w:space="0" w:color="auto"/>
        <w:right w:val="none" w:sz="0" w:space="0" w:color="auto"/>
      </w:divBdr>
    </w:div>
    <w:div w:id="720444375">
      <w:bodyDiv w:val="1"/>
      <w:marLeft w:val="0"/>
      <w:marRight w:val="0"/>
      <w:marTop w:val="0"/>
      <w:marBottom w:val="0"/>
      <w:divBdr>
        <w:top w:val="none" w:sz="0" w:space="0" w:color="auto"/>
        <w:left w:val="none" w:sz="0" w:space="0" w:color="auto"/>
        <w:bottom w:val="none" w:sz="0" w:space="0" w:color="auto"/>
        <w:right w:val="none" w:sz="0" w:space="0" w:color="auto"/>
      </w:divBdr>
    </w:div>
    <w:div w:id="723137987">
      <w:bodyDiv w:val="1"/>
      <w:marLeft w:val="0"/>
      <w:marRight w:val="0"/>
      <w:marTop w:val="0"/>
      <w:marBottom w:val="0"/>
      <w:divBdr>
        <w:top w:val="none" w:sz="0" w:space="0" w:color="auto"/>
        <w:left w:val="none" w:sz="0" w:space="0" w:color="auto"/>
        <w:bottom w:val="none" w:sz="0" w:space="0" w:color="auto"/>
        <w:right w:val="none" w:sz="0" w:space="0" w:color="auto"/>
      </w:divBdr>
    </w:div>
    <w:div w:id="782264683">
      <w:bodyDiv w:val="1"/>
      <w:marLeft w:val="0"/>
      <w:marRight w:val="0"/>
      <w:marTop w:val="0"/>
      <w:marBottom w:val="0"/>
      <w:divBdr>
        <w:top w:val="none" w:sz="0" w:space="0" w:color="auto"/>
        <w:left w:val="none" w:sz="0" w:space="0" w:color="auto"/>
        <w:bottom w:val="none" w:sz="0" w:space="0" w:color="auto"/>
        <w:right w:val="none" w:sz="0" w:space="0" w:color="auto"/>
      </w:divBdr>
    </w:div>
    <w:div w:id="791635393">
      <w:bodyDiv w:val="1"/>
      <w:marLeft w:val="0"/>
      <w:marRight w:val="0"/>
      <w:marTop w:val="0"/>
      <w:marBottom w:val="0"/>
      <w:divBdr>
        <w:top w:val="none" w:sz="0" w:space="0" w:color="auto"/>
        <w:left w:val="none" w:sz="0" w:space="0" w:color="auto"/>
        <w:bottom w:val="none" w:sz="0" w:space="0" w:color="auto"/>
        <w:right w:val="none" w:sz="0" w:space="0" w:color="auto"/>
      </w:divBdr>
    </w:div>
    <w:div w:id="797840903">
      <w:bodyDiv w:val="1"/>
      <w:marLeft w:val="0"/>
      <w:marRight w:val="0"/>
      <w:marTop w:val="0"/>
      <w:marBottom w:val="0"/>
      <w:divBdr>
        <w:top w:val="none" w:sz="0" w:space="0" w:color="auto"/>
        <w:left w:val="none" w:sz="0" w:space="0" w:color="auto"/>
        <w:bottom w:val="none" w:sz="0" w:space="0" w:color="auto"/>
        <w:right w:val="none" w:sz="0" w:space="0" w:color="auto"/>
      </w:divBdr>
    </w:div>
    <w:div w:id="809712509">
      <w:bodyDiv w:val="1"/>
      <w:marLeft w:val="0"/>
      <w:marRight w:val="0"/>
      <w:marTop w:val="0"/>
      <w:marBottom w:val="0"/>
      <w:divBdr>
        <w:top w:val="none" w:sz="0" w:space="0" w:color="auto"/>
        <w:left w:val="none" w:sz="0" w:space="0" w:color="auto"/>
        <w:bottom w:val="none" w:sz="0" w:space="0" w:color="auto"/>
        <w:right w:val="none" w:sz="0" w:space="0" w:color="auto"/>
      </w:divBdr>
    </w:div>
    <w:div w:id="810099927">
      <w:bodyDiv w:val="1"/>
      <w:marLeft w:val="0"/>
      <w:marRight w:val="0"/>
      <w:marTop w:val="0"/>
      <w:marBottom w:val="0"/>
      <w:divBdr>
        <w:top w:val="none" w:sz="0" w:space="0" w:color="auto"/>
        <w:left w:val="none" w:sz="0" w:space="0" w:color="auto"/>
        <w:bottom w:val="none" w:sz="0" w:space="0" w:color="auto"/>
        <w:right w:val="none" w:sz="0" w:space="0" w:color="auto"/>
      </w:divBdr>
    </w:div>
    <w:div w:id="817376399">
      <w:bodyDiv w:val="1"/>
      <w:marLeft w:val="0"/>
      <w:marRight w:val="0"/>
      <w:marTop w:val="0"/>
      <w:marBottom w:val="0"/>
      <w:divBdr>
        <w:top w:val="none" w:sz="0" w:space="0" w:color="auto"/>
        <w:left w:val="none" w:sz="0" w:space="0" w:color="auto"/>
        <w:bottom w:val="none" w:sz="0" w:space="0" w:color="auto"/>
        <w:right w:val="none" w:sz="0" w:space="0" w:color="auto"/>
      </w:divBdr>
    </w:div>
    <w:div w:id="827985274">
      <w:bodyDiv w:val="1"/>
      <w:marLeft w:val="0"/>
      <w:marRight w:val="0"/>
      <w:marTop w:val="0"/>
      <w:marBottom w:val="0"/>
      <w:divBdr>
        <w:top w:val="none" w:sz="0" w:space="0" w:color="auto"/>
        <w:left w:val="none" w:sz="0" w:space="0" w:color="auto"/>
        <w:bottom w:val="none" w:sz="0" w:space="0" w:color="auto"/>
        <w:right w:val="none" w:sz="0" w:space="0" w:color="auto"/>
      </w:divBdr>
    </w:div>
    <w:div w:id="843012290">
      <w:bodyDiv w:val="1"/>
      <w:marLeft w:val="0"/>
      <w:marRight w:val="0"/>
      <w:marTop w:val="0"/>
      <w:marBottom w:val="0"/>
      <w:divBdr>
        <w:top w:val="none" w:sz="0" w:space="0" w:color="auto"/>
        <w:left w:val="none" w:sz="0" w:space="0" w:color="auto"/>
        <w:bottom w:val="none" w:sz="0" w:space="0" w:color="auto"/>
        <w:right w:val="none" w:sz="0" w:space="0" w:color="auto"/>
      </w:divBdr>
    </w:div>
    <w:div w:id="875389888">
      <w:bodyDiv w:val="1"/>
      <w:marLeft w:val="0"/>
      <w:marRight w:val="0"/>
      <w:marTop w:val="0"/>
      <w:marBottom w:val="0"/>
      <w:divBdr>
        <w:top w:val="none" w:sz="0" w:space="0" w:color="auto"/>
        <w:left w:val="none" w:sz="0" w:space="0" w:color="auto"/>
        <w:bottom w:val="none" w:sz="0" w:space="0" w:color="auto"/>
        <w:right w:val="none" w:sz="0" w:space="0" w:color="auto"/>
      </w:divBdr>
    </w:div>
    <w:div w:id="915939680">
      <w:bodyDiv w:val="1"/>
      <w:marLeft w:val="0"/>
      <w:marRight w:val="0"/>
      <w:marTop w:val="0"/>
      <w:marBottom w:val="0"/>
      <w:divBdr>
        <w:top w:val="none" w:sz="0" w:space="0" w:color="auto"/>
        <w:left w:val="none" w:sz="0" w:space="0" w:color="auto"/>
        <w:bottom w:val="none" w:sz="0" w:space="0" w:color="auto"/>
        <w:right w:val="none" w:sz="0" w:space="0" w:color="auto"/>
      </w:divBdr>
    </w:div>
    <w:div w:id="918054290">
      <w:bodyDiv w:val="1"/>
      <w:marLeft w:val="0"/>
      <w:marRight w:val="0"/>
      <w:marTop w:val="0"/>
      <w:marBottom w:val="0"/>
      <w:divBdr>
        <w:top w:val="none" w:sz="0" w:space="0" w:color="auto"/>
        <w:left w:val="none" w:sz="0" w:space="0" w:color="auto"/>
        <w:bottom w:val="none" w:sz="0" w:space="0" w:color="auto"/>
        <w:right w:val="none" w:sz="0" w:space="0" w:color="auto"/>
      </w:divBdr>
      <w:divsChild>
        <w:div w:id="1941520480">
          <w:marLeft w:val="0"/>
          <w:marRight w:val="0"/>
          <w:marTop w:val="0"/>
          <w:marBottom w:val="0"/>
          <w:divBdr>
            <w:top w:val="none" w:sz="0" w:space="0" w:color="auto"/>
            <w:left w:val="none" w:sz="0" w:space="0" w:color="auto"/>
            <w:bottom w:val="none" w:sz="0" w:space="0" w:color="auto"/>
            <w:right w:val="none" w:sz="0" w:space="0" w:color="auto"/>
          </w:divBdr>
        </w:div>
      </w:divsChild>
    </w:div>
    <w:div w:id="944576043">
      <w:bodyDiv w:val="1"/>
      <w:marLeft w:val="0"/>
      <w:marRight w:val="0"/>
      <w:marTop w:val="0"/>
      <w:marBottom w:val="0"/>
      <w:divBdr>
        <w:top w:val="none" w:sz="0" w:space="0" w:color="auto"/>
        <w:left w:val="none" w:sz="0" w:space="0" w:color="auto"/>
        <w:bottom w:val="none" w:sz="0" w:space="0" w:color="auto"/>
        <w:right w:val="none" w:sz="0" w:space="0" w:color="auto"/>
      </w:divBdr>
    </w:div>
    <w:div w:id="953368389">
      <w:bodyDiv w:val="1"/>
      <w:marLeft w:val="0"/>
      <w:marRight w:val="0"/>
      <w:marTop w:val="0"/>
      <w:marBottom w:val="0"/>
      <w:divBdr>
        <w:top w:val="none" w:sz="0" w:space="0" w:color="auto"/>
        <w:left w:val="none" w:sz="0" w:space="0" w:color="auto"/>
        <w:bottom w:val="none" w:sz="0" w:space="0" w:color="auto"/>
        <w:right w:val="none" w:sz="0" w:space="0" w:color="auto"/>
      </w:divBdr>
    </w:div>
    <w:div w:id="963777818">
      <w:bodyDiv w:val="1"/>
      <w:marLeft w:val="0"/>
      <w:marRight w:val="0"/>
      <w:marTop w:val="0"/>
      <w:marBottom w:val="0"/>
      <w:divBdr>
        <w:top w:val="none" w:sz="0" w:space="0" w:color="auto"/>
        <w:left w:val="none" w:sz="0" w:space="0" w:color="auto"/>
        <w:bottom w:val="none" w:sz="0" w:space="0" w:color="auto"/>
        <w:right w:val="none" w:sz="0" w:space="0" w:color="auto"/>
      </w:divBdr>
    </w:div>
    <w:div w:id="968972706">
      <w:bodyDiv w:val="1"/>
      <w:marLeft w:val="0"/>
      <w:marRight w:val="0"/>
      <w:marTop w:val="0"/>
      <w:marBottom w:val="0"/>
      <w:divBdr>
        <w:top w:val="none" w:sz="0" w:space="0" w:color="auto"/>
        <w:left w:val="none" w:sz="0" w:space="0" w:color="auto"/>
        <w:bottom w:val="none" w:sz="0" w:space="0" w:color="auto"/>
        <w:right w:val="none" w:sz="0" w:space="0" w:color="auto"/>
      </w:divBdr>
    </w:div>
    <w:div w:id="970987191">
      <w:bodyDiv w:val="1"/>
      <w:marLeft w:val="0"/>
      <w:marRight w:val="0"/>
      <w:marTop w:val="0"/>
      <w:marBottom w:val="0"/>
      <w:divBdr>
        <w:top w:val="none" w:sz="0" w:space="0" w:color="auto"/>
        <w:left w:val="none" w:sz="0" w:space="0" w:color="auto"/>
        <w:bottom w:val="none" w:sz="0" w:space="0" w:color="auto"/>
        <w:right w:val="none" w:sz="0" w:space="0" w:color="auto"/>
      </w:divBdr>
    </w:div>
    <w:div w:id="998270619">
      <w:bodyDiv w:val="1"/>
      <w:marLeft w:val="0"/>
      <w:marRight w:val="0"/>
      <w:marTop w:val="0"/>
      <w:marBottom w:val="0"/>
      <w:divBdr>
        <w:top w:val="none" w:sz="0" w:space="0" w:color="auto"/>
        <w:left w:val="none" w:sz="0" w:space="0" w:color="auto"/>
        <w:bottom w:val="none" w:sz="0" w:space="0" w:color="auto"/>
        <w:right w:val="none" w:sz="0" w:space="0" w:color="auto"/>
      </w:divBdr>
    </w:div>
    <w:div w:id="1009597169">
      <w:bodyDiv w:val="1"/>
      <w:marLeft w:val="0"/>
      <w:marRight w:val="0"/>
      <w:marTop w:val="0"/>
      <w:marBottom w:val="0"/>
      <w:divBdr>
        <w:top w:val="none" w:sz="0" w:space="0" w:color="auto"/>
        <w:left w:val="none" w:sz="0" w:space="0" w:color="auto"/>
        <w:bottom w:val="none" w:sz="0" w:space="0" w:color="auto"/>
        <w:right w:val="none" w:sz="0" w:space="0" w:color="auto"/>
      </w:divBdr>
    </w:div>
    <w:div w:id="1011369201">
      <w:bodyDiv w:val="1"/>
      <w:marLeft w:val="0"/>
      <w:marRight w:val="0"/>
      <w:marTop w:val="0"/>
      <w:marBottom w:val="0"/>
      <w:divBdr>
        <w:top w:val="none" w:sz="0" w:space="0" w:color="auto"/>
        <w:left w:val="none" w:sz="0" w:space="0" w:color="auto"/>
        <w:bottom w:val="none" w:sz="0" w:space="0" w:color="auto"/>
        <w:right w:val="none" w:sz="0" w:space="0" w:color="auto"/>
      </w:divBdr>
    </w:div>
    <w:div w:id="1016342703">
      <w:bodyDiv w:val="1"/>
      <w:marLeft w:val="0"/>
      <w:marRight w:val="0"/>
      <w:marTop w:val="0"/>
      <w:marBottom w:val="0"/>
      <w:divBdr>
        <w:top w:val="none" w:sz="0" w:space="0" w:color="auto"/>
        <w:left w:val="none" w:sz="0" w:space="0" w:color="auto"/>
        <w:bottom w:val="none" w:sz="0" w:space="0" w:color="auto"/>
        <w:right w:val="none" w:sz="0" w:space="0" w:color="auto"/>
      </w:divBdr>
    </w:div>
    <w:div w:id="1017270376">
      <w:bodyDiv w:val="1"/>
      <w:marLeft w:val="0"/>
      <w:marRight w:val="0"/>
      <w:marTop w:val="0"/>
      <w:marBottom w:val="0"/>
      <w:divBdr>
        <w:top w:val="none" w:sz="0" w:space="0" w:color="auto"/>
        <w:left w:val="none" w:sz="0" w:space="0" w:color="auto"/>
        <w:bottom w:val="none" w:sz="0" w:space="0" w:color="auto"/>
        <w:right w:val="none" w:sz="0" w:space="0" w:color="auto"/>
      </w:divBdr>
    </w:div>
    <w:div w:id="1107575654">
      <w:bodyDiv w:val="1"/>
      <w:marLeft w:val="0"/>
      <w:marRight w:val="0"/>
      <w:marTop w:val="0"/>
      <w:marBottom w:val="0"/>
      <w:divBdr>
        <w:top w:val="none" w:sz="0" w:space="0" w:color="auto"/>
        <w:left w:val="none" w:sz="0" w:space="0" w:color="auto"/>
        <w:bottom w:val="none" w:sz="0" w:space="0" w:color="auto"/>
        <w:right w:val="none" w:sz="0" w:space="0" w:color="auto"/>
      </w:divBdr>
    </w:div>
    <w:div w:id="1125464155">
      <w:bodyDiv w:val="1"/>
      <w:marLeft w:val="0"/>
      <w:marRight w:val="0"/>
      <w:marTop w:val="0"/>
      <w:marBottom w:val="0"/>
      <w:divBdr>
        <w:top w:val="none" w:sz="0" w:space="0" w:color="auto"/>
        <w:left w:val="none" w:sz="0" w:space="0" w:color="auto"/>
        <w:bottom w:val="none" w:sz="0" w:space="0" w:color="auto"/>
        <w:right w:val="none" w:sz="0" w:space="0" w:color="auto"/>
      </w:divBdr>
    </w:div>
    <w:div w:id="1133988863">
      <w:bodyDiv w:val="1"/>
      <w:marLeft w:val="0"/>
      <w:marRight w:val="0"/>
      <w:marTop w:val="0"/>
      <w:marBottom w:val="0"/>
      <w:divBdr>
        <w:top w:val="none" w:sz="0" w:space="0" w:color="auto"/>
        <w:left w:val="none" w:sz="0" w:space="0" w:color="auto"/>
        <w:bottom w:val="none" w:sz="0" w:space="0" w:color="auto"/>
        <w:right w:val="none" w:sz="0" w:space="0" w:color="auto"/>
      </w:divBdr>
    </w:div>
    <w:div w:id="1139109708">
      <w:bodyDiv w:val="1"/>
      <w:marLeft w:val="0"/>
      <w:marRight w:val="0"/>
      <w:marTop w:val="0"/>
      <w:marBottom w:val="0"/>
      <w:divBdr>
        <w:top w:val="none" w:sz="0" w:space="0" w:color="auto"/>
        <w:left w:val="none" w:sz="0" w:space="0" w:color="auto"/>
        <w:bottom w:val="none" w:sz="0" w:space="0" w:color="auto"/>
        <w:right w:val="none" w:sz="0" w:space="0" w:color="auto"/>
      </w:divBdr>
    </w:div>
    <w:div w:id="1150899649">
      <w:bodyDiv w:val="1"/>
      <w:marLeft w:val="0"/>
      <w:marRight w:val="0"/>
      <w:marTop w:val="0"/>
      <w:marBottom w:val="0"/>
      <w:divBdr>
        <w:top w:val="none" w:sz="0" w:space="0" w:color="auto"/>
        <w:left w:val="none" w:sz="0" w:space="0" w:color="auto"/>
        <w:bottom w:val="none" w:sz="0" w:space="0" w:color="auto"/>
        <w:right w:val="none" w:sz="0" w:space="0" w:color="auto"/>
      </w:divBdr>
    </w:div>
    <w:div w:id="1177885002">
      <w:bodyDiv w:val="1"/>
      <w:marLeft w:val="0"/>
      <w:marRight w:val="0"/>
      <w:marTop w:val="0"/>
      <w:marBottom w:val="0"/>
      <w:divBdr>
        <w:top w:val="none" w:sz="0" w:space="0" w:color="auto"/>
        <w:left w:val="none" w:sz="0" w:space="0" w:color="auto"/>
        <w:bottom w:val="none" w:sz="0" w:space="0" w:color="auto"/>
        <w:right w:val="none" w:sz="0" w:space="0" w:color="auto"/>
      </w:divBdr>
    </w:div>
    <w:div w:id="1198616124">
      <w:bodyDiv w:val="1"/>
      <w:marLeft w:val="0"/>
      <w:marRight w:val="0"/>
      <w:marTop w:val="0"/>
      <w:marBottom w:val="0"/>
      <w:divBdr>
        <w:top w:val="none" w:sz="0" w:space="0" w:color="auto"/>
        <w:left w:val="none" w:sz="0" w:space="0" w:color="auto"/>
        <w:bottom w:val="none" w:sz="0" w:space="0" w:color="auto"/>
        <w:right w:val="none" w:sz="0" w:space="0" w:color="auto"/>
      </w:divBdr>
    </w:div>
    <w:div w:id="1211959602">
      <w:bodyDiv w:val="1"/>
      <w:marLeft w:val="0"/>
      <w:marRight w:val="0"/>
      <w:marTop w:val="0"/>
      <w:marBottom w:val="0"/>
      <w:divBdr>
        <w:top w:val="none" w:sz="0" w:space="0" w:color="auto"/>
        <w:left w:val="none" w:sz="0" w:space="0" w:color="auto"/>
        <w:bottom w:val="none" w:sz="0" w:space="0" w:color="auto"/>
        <w:right w:val="none" w:sz="0" w:space="0" w:color="auto"/>
      </w:divBdr>
    </w:div>
    <w:div w:id="1218473057">
      <w:bodyDiv w:val="1"/>
      <w:marLeft w:val="0"/>
      <w:marRight w:val="0"/>
      <w:marTop w:val="0"/>
      <w:marBottom w:val="0"/>
      <w:divBdr>
        <w:top w:val="none" w:sz="0" w:space="0" w:color="auto"/>
        <w:left w:val="none" w:sz="0" w:space="0" w:color="auto"/>
        <w:bottom w:val="none" w:sz="0" w:space="0" w:color="auto"/>
        <w:right w:val="none" w:sz="0" w:space="0" w:color="auto"/>
      </w:divBdr>
    </w:div>
    <w:div w:id="1221282251">
      <w:bodyDiv w:val="1"/>
      <w:marLeft w:val="0"/>
      <w:marRight w:val="0"/>
      <w:marTop w:val="0"/>
      <w:marBottom w:val="0"/>
      <w:divBdr>
        <w:top w:val="none" w:sz="0" w:space="0" w:color="auto"/>
        <w:left w:val="none" w:sz="0" w:space="0" w:color="auto"/>
        <w:bottom w:val="none" w:sz="0" w:space="0" w:color="auto"/>
        <w:right w:val="none" w:sz="0" w:space="0" w:color="auto"/>
      </w:divBdr>
    </w:div>
    <w:div w:id="1230338952">
      <w:bodyDiv w:val="1"/>
      <w:marLeft w:val="0"/>
      <w:marRight w:val="0"/>
      <w:marTop w:val="0"/>
      <w:marBottom w:val="0"/>
      <w:divBdr>
        <w:top w:val="none" w:sz="0" w:space="0" w:color="auto"/>
        <w:left w:val="none" w:sz="0" w:space="0" w:color="auto"/>
        <w:bottom w:val="none" w:sz="0" w:space="0" w:color="auto"/>
        <w:right w:val="none" w:sz="0" w:space="0" w:color="auto"/>
      </w:divBdr>
    </w:div>
    <w:div w:id="1272785148">
      <w:bodyDiv w:val="1"/>
      <w:marLeft w:val="0"/>
      <w:marRight w:val="0"/>
      <w:marTop w:val="0"/>
      <w:marBottom w:val="0"/>
      <w:divBdr>
        <w:top w:val="none" w:sz="0" w:space="0" w:color="auto"/>
        <w:left w:val="none" w:sz="0" w:space="0" w:color="auto"/>
        <w:bottom w:val="none" w:sz="0" w:space="0" w:color="auto"/>
        <w:right w:val="none" w:sz="0" w:space="0" w:color="auto"/>
      </w:divBdr>
    </w:div>
    <w:div w:id="1277130783">
      <w:bodyDiv w:val="1"/>
      <w:marLeft w:val="0"/>
      <w:marRight w:val="0"/>
      <w:marTop w:val="0"/>
      <w:marBottom w:val="0"/>
      <w:divBdr>
        <w:top w:val="none" w:sz="0" w:space="0" w:color="auto"/>
        <w:left w:val="none" w:sz="0" w:space="0" w:color="auto"/>
        <w:bottom w:val="none" w:sz="0" w:space="0" w:color="auto"/>
        <w:right w:val="none" w:sz="0" w:space="0" w:color="auto"/>
      </w:divBdr>
    </w:div>
    <w:div w:id="1295792560">
      <w:bodyDiv w:val="1"/>
      <w:marLeft w:val="0"/>
      <w:marRight w:val="0"/>
      <w:marTop w:val="0"/>
      <w:marBottom w:val="0"/>
      <w:divBdr>
        <w:top w:val="none" w:sz="0" w:space="0" w:color="auto"/>
        <w:left w:val="none" w:sz="0" w:space="0" w:color="auto"/>
        <w:bottom w:val="none" w:sz="0" w:space="0" w:color="auto"/>
        <w:right w:val="none" w:sz="0" w:space="0" w:color="auto"/>
      </w:divBdr>
    </w:div>
    <w:div w:id="1308166359">
      <w:bodyDiv w:val="1"/>
      <w:marLeft w:val="0"/>
      <w:marRight w:val="0"/>
      <w:marTop w:val="0"/>
      <w:marBottom w:val="0"/>
      <w:divBdr>
        <w:top w:val="none" w:sz="0" w:space="0" w:color="auto"/>
        <w:left w:val="none" w:sz="0" w:space="0" w:color="auto"/>
        <w:bottom w:val="none" w:sz="0" w:space="0" w:color="auto"/>
        <w:right w:val="none" w:sz="0" w:space="0" w:color="auto"/>
      </w:divBdr>
    </w:div>
    <w:div w:id="1310554013">
      <w:bodyDiv w:val="1"/>
      <w:marLeft w:val="0"/>
      <w:marRight w:val="0"/>
      <w:marTop w:val="0"/>
      <w:marBottom w:val="0"/>
      <w:divBdr>
        <w:top w:val="none" w:sz="0" w:space="0" w:color="auto"/>
        <w:left w:val="none" w:sz="0" w:space="0" w:color="auto"/>
        <w:bottom w:val="none" w:sz="0" w:space="0" w:color="auto"/>
        <w:right w:val="none" w:sz="0" w:space="0" w:color="auto"/>
      </w:divBdr>
    </w:div>
    <w:div w:id="1315255320">
      <w:bodyDiv w:val="1"/>
      <w:marLeft w:val="0"/>
      <w:marRight w:val="0"/>
      <w:marTop w:val="0"/>
      <w:marBottom w:val="0"/>
      <w:divBdr>
        <w:top w:val="none" w:sz="0" w:space="0" w:color="auto"/>
        <w:left w:val="none" w:sz="0" w:space="0" w:color="auto"/>
        <w:bottom w:val="none" w:sz="0" w:space="0" w:color="auto"/>
        <w:right w:val="none" w:sz="0" w:space="0" w:color="auto"/>
      </w:divBdr>
    </w:div>
    <w:div w:id="1320689295">
      <w:bodyDiv w:val="1"/>
      <w:marLeft w:val="0"/>
      <w:marRight w:val="0"/>
      <w:marTop w:val="0"/>
      <w:marBottom w:val="0"/>
      <w:divBdr>
        <w:top w:val="none" w:sz="0" w:space="0" w:color="auto"/>
        <w:left w:val="none" w:sz="0" w:space="0" w:color="auto"/>
        <w:bottom w:val="none" w:sz="0" w:space="0" w:color="auto"/>
        <w:right w:val="none" w:sz="0" w:space="0" w:color="auto"/>
      </w:divBdr>
    </w:div>
    <w:div w:id="1344287709">
      <w:bodyDiv w:val="1"/>
      <w:marLeft w:val="0"/>
      <w:marRight w:val="0"/>
      <w:marTop w:val="0"/>
      <w:marBottom w:val="0"/>
      <w:divBdr>
        <w:top w:val="none" w:sz="0" w:space="0" w:color="auto"/>
        <w:left w:val="none" w:sz="0" w:space="0" w:color="auto"/>
        <w:bottom w:val="none" w:sz="0" w:space="0" w:color="auto"/>
        <w:right w:val="none" w:sz="0" w:space="0" w:color="auto"/>
      </w:divBdr>
    </w:div>
    <w:div w:id="1397049114">
      <w:bodyDiv w:val="1"/>
      <w:marLeft w:val="0"/>
      <w:marRight w:val="0"/>
      <w:marTop w:val="0"/>
      <w:marBottom w:val="0"/>
      <w:divBdr>
        <w:top w:val="none" w:sz="0" w:space="0" w:color="auto"/>
        <w:left w:val="none" w:sz="0" w:space="0" w:color="auto"/>
        <w:bottom w:val="none" w:sz="0" w:space="0" w:color="auto"/>
        <w:right w:val="none" w:sz="0" w:space="0" w:color="auto"/>
      </w:divBdr>
    </w:div>
    <w:div w:id="1420558644">
      <w:bodyDiv w:val="1"/>
      <w:marLeft w:val="0"/>
      <w:marRight w:val="0"/>
      <w:marTop w:val="0"/>
      <w:marBottom w:val="0"/>
      <w:divBdr>
        <w:top w:val="none" w:sz="0" w:space="0" w:color="auto"/>
        <w:left w:val="none" w:sz="0" w:space="0" w:color="auto"/>
        <w:bottom w:val="none" w:sz="0" w:space="0" w:color="auto"/>
        <w:right w:val="none" w:sz="0" w:space="0" w:color="auto"/>
      </w:divBdr>
    </w:div>
    <w:div w:id="1431273132">
      <w:bodyDiv w:val="1"/>
      <w:marLeft w:val="0"/>
      <w:marRight w:val="0"/>
      <w:marTop w:val="0"/>
      <w:marBottom w:val="0"/>
      <w:divBdr>
        <w:top w:val="none" w:sz="0" w:space="0" w:color="auto"/>
        <w:left w:val="none" w:sz="0" w:space="0" w:color="auto"/>
        <w:bottom w:val="none" w:sz="0" w:space="0" w:color="auto"/>
        <w:right w:val="none" w:sz="0" w:space="0" w:color="auto"/>
      </w:divBdr>
    </w:div>
    <w:div w:id="1444690919">
      <w:bodyDiv w:val="1"/>
      <w:marLeft w:val="0"/>
      <w:marRight w:val="0"/>
      <w:marTop w:val="0"/>
      <w:marBottom w:val="0"/>
      <w:divBdr>
        <w:top w:val="none" w:sz="0" w:space="0" w:color="auto"/>
        <w:left w:val="none" w:sz="0" w:space="0" w:color="auto"/>
        <w:bottom w:val="none" w:sz="0" w:space="0" w:color="auto"/>
        <w:right w:val="none" w:sz="0" w:space="0" w:color="auto"/>
      </w:divBdr>
    </w:div>
    <w:div w:id="1464889166">
      <w:bodyDiv w:val="1"/>
      <w:marLeft w:val="0"/>
      <w:marRight w:val="0"/>
      <w:marTop w:val="0"/>
      <w:marBottom w:val="0"/>
      <w:divBdr>
        <w:top w:val="none" w:sz="0" w:space="0" w:color="auto"/>
        <w:left w:val="none" w:sz="0" w:space="0" w:color="auto"/>
        <w:bottom w:val="none" w:sz="0" w:space="0" w:color="auto"/>
        <w:right w:val="none" w:sz="0" w:space="0" w:color="auto"/>
      </w:divBdr>
    </w:div>
    <w:div w:id="1477258966">
      <w:bodyDiv w:val="1"/>
      <w:marLeft w:val="0"/>
      <w:marRight w:val="0"/>
      <w:marTop w:val="0"/>
      <w:marBottom w:val="0"/>
      <w:divBdr>
        <w:top w:val="none" w:sz="0" w:space="0" w:color="auto"/>
        <w:left w:val="none" w:sz="0" w:space="0" w:color="auto"/>
        <w:bottom w:val="none" w:sz="0" w:space="0" w:color="auto"/>
        <w:right w:val="none" w:sz="0" w:space="0" w:color="auto"/>
      </w:divBdr>
    </w:div>
    <w:div w:id="1480465390">
      <w:bodyDiv w:val="1"/>
      <w:marLeft w:val="0"/>
      <w:marRight w:val="0"/>
      <w:marTop w:val="0"/>
      <w:marBottom w:val="0"/>
      <w:divBdr>
        <w:top w:val="none" w:sz="0" w:space="0" w:color="auto"/>
        <w:left w:val="none" w:sz="0" w:space="0" w:color="auto"/>
        <w:bottom w:val="none" w:sz="0" w:space="0" w:color="auto"/>
        <w:right w:val="none" w:sz="0" w:space="0" w:color="auto"/>
      </w:divBdr>
    </w:div>
    <w:div w:id="1499468123">
      <w:bodyDiv w:val="1"/>
      <w:marLeft w:val="0"/>
      <w:marRight w:val="0"/>
      <w:marTop w:val="0"/>
      <w:marBottom w:val="0"/>
      <w:divBdr>
        <w:top w:val="none" w:sz="0" w:space="0" w:color="auto"/>
        <w:left w:val="none" w:sz="0" w:space="0" w:color="auto"/>
        <w:bottom w:val="none" w:sz="0" w:space="0" w:color="auto"/>
        <w:right w:val="none" w:sz="0" w:space="0" w:color="auto"/>
      </w:divBdr>
    </w:div>
    <w:div w:id="1518039121">
      <w:bodyDiv w:val="1"/>
      <w:marLeft w:val="0"/>
      <w:marRight w:val="0"/>
      <w:marTop w:val="0"/>
      <w:marBottom w:val="0"/>
      <w:divBdr>
        <w:top w:val="none" w:sz="0" w:space="0" w:color="auto"/>
        <w:left w:val="none" w:sz="0" w:space="0" w:color="auto"/>
        <w:bottom w:val="none" w:sz="0" w:space="0" w:color="auto"/>
        <w:right w:val="none" w:sz="0" w:space="0" w:color="auto"/>
      </w:divBdr>
    </w:div>
    <w:div w:id="1519614318">
      <w:bodyDiv w:val="1"/>
      <w:marLeft w:val="0"/>
      <w:marRight w:val="0"/>
      <w:marTop w:val="0"/>
      <w:marBottom w:val="0"/>
      <w:divBdr>
        <w:top w:val="none" w:sz="0" w:space="0" w:color="auto"/>
        <w:left w:val="none" w:sz="0" w:space="0" w:color="auto"/>
        <w:bottom w:val="none" w:sz="0" w:space="0" w:color="auto"/>
        <w:right w:val="none" w:sz="0" w:space="0" w:color="auto"/>
      </w:divBdr>
    </w:div>
    <w:div w:id="1537161816">
      <w:bodyDiv w:val="1"/>
      <w:marLeft w:val="0"/>
      <w:marRight w:val="0"/>
      <w:marTop w:val="0"/>
      <w:marBottom w:val="0"/>
      <w:divBdr>
        <w:top w:val="none" w:sz="0" w:space="0" w:color="auto"/>
        <w:left w:val="none" w:sz="0" w:space="0" w:color="auto"/>
        <w:bottom w:val="none" w:sz="0" w:space="0" w:color="auto"/>
        <w:right w:val="none" w:sz="0" w:space="0" w:color="auto"/>
      </w:divBdr>
    </w:div>
    <w:div w:id="1551577177">
      <w:bodyDiv w:val="1"/>
      <w:marLeft w:val="0"/>
      <w:marRight w:val="0"/>
      <w:marTop w:val="0"/>
      <w:marBottom w:val="0"/>
      <w:divBdr>
        <w:top w:val="none" w:sz="0" w:space="0" w:color="auto"/>
        <w:left w:val="none" w:sz="0" w:space="0" w:color="auto"/>
        <w:bottom w:val="none" w:sz="0" w:space="0" w:color="auto"/>
        <w:right w:val="none" w:sz="0" w:space="0" w:color="auto"/>
      </w:divBdr>
    </w:div>
    <w:div w:id="1552577678">
      <w:bodyDiv w:val="1"/>
      <w:marLeft w:val="0"/>
      <w:marRight w:val="0"/>
      <w:marTop w:val="0"/>
      <w:marBottom w:val="0"/>
      <w:divBdr>
        <w:top w:val="none" w:sz="0" w:space="0" w:color="auto"/>
        <w:left w:val="none" w:sz="0" w:space="0" w:color="auto"/>
        <w:bottom w:val="none" w:sz="0" w:space="0" w:color="auto"/>
        <w:right w:val="none" w:sz="0" w:space="0" w:color="auto"/>
      </w:divBdr>
    </w:div>
    <w:div w:id="1560433940">
      <w:bodyDiv w:val="1"/>
      <w:marLeft w:val="0"/>
      <w:marRight w:val="0"/>
      <w:marTop w:val="0"/>
      <w:marBottom w:val="0"/>
      <w:divBdr>
        <w:top w:val="none" w:sz="0" w:space="0" w:color="auto"/>
        <w:left w:val="none" w:sz="0" w:space="0" w:color="auto"/>
        <w:bottom w:val="none" w:sz="0" w:space="0" w:color="auto"/>
        <w:right w:val="none" w:sz="0" w:space="0" w:color="auto"/>
      </w:divBdr>
    </w:div>
    <w:div w:id="1595555942">
      <w:bodyDiv w:val="1"/>
      <w:marLeft w:val="0"/>
      <w:marRight w:val="0"/>
      <w:marTop w:val="0"/>
      <w:marBottom w:val="0"/>
      <w:divBdr>
        <w:top w:val="none" w:sz="0" w:space="0" w:color="auto"/>
        <w:left w:val="none" w:sz="0" w:space="0" w:color="auto"/>
        <w:bottom w:val="none" w:sz="0" w:space="0" w:color="auto"/>
        <w:right w:val="none" w:sz="0" w:space="0" w:color="auto"/>
      </w:divBdr>
    </w:div>
    <w:div w:id="1630159043">
      <w:bodyDiv w:val="1"/>
      <w:marLeft w:val="0"/>
      <w:marRight w:val="0"/>
      <w:marTop w:val="0"/>
      <w:marBottom w:val="0"/>
      <w:divBdr>
        <w:top w:val="none" w:sz="0" w:space="0" w:color="auto"/>
        <w:left w:val="none" w:sz="0" w:space="0" w:color="auto"/>
        <w:bottom w:val="none" w:sz="0" w:space="0" w:color="auto"/>
        <w:right w:val="none" w:sz="0" w:space="0" w:color="auto"/>
      </w:divBdr>
    </w:div>
    <w:div w:id="1650599554">
      <w:bodyDiv w:val="1"/>
      <w:marLeft w:val="0"/>
      <w:marRight w:val="0"/>
      <w:marTop w:val="0"/>
      <w:marBottom w:val="0"/>
      <w:divBdr>
        <w:top w:val="none" w:sz="0" w:space="0" w:color="auto"/>
        <w:left w:val="none" w:sz="0" w:space="0" w:color="auto"/>
        <w:bottom w:val="none" w:sz="0" w:space="0" w:color="auto"/>
        <w:right w:val="none" w:sz="0" w:space="0" w:color="auto"/>
      </w:divBdr>
    </w:div>
    <w:div w:id="1694653654">
      <w:bodyDiv w:val="1"/>
      <w:marLeft w:val="0"/>
      <w:marRight w:val="0"/>
      <w:marTop w:val="0"/>
      <w:marBottom w:val="0"/>
      <w:divBdr>
        <w:top w:val="none" w:sz="0" w:space="0" w:color="auto"/>
        <w:left w:val="none" w:sz="0" w:space="0" w:color="auto"/>
        <w:bottom w:val="none" w:sz="0" w:space="0" w:color="auto"/>
        <w:right w:val="none" w:sz="0" w:space="0" w:color="auto"/>
      </w:divBdr>
    </w:div>
    <w:div w:id="1701584515">
      <w:bodyDiv w:val="1"/>
      <w:marLeft w:val="0"/>
      <w:marRight w:val="0"/>
      <w:marTop w:val="0"/>
      <w:marBottom w:val="0"/>
      <w:divBdr>
        <w:top w:val="none" w:sz="0" w:space="0" w:color="auto"/>
        <w:left w:val="none" w:sz="0" w:space="0" w:color="auto"/>
        <w:bottom w:val="none" w:sz="0" w:space="0" w:color="auto"/>
        <w:right w:val="none" w:sz="0" w:space="0" w:color="auto"/>
      </w:divBdr>
    </w:div>
    <w:div w:id="1754158410">
      <w:bodyDiv w:val="1"/>
      <w:marLeft w:val="0"/>
      <w:marRight w:val="0"/>
      <w:marTop w:val="0"/>
      <w:marBottom w:val="0"/>
      <w:divBdr>
        <w:top w:val="none" w:sz="0" w:space="0" w:color="auto"/>
        <w:left w:val="none" w:sz="0" w:space="0" w:color="auto"/>
        <w:bottom w:val="none" w:sz="0" w:space="0" w:color="auto"/>
        <w:right w:val="none" w:sz="0" w:space="0" w:color="auto"/>
      </w:divBdr>
    </w:div>
    <w:div w:id="1756853788">
      <w:bodyDiv w:val="1"/>
      <w:marLeft w:val="0"/>
      <w:marRight w:val="0"/>
      <w:marTop w:val="0"/>
      <w:marBottom w:val="0"/>
      <w:divBdr>
        <w:top w:val="none" w:sz="0" w:space="0" w:color="auto"/>
        <w:left w:val="none" w:sz="0" w:space="0" w:color="auto"/>
        <w:bottom w:val="none" w:sz="0" w:space="0" w:color="auto"/>
        <w:right w:val="none" w:sz="0" w:space="0" w:color="auto"/>
      </w:divBdr>
    </w:div>
    <w:div w:id="1787308188">
      <w:bodyDiv w:val="1"/>
      <w:marLeft w:val="0"/>
      <w:marRight w:val="0"/>
      <w:marTop w:val="0"/>
      <w:marBottom w:val="0"/>
      <w:divBdr>
        <w:top w:val="none" w:sz="0" w:space="0" w:color="auto"/>
        <w:left w:val="none" w:sz="0" w:space="0" w:color="auto"/>
        <w:bottom w:val="none" w:sz="0" w:space="0" w:color="auto"/>
        <w:right w:val="none" w:sz="0" w:space="0" w:color="auto"/>
      </w:divBdr>
    </w:div>
    <w:div w:id="1837071749">
      <w:bodyDiv w:val="1"/>
      <w:marLeft w:val="0"/>
      <w:marRight w:val="0"/>
      <w:marTop w:val="0"/>
      <w:marBottom w:val="0"/>
      <w:divBdr>
        <w:top w:val="none" w:sz="0" w:space="0" w:color="auto"/>
        <w:left w:val="none" w:sz="0" w:space="0" w:color="auto"/>
        <w:bottom w:val="none" w:sz="0" w:space="0" w:color="auto"/>
        <w:right w:val="none" w:sz="0" w:space="0" w:color="auto"/>
      </w:divBdr>
    </w:div>
    <w:div w:id="1837186130">
      <w:bodyDiv w:val="1"/>
      <w:marLeft w:val="0"/>
      <w:marRight w:val="0"/>
      <w:marTop w:val="0"/>
      <w:marBottom w:val="0"/>
      <w:divBdr>
        <w:top w:val="none" w:sz="0" w:space="0" w:color="auto"/>
        <w:left w:val="none" w:sz="0" w:space="0" w:color="auto"/>
        <w:bottom w:val="none" w:sz="0" w:space="0" w:color="auto"/>
        <w:right w:val="none" w:sz="0" w:space="0" w:color="auto"/>
      </w:divBdr>
    </w:div>
    <w:div w:id="1837988390">
      <w:bodyDiv w:val="1"/>
      <w:marLeft w:val="0"/>
      <w:marRight w:val="0"/>
      <w:marTop w:val="0"/>
      <w:marBottom w:val="0"/>
      <w:divBdr>
        <w:top w:val="none" w:sz="0" w:space="0" w:color="auto"/>
        <w:left w:val="none" w:sz="0" w:space="0" w:color="auto"/>
        <w:bottom w:val="none" w:sz="0" w:space="0" w:color="auto"/>
        <w:right w:val="none" w:sz="0" w:space="0" w:color="auto"/>
      </w:divBdr>
    </w:div>
    <w:div w:id="1889876703">
      <w:bodyDiv w:val="1"/>
      <w:marLeft w:val="0"/>
      <w:marRight w:val="0"/>
      <w:marTop w:val="0"/>
      <w:marBottom w:val="0"/>
      <w:divBdr>
        <w:top w:val="none" w:sz="0" w:space="0" w:color="auto"/>
        <w:left w:val="none" w:sz="0" w:space="0" w:color="auto"/>
        <w:bottom w:val="none" w:sz="0" w:space="0" w:color="auto"/>
        <w:right w:val="none" w:sz="0" w:space="0" w:color="auto"/>
      </w:divBdr>
    </w:div>
    <w:div w:id="1890141024">
      <w:bodyDiv w:val="1"/>
      <w:marLeft w:val="0"/>
      <w:marRight w:val="0"/>
      <w:marTop w:val="0"/>
      <w:marBottom w:val="0"/>
      <w:divBdr>
        <w:top w:val="none" w:sz="0" w:space="0" w:color="auto"/>
        <w:left w:val="none" w:sz="0" w:space="0" w:color="auto"/>
        <w:bottom w:val="none" w:sz="0" w:space="0" w:color="auto"/>
        <w:right w:val="none" w:sz="0" w:space="0" w:color="auto"/>
      </w:divBdr>
    </w:div>
    <w:div w:id="1895895328">
      <w:bodyDiv w:val="1"/>
      <w:marLeft w:val="0"/>
      <w:marRight w:val="0"/>
      <w:marTop w:val="0"/>
      <w:marBottom w:val="0"/>
      <w:divBdr>
        <w:top w:val="none" w:sz="0" w:space="0" w:color="auto"/>
        <w:left w:val="none" w:sz="0" w:space="0" w:color="auto"/>
        <w:bottom w:val="none" w:sz="0" w:space="0" w:color="auto"/>
        <w:right w:val="none" w:sz="0" w:space="0" w:color="auto"/>
      </w:divBdr>
    </w:div>
    <w:div w:id="1896162563">
      <w:bodyDiv w:val="1"/>
      <w:marLeft w:val="0"/>
      <w:marRight w:val="0"/>
      <w:marTop w:val="0"/>
      <w:marBottom w:val="0"/>
      <w:divBdr>
        <w:top w:val="none" w:sz="0" w:space="0" w:color="auto"/>
        <w:left w:val="none" w:sz="0" w:space="0" w:color="auto"/>
        <w:bottom w:val="none" w:sz="0" w:space="0" w:color="auto"/>
        <w:right w:val="none" w:sz="0" w:space="0" w:color="auto"/>
      </w:divBdr>
    </w:div>
    <w:div w:id="1904557660">
      <w:bodyDiv w:val="1"/>
      <w:marLeft w:val="0"/>
      <w:marRight w:val="0"/>
      <w:marTop w:val="0"/>
      <w:marBottom w:val="0"/>
      <w:divBdr>
        <w:top w:val="none" w:sz="0" w:space="0" w:color="auto"/>
        <w:left w:val="none" w:sz="0" w:space="0" w:color="auto"/>
        <w:bottom w:val="none" w:sz="0" w:space="0" w:color="auto"/>
        <w:right w:val="none" w:sz="0" w:space="0" w:color="auto"/>
      </w:divBdr>
    </w:div>
    <w:div w:id="1920208903">
      <w:bodyDiv w:val="1"/>
      <w:marLeft w:val="0"/>
      <w:marRight w:val="0"/>
      <w:marTop w:val="0"/>
      <w:marBottom w:val="0"/>
      <w:divBdr>
        <w:top w:val="none" w:sz="0" w:space="0" w:color="auto"/>
        <w:left w:val="none" w:sz="0" w:space="0" w:color="auto"/>
        <w:bottom w:val="none" w:sz="0" w:space="0" w:color="auto"/>
        <w:right w:val="none" w:sz="0" w:space="0" w:color="auto"/>
      </w:divBdr>
    </w:div>
    <w:div w:id="1927377663">
      <w:bodyDiv w:val="1"/>
      <w:marLeft w:val="0"/>
      <w:marRight w:val="0"/>
      <w:marTop w:val="0"/>
      <w:marBottom w:val="0"/>
      <w:divBdr>
        <w:top w:val="none" w:sz="0" w:space="0" w:color="auto"/>
        <w:left w:val="none" w:sz="0" w:space="0" w:color="auto"/>
        <w:bottom w:val="none" w:sz="0" w:space="0" w:color="auto"/>
        <w:right w:val="none" w:sz="0" w:space="0" w:color="auto"/>
      </w:divBdr>
    </w:div>
    <w:div w:id="1981225578">
      <w:bodyDiv w:val="1"/>
      <w:marLeft w:val="0"/>
      <w:marRight w:val="0"/>
      <w:marTop w:val="0"/>
      <w:marBottom w:val="0"/>
      <w:divBdr>
        <w:top w:val="none" w:sz="0" w:space="0" w:color="auto"/>
        <w:left w:val="none" w:sz="0" w:space="0" w:color="auto"/>
        <w:bottom w:val="none" w:sz="0" w:space="0" w:color="auto"/>
        <w:right w:val="none" w:sz="0" w:space="0" w:color="auto"/>
      </w:divBdr>
    </w:div>
    <w:div w:id="1992057312">
      <w:bodyDiv w:val="1"/>
      <w:marLeft w:val="0"/>
      <w:marRight w:val="0"/>
      <w:marTop w:val="0"/>
      <w:marBottom w:val="0"/>
      <w:divBdr>
        <w:top w:val="none" w:sz="0" w:space="0" w:color="auto"/>
        <w:left w:val="none" w:sz="0" w:space="0" w:color="auto"/>
        <w:bottom w:val="none" w:sz="0" w:space="0" w:color="auto"/>
        <w:right w:val="none" w:sz="0" w:space="0" w:color="auto"/>
      </w:divBdr>
    </w:div>
    <w:div w:id="2023895184">
      <w:bodyDiv w:val="1"/>
      <w:marLeft w:val="0"/>
      <w:marRight w:val="0"/>
      <w:marTop w:val="0"/>
      <w:marBottom w:val="0"/>
      <w:divBdr>
        <w:top w:val="none" w:sz="0" w:space="0" w:color="auto"/>
        <w:left w:val="none" w:sz="0" w:space="0" w:color="auto"/>
        <w:bottom w:val="none" w:sz="0" w:space="0" w:color="auto"/>
        <w:right w:val="none" w:sz="0" w:space="0" w:color="auto"/>
      </w:divBdr>
    </w:div>
    <w:div w:id="2034070060">
      <w:bodyDiv w:val="1"/>
      <w:marLeft w:val="0"/>
      <w:marRight w:val="0"/>
      <w:marTop w:val="0"/>
      <w:marBottom w:val="0"/>
      <w:divBdr>
        <w:top w:val="none" w:sz="0" w:space="0" w:color="auto"/>
        <w:left w:val="none" w:sz="0" w:space="0" w:color="auto"/>
        <w:bottom w:val="none" w:sz="0" w:space="0" w:color="auto"/>
        <w:right w:val="none" w:sz="0" w:space="0" w:color="auto"/>
      </w:divBdr>
    </w:div>
    <w:div w:id="2077168874">
      <w:bodyDiv w:val="1"/>
      <w:marLeft w:val="0"/>
      <w:marRight w:val="0"/>
      <w:marTop w:val="0"/>
      <w:marBottom w:val="0"/>
      <w:divBdr>
        <w:top w:val="none" w:sz="0" w:space="0" w:color="auto"/>
        <w:left w:val="none" w:sz="0" w:space="0" w:color="auto"/>
        <w:bottom w:val="none" w:sz="0" w:space="0" w:color="auto"/>
        <w:right w:val="none" w:sz="0" w:space="0" w:color="auto"/>
      </w:divBdr>
    </w:div>
    <w:div w:id="2082437562">
      <w:bodyDiv w:val="1"/>
      <w:marLeft w:val="0"/>
      <w:marRight w:val="0"/>
      <w:marTop w:val="0"/>
      <w:marBottom w:val="0"/>
      <w:divBdr>
        <w:top w:val="none" w:sz="0" w:space="0" w:color="auto"/>
        <w:left w:val="none" w:sz="0" w:space="0" w:color="auto"/>
        <w:bottom w:val="none" w:sz="0" w:space="0" w:color="auto"/>
        <w:right w:val="none" w:sz="0" w:space="0" w:color="auto"/>
      </w:divBdr>
    </w:div>
    <w:div w:id="2111391651">
      <w:bodyDiv w:val="1"/>
      <w:marLeft w:val="0"/>
      <w:marRight w:val="0"/>
      <w:marTop w:val="0"/>
      <w:marBottom w:val="0"/>
      <w:divBdr>
        <w:top w:val="none" w:sz="0" w:space="0" w:color="auto"/>
        <w:left w:val="none" w:sz="0" w:space="0" w:color="auto"/>
        <w:bottom w:val="none" w:sz="0" w:space="0" w:color="auto"/>
        <w:right w:val="none" w:sz="0" w:space="0" w:color="auto"/>
      </w:divBdr>
    </w:div>
    <w:div w:id="2113434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www.ncbi.nlm.nih.gov/genbank/" TargetMode="External"/><Relationship Id="rId26" Type="http://schemas.openxmlformats.org/officeDocument/2006/relationships/hyperlink" Target="http://www.bioinformatics.nl/wintermoth/" TargetMode="External"/><Relationship Id="rId3" Type="http://schemas.openxmlformats.org/officeDocument/2006/relationships/styles" Target="styles.xml"/><Relationship Id="rId21" Type="http://schemas.openxmlformats.org/officeDocument/2006/relationships/hyperlink" Target="https://www.ncbi.nlm.nih.gov/genbank/"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bipaa.genouest.org/is/aphidbase/" TargetMode="External"/><Relationship Id="rId25" Type="http://schemas.openxmlformats.org/officeDocument/2006/relationships/hyperlink" Target="ftp://ftp.bioinformatics.ksu.edu/pub/Manduca/"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hymenopteragenome.org/" TargetMode="External"/><Relationship Id="rId20" Type="http://schemas.openxmlformats.org/officeDocument/2006/relationships/hyperlink" Target="http://ento.njau.edu.cn/ChiloDB/index.php" TargetMode="External"/><Relationship Id="rId29" Type="http://schemas.openxmlformats.org/officeDocument/2006/relationships/hyperlink" Target="http://iae.fafu.edu.cn/DB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metazoa.ensembl.org/" TargetMode="Externa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vectorbase.org/" TargetMode="External"/><Relationship Id="rId23" Type="http://schemas.openxmlformats.org/officeDocument/2006/relationships/hyperlink" Target="https://www.ncbi.nlm.nih.gov/genbank/" TargetMode="External"/><Relationship Id="rId28" Type="http://schemas.openxmlformats.org/officeDocument/2006/relationships/hyperlink" Target="https://www.vectorbase.org/" TargetMode="External"/><Relationship Id="rId10" Type="http://schemas.openxmlformats.org/officeDocument/2006/relationships/image" Target="media/image3.png"/><Relationship Id="rId19" Type="http://schemas.openxmlformats.org/officeDocument/2006/relationships/hyperlink" Target="https://www.ncbi.nlm.nih.gov/genbank/"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hyperlink" Target="http://monarchbase.umassmed.edu/" TargetMode="External"/><Relationship Id="rId27" Type="http://schemas.openxmlformats.org/officeDocument/2006/relationships/hyperlink" Target="http://papilio.bio.titech.ac.jp/" TargetMode="External"/><Relationship Id="rId30" Type="http://schemas.openxmlformats.org/officeDocument/2006/relationships/hyperlink" Target="http://www.beetlebase.com/" TargetMode="External"/><Relationship Id="rId8" Type="http://schemas.openxmlformats.org/officeDocument/2006/relationships/image" Target="media/image1.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955618-B663-47E7-86D8-BDB6D1F6D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96</Pages>
  <Words>33876</Words>
  <Characters>193099</Characters>
  <Application>Microsoft Office Word</Application>
  <DocSecurity>0</DocSecurity>
  <Lines>1609</Lines>
  <Paragraphs>453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MPI for chemical ecology</Company>
  <LinksUpToDate>false</LinksUpToDate>
  <CharactersWithSpaces>226522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Arthur de Fouchier</dc:creator>
  <cp:lastModifiedBy>Arthur de Fouchier</cp:lastModifiedBy>
  <cp:revision>10</cp:revision>
  <dcterms:created xsi:type="dcterms:W3CDTF">2021-12-08T09:25:00Z</dcterms:created>
  <dcterms:modified xsi:type="dcterms:W3CDTF">2021-12-09T16:40:00Z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7485df35-b5af-3f33-a607-81ce80725d6a</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6th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vt:lpwstr>
  </property>
  <property fmtid="{D5CDD505-2E9C-101B-9397-08002B2CF9AE}" pid="12" name="Mendeley Recent Style Id 4_1">
    <vt:lpwstr>http://www.zotero.org/styles/harvard-cite-them-right</vt:lpwstr>
  </property>
  <property fmtid="{D5CDD505-2E9C-101B-9397-08002B2CF9AE}" pid="13" name="Mendeley Recent Style Name 4_1">
    <vt:lpwstr>Cite Them Right 10th edition - Harvard</vt:lpwstr>
  </property>
  <property fmtid="{D5CDD505-2E9C-101B-9397-08002B2CF9AE}" pid="14" name="Mendeley Recent Style Id 5_1">
    <vt:lpwstr>http://www.zotero.org/styles/frontiers-in-behavioral-neuroscience</vt:lpwstr>
  </property>
  <property fmtid="{D5CDD505-2E9C-101B-9397-08002B2CF9AE}" pid="15" name="Mendeley Recent Style Name 5_1">
    <vt:lpwstr>Frontiers in Behavioral Neuroscience</vt:lpwstr>
  </property>
  <property fmtid="{D5CDD505-2E9C-101B-9397-08002B2CF9AE}" pid="16" name="Mendeley Recent Style Id 6_1">
    <vt:lpwstr>http://www.zotero.org/styles/harvard1</vt:lpwstr>
  </property>
  <property fmtid="{D5CDD505-2E9C-101B-9397-08002B2CF9AE}" pid="17" name="Mendeley Recent Style Name 6_1">
    <vt:lpwstr>Harvard reference format 1 (deprecated)</vt:lpwstr>
  </property>
  <property fmtid="{D5CDD505-2E9C-101B-9397-08002B2CF9AE}" pid="18" name="Mendeley Recent Style Id 7_1">
    <vt:lpwstr>http://www.zotero.org/styles/ieee</vt:lpwstr>
  </property>
  <property fmtid="{D5CDD505-2E9C-101B-9397-08002B2CF9AE}" pid="19" name="Mendeley Recent Style Name 7_1">
    <vt:lpwstr>IEEE</vt:lpwstr>
  </property>
  <property fmtid="{D5CDD505-2E9C-101B-9397-08002B2CF9AE}" pid="20" name="Mendeley Recent Style Id 8_1">
    <vt:lpwstr>http://www.zotero.org/styles/nature</vt:lpwstr>
  </property>
  <property fmtid="{D5CDD505-2E9C-101B-9397-08002B2CF9AE}" pid="21" name="Mendeley Recent Style Name 8_1">
    <vt:lpwstr>Nature</vt:lpwstr>
  </property>
  <property fmtid="{D5CDD505-2E9C-101B-9397-08002B2CF9AE}" pid="22" name="Mendeley Recent Style Id 9_1">
    <vt:lpwstr>http://www.zotero.org/styles/pnas</vt:lpwstr>
  </property>
  <property fmtid="{D5CDD505-2E9C-101B-9397-08002B2CF9AE}" pid="23" name="Mendeley Recent Style Name 9_1">
    <vt:lpwstr>Proceedings of the National Academy of Sciences of the United States of America</vt:lpwstr>
  </property>
  <property fmtid="{D5CDD505-2E9C-101B-9397-08002B2CF9AE}" pid="24" name="Mendeley Citation Style_1">
    <vt:lpwstr>http://www.zotero.org/styles/harvard-cite-them-right</vt:lpwstr>
  </property>
  <property fmtid="{D5CDD505-2E9C-101B-9397-08002B2CF9AE}" pid="25" name="ZOTERO_PREF_1">
    <vt:lpwstr>&lt;data data-version="3" zotero-version="5.0.96.3"&gt;&lt;session id="S7PLUEBm"/&gt;&lt;style id="http://www.zotero.org/styles/nature-communications" hasBibliography="1" bibliographyStyleHasBeenSet="1"/&gt;&lt;prefs&gt;&lt;pref name="fieldType" value="Field"/&gt;&lt;pref name="automatic</vt:lpwstr>
  </property>
  <property fmtid="{D5CDD505-2E9C-101B-9397-08002B2CF9AE}" pid="26" name="ZOTERO_PREF_2">
    <vt:lpwstr>JournalAbbreviations" value="true"/&gt;&lt;/prefs&gt;&lt;/data&gt;</vt:lpwstr>
  </property>
</Properties>
</file>