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87765" w14:textId="46B223FA" w:rsidR="00855DD7" w:rsidRDefault="00855DD7" w:rsidP="00855DD7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Supplementary materials - COVID-19 severity in hospitalised people with HIV in South Africa</w:t>
      </w:r>
    </w:p>
    <w:p w14:paraId="04391461" w14:textId="216B007D" w:rsidR="00A870AF" w:rsidRDefault="00DE257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A870AF">
        <w:rPr>
          <w:rFonts w:ascii="Arial" w:hAnsi="Arial" w:cs="Arial"/>
          <w:b/>
          <w:bCs/>
          <w:sz w:val="24"/>
          <w:szCs w:val="24"/>
        </w:rPr>
        <w:t>R</w:t>
      </w:r>
      <w:r w:rsidR="00A870AF" w:rsidRPr="00F715B4">
        <w:rPr>
          <w:rFonts w:ascii="Arial" w:hAnsi="Arial" w:cs="Arial"/>
          <w:b/>
          <w:bCs/>
          <w:sz w:val="24"/>
          <w:szCs w:val="24"/>
        </w:rPr>
        <w:t xml:space="preserve">espiratory oxygenation </w:t>
      </w:r>
      <w:r w:rsidR="00A870AF" w:rsidRPr="00A870AF">
        <w:rPr>
          <w:rFonts w:ascii="Arial" w:hAnsi="Arial" w:cs="Arial"/>
          <w:b/>
          <w:bCs/>
          <w:sz w:val="24"/>
          <w:szCs w:val="24"/>
        </w:rPr>
        <w:t>score</w:t>
      </w:r>
    </w:p>
    <w:p w14:paraId="20FE8405" w14:textId="57FD2264" w:rsidR="00DE2578" w:rsidRPr="00DE2578" w:rsidRDefault="00DE2578">
      <w:pPr>
        <w:rPr>
          <w:rFonts w:ascii="Arial" w:hAnsi="Arial" w:cs="Arial"/>
          <w:sz w:val="24"/>
          <w:szCs w:val="24"/>
        </w:rPr>
      </w:pPr>
      <w:r w:rsidRPr="00DE2578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 xml:space="preserve">respiratory oxygenation score was used to quantify respiratory disease severity along a continuous scale. </w:t>
      </w:r>
    </w:p>
    <w:p w14:paraId="119F0A62" w14:textId="77777777" w:rsidR="00A870AF" w:rsidRDefault="00A870AF" w:rsidP="00A870AF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715B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B405E93" wp14:editId="2F790EBC">
            <wp:extent cx="5731510" cy="2336800"/>
            <wp:effectExtent l="0" t="0" r="2540" b="6350"/>
            <wp:docPr id="7" name="Picture 7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E0707" w14:textId="7EE9C382" w:rsidR="00A870AF" w:rsidRPr="00F715B4" w:rsidRDefault="00A870AF" w:rsidP="00A870AF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F715B4"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/>
          <w:b/>
          <w:bCs/>
          <w:sz w:val="20"/>
          <w:szCs w:val="20"/>
        </w:rPr>
        <w:t>S</w:t>
      </w:r>
      <w:r w:rsidRPr="00F715B4">
        <w:rPr>
          <w:rFonts w:ascii="Arial" w:hAnsi="Arial" w:cs="Arial"/>
          <w:b/>
          <w:bCs/>
          <w:sz w:val="20"/>
          <w:szCs w:val="20"/>
        </w:rPr>
        <w:t>1</w:t>
      </w:r>
      <w:r w:rsidRPr="00F715B4">
        <w:rPr>
          <w:rFonts w:ascii="Arial" w:hAnsi="Arial" w:cs="Arial"/>
          <w:sz w:val="20"/>
          <w:szCs w:val="20"/>
        </w:rPr>
        <w:t xml:space="preserve">. The ROX score gives a numerical estimate for acute respiratory disease severity. Oxygenation is calculated by dividing the peripheral oxygen saturation (range 0 – 100%) by the fraction of inspired oxygen (0.21 – 1.0, where 0.21 is ambient oxygen concentration and 1.0 is 100% inspired oxygen). Respiratory rate is measured in breaths per minute. ROX scores correlate positively with oxygenation, and negatively with work of breathing. Lower ROX scores </w:t>
      </w:r>
      <w:proofErr w:type="gramStart"/>
      <w:r w:rsidRPr="00F715B4">
        <w:rPr>
          <w:rFonts w:ascii="Arial" w:hAnsi="Arial" w:cs="Arial"/>
          <w:sz w:val="20"/>
          <w:szCs w:val="20"/>
        </w:rPr>
        <w:t>indicate</w:t>
      </w:r>
      <w:proofErr w:type="gramEnd"/>
      <w:r w:rsidRPr="00F715B4">
        <w:rPr>
          <w:rFonts w:ascii="Arial" w:hAnsi="Arial" w:cs="Arial"/>
          <w:sz w:val="20"/>
          <w:szCs w:val="20"/>
        </w:rPr>
        <w:t xml:space="preserve"> more severe disease – impaired oxygenation with increased respiratory effort.</w:t>
      </w:r>
    </w:p>
    <w:p w14:paraId="2A6D502E" w14:textId="77777777" w:rsidR="00A870AF" w:rsidRDefault="00A870AF">
      <w:pPr>
        <w:rPr>
          <w:rFonts w:ascii="Arial" w:hAnsi="Arial" w:cs="Arial"/>
          <w:b/>
          <w:bCs/>
          <w:sz w:val="24"/>
          <w:szCs w:val="24"/>
        </w:rPr>
      </w:pPr>
    </w:p>
    <w:p w14:paraId="74FE0FDE" w14:textId="4541B13C" w:rsidR="00A870AF" w:rsidRPr="00A870AF" w:rsidRDefault="00A870AF">
      <w:pPr>
        <w:rPr>
          <w:rFonts w:ascii="Arial" w:hAnsi="Arial" w:cs="Arial"/>
          <w:sz w:val="24"/>
          <w:szCs w:val="24"/>
        </w:rPr>
      </w:pPr>
      <w:r w:rsidRPr="00A870AF">
        <w:rPr>
          <w:rFonts w:ascii="Arial" w:hAnsi="Arial" w:cs="Arial"/>
          <w:sz w:val="24"/>
          <w:szCs w:val="24"/>
        </w:rPr>
        <w:br w:type="page"/>
      </w:r>
    </w:p>
    <w:p w14:paraId="3B1B0C9B" w14:textId="446F1825" w:rsidR="00855DD7" w:rsidRPr="00855DD7" w:rsidRDefault="00855DD7" w:rsidP="00855DD7">
      <w:pPr>
        <w:spacing w:line="360" w:lineRule="auto"/>
        <w:rPr>
          <w:rFonts w:ascii="Arial" w:hAnsi="Arial" w:cs="Arial"/>
          <w:sz w:val="24"/>
          <w:szCs w:val="24"/>
          <w:u w:val="single"/>
        </w:rPr>
      </w:pPr>
      <w:r w:rsidRPr="00855DD7">
        <w:rPr>
          <w:rFonts w:ascii="Arial" w:hAnsi="Arial" w:cs="Arial"/>
          <w:sz w:val="24"/>
          <w:szCs w:val="24"/>
          <w:u w:val="single"/>
        </w:rPr>
        <w:lastRenderedPageBreak/>
        <w:t xml:space="preserve">Table S1 </w:t>
      </w:r>
      <w:r>
        <w:rPr>
          <w:rFonts w:ascii="Arial" w:hAnsi="Arial" w:cs="Arial"/>
          <w:sz w:val="24"/>
          <w:szCs w:val="24"/>
          <w:u w:val="single"/>
        </w:rPr>
        <w:t>– Comparison of participants by level of care</w:t>
      </w:r>
      <w:r w:rsidRPr="00855DD7">
        <w:rPr>
          <w:rFonts w:ascii="Arial" w:hAnsi="Arial" w:cs="Arial"/>
          <w:sz w:val="24"/>
          <w:szCs w:val="24"/>
          <w:u w:val="single"/>
        </w:rPr>
        <w:t xml:space="preserve"> </w:t>
      </w:r>
    </w:p>
    <w:tbl>
      <w:tblPr>
        <w:tblW w:w="10609" w:type="dxa"/>
        <w:tblLook w:val="04A0" w:firstRow="1" w:lastRow="0" w:firstColumn="1" w:lastColumn="0" w:noHBand="0" w:noVBand="1"/>
      </w:tblPr>
      <w:tblGrid>
        <w:gridCol w:w="3256"/>
        <w:gridCol w:w="2409"/>
        <w:gridCol w:w="2410"/>
        <w:gridCol w:w="896"/>
        <w:gridCol w:w="2131"/>
      </w:tblGrid>
      <w:tr w:rsidR="00950064" w:rsidRPr="008F4A8B" w14:paraId="4A7AFCC5" w14:textId="77777777" w:rsidTr="00950064">
        <w:trPr>
          <w:gridAfter w:val="1"/>
          <w:wAfter w:w="2131" w:type="dxa"/>
          <w:trHeight w:val="450"/>
        </w:trPr>
        <w:tc>
          <w:tcPr>
            <w:tcW w:w="3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D9B75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197A5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Wards or High Care n = 503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35B01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ICU n = 48</w:t>
            </w:r>
          </w:p>
        </w:tc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E279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>P</w:t>
            </w:r>
          </w:p>
        </w:tc>
      </w:tr>
      <w:tr w:rsidR="00950064" w:rsidRPr="008F4A8B" w14:paraId="44C385C8" w14:textId="77777777" w:rsidTr="00950064">
        <w:trPr>
          <w:trHeight w:val="300"/>
        </w:trPr>
        <w:tc>
          <w:tcPr>
            <w:tcW w:w="3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3FEFF9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61E91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2F64F0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010E0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1201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</w:pPr>
          </w:p>
        </w:tc>
      </w:tr>
      <w:tr w:rsidR="00950064" w:rsidRPr="008F4A8B" w14:paraId="22717E36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0263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Age (mean (SD))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60C27" w14:textId="688A2852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54 (15)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D12A8" w14:textId="19B2A01A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51 (13)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16C6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0.22</w:t>
            </w:r>
          </w:p>
        </w:tc>
        <w:tc>
          <w:tcPr>
            <w:tcW w:w="2131" w:type="dxa"/>
            <w:vAlign w:val="center"/>
            <w:hideMark/>
          </w:tcPr>
          <w:p w14:paraId="13A7ABAB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3110E121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3B535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Died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B990E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88 (17.7)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B9004" w14:textId="178DC6D0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27 (57.4)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0D2CD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2373EB26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7E6CD00A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97E09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Received steroids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114F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386 (76.7)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5EF3A" w14:textId="1B1A24AA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46 (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>9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5.8)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72A5C" w14:textId="54FD4188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0.00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2131" w:type="dxa"/>
            <w:vAlign w:val="center"/>
            <w:hideMark/>
          </w:tcPr>
          <w:p w14:paraId="0950DE4C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4CA41DD7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605F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Male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EE78F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251 (49.9)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64033" w14:textId="12C7EBF4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27 (56.2)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9C9E8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0.45</w:t>
            </w:r>
          </w:p>
        </w:tc>
        <w:tc>
          <w:tcPr>
            <w:tcW w:w="2131" w:type="dxa"/>
            <w:vAlign w:val="center"/>
            <w:hideMark/>
          </w:tcPr>
          <w:p w14:paraId="6E3399E7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11E14D51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A2BD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Hypertension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4FA23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276 (54.9)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CE382" w14:textId="1AB3B88C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24 (50.0)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0E76A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0.55</w:t>
            </w:r>
          </w:p>
        </w:tc>
        <w:tc>
          <w:tcPr>
            <w:tcW w:w="2131" w:type="dxa"/>
            <w:vAlign w:val="center"/>
            <w:hideMark/>
          </w:tcPr>
          <w:p w14:paraId="3A2AAAA5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0B8C8138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FD9F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Diabetes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D14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205 (40.8)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0C198" w14:textId="7BBBA294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19 (39.6)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BE5B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1.00</w:t>
            </w:r>
          </w:p>
        </w:tc>
        <w:tc>
          <w:tcPr>
            <w:tcW w:w="2131" w:type="dxa"/>
            <w:vAlign w:val="center"/>
            <w:hideMark/>
          </w:tcPr>
          <w:p w14:paraId="06C6969C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10B88B0D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5EAB5" w14:textId="7C7D33E3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Cardiovascular disease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DF6C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66 (13.1)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CF885" w14:textId="68591228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 7 (14.6)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6C854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0.82</w:t>
            </w:r>
          </w:p>
        </w:tc>
        <w:tc>
          <w:tcPr>
            <w:tcW w:w="2131" w:type="dxa"/>
            <w:vAlign w:val="center"/>
            <w:hideMark/>
          </w:tcPr>
          <w:p w14:paraId="5B601954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10A4E9BF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B3BE8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Chronic kidney disease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E004" w14:textId="2B52838F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49 (9.7)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FBDC9" w14:textId="3663C8D2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 4 (8.3)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0BB08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1.00</w:t>
            </w:r>
          </w:p>
        </w:tc>
        <w:tc>
          <w:tcPr>
            <w:tcW w:w="2131" w:type="dxa"/>
            <w:vAlign w:val="center"/>
            <w:hideMark/>
          </w:tcPr>
          <w:p w14:paraId="17541B38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4ABB78C7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7F2EB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Cancer in past five years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EF37E" w14:textId="0D55B020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12 (2.4)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0059D" w14:textId="4E5D28E9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 1 (2.1)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40D8A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1.00</w:t>
            </w:r>
          </w:p>
        </w:tc>
        <w:tc>
          <w:tcPr>
            <w:tcW w:w="2131" w:type="dxa"/>
            <w:vAlign w:val="center"/>
            <w:hideMark/>
          </w:tcPr>
          <w:p w14:paraId="1BD80EC6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377D101D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542A3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Overweight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A209C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102 (20.3)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1DFC1" w14:textId="2D1BFF3A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21 (43.8)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1DC48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25CCA906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591B4AA4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069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HIV positive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8E74E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78 (15.5)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E7420" w14:textId="76C96E59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 3 (6.2)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9D2D5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0.09</w:t>
            </w:r>
          </w:p>
        </w:tc>
        <w:tc>
          <w:tcPr>
            <w:tcW w:w="2131" w:type="dxa"/>
            <w:vAlign w:val="center"/>
            <w:hideMark/>
          </w:tcPr>
          <w:p w14:paraId="2A59FBBD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761FD4BB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4C46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Antiretroviral therapy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9D2F9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57 (73.1)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F877A" w14:textId="289B3409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 2 (66.7)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D382D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1.00</w:t>
            </w:r>
          </w:p>
        </w:tc>
        <w:tc>
          <w:tcPr>
            <w:tcW w:w="2131" w:type="dxa"/>
            <w:vAlign w:val="center"/>
            <w:hideMark/>
          </w:tcPr>
          <w:p w14:paraId="0200DCB6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29A62B67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06FE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HIVVL &gt; 1000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60ED1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15 (30.6)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723F" w14:textId="4A8A8731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 0 (0.0)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29A5B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0.63</w:t>
            </w:r>
          </w:p>
        </w:tc>
        <w:tc>
          <w:tcPr>
            <w:tcW w:w="2131" w:type="dxa"/>
            <w:vAlign w:val="center"/>
            <w:hideMark/>
          </w:tcPr>
          <w:p w14:paraId="1D7842C4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04F96492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CBDB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CD4 count &gt; 200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8EAA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24 (43.6)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5DE22" w14:textId="3F714FF9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 2 (50.0)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7980A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1.00</w:t>
            </w:r>
          </w:p>
        </w:tc>
        <w:tc>
          <w:tcPr>
            <w:tcW w:w="2131" w:type="dxa"/>
            <w:vAlign w:val="center"/>
            <w:hideMark/>
          </w:tcPr>
          <w:p w14:paraId="1D70A1BC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422657D9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3DC26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gramStart"/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Previous</w:t>
            </w:r>
            <w:proofErr w:type="gramEnd"/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TB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196F7" w14:textId="1C5E3E75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23 (4.6)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50A1" w14:textId="54D4F56E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 2 (4.2)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71498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1.00</w:t>
            </w:r>
          </w:p>
        </w:tc>
        <w:tc>
          <w:tcPr>
            <w:tcW w:w="2131" w:type="dxa"/>
            <w:vAlign w:val="center"/>
            <w:hideMark/>
          </w:tcPr>
          <w:p w14:paraId="44BDD878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436A1DA1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4FB05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Active TB n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ECAD4" w14:textId="668EBF81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14 (2.8)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802F3" w14:textId="6FC8B9A8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   0 (0.0) 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1F9B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0.62</w:t>
            </w:r>
          </w:p>
        </w:tc>
        <w:tc>
          <w:tcPr>
            <w:tcW w:w="2131" w:type="dxa"/>
            <w:vAlign w:val="center"/>
            <w:hideMark/>
          </w:tcPr>
          <w:p w14:paraId="5BA77CC3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5760E513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F8CB1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Days hospitalised n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54F05" w14:textId="4C315A33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5 [3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8]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6229" w14:textId="1313CA64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15 [1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>1 -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2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39595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47CE7B66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7B8ABF26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EEC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Respiratory rate bpm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44EAF" w14:textId="6F03DE50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21 [19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24]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B70FB" w14:textId="55849883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28 [20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33]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A2C1E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110B5A10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33DD6973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FC8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Peripheral O2 saturation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AC9B1" w14:textId="1DB5648E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93 [90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96]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84333" w14:textId="5FAB58BF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90 [85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9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>5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6C256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0.01</w:t>
            </w:r>
          </w:p>
        </w:tc>
        <w:tc>
          <w:tcPr>
            <w:tcW w:w="2131" w:type="dxa"/>
            <w:vAlign w:val="center"/>
            <w:hideMark/>
          </w:tcPr>
          <w:p w14:paraId="4FBA29AB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46C043E5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42EF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Estimated FiO2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BA2B6" w14:textId="416B22B4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0.32 [0.21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0.60]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22CA" w14:textId="18F307B1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0.75 [0.48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0.90]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9973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0C2A1DA7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54BCFC55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72D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ROX score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6B8D4" w14:textId="526758C6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8.61 [5.34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17.21]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D955A" w14:textId="3D1E1666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3.80 [2.60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6.72]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6CBE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6AD3A710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33D0AA52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93BE4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Systolic blood pressure mm/Hg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B9310" w14:textId="446149E0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123 [111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136]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A2C1" w14:textId="0F7A3BF6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120 [111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140]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1AD11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0.64</w:t>
            </w:r>
          </w:p>
        </w:tc>
        <w:tc>
          <w:tcPr>
            <w:tcW w:w="2131" w:type="dxa"/>
            <w:vAlign w:val="center"/>
            <w:hideMark/>
          </w:tcPr>
          <w:p w14:paraId="12892EAF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744B537F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CED9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ANC x10</w:t>
            </w:r>
            <w:r w:rsidRPr="00950064">
              <w:rPr>
                <w:rFonts w:ascii="Arial" w:eastAsia="Times New Roman" w:hAnsi="Arial" w:cs="Arial"/>
                <w:color w:val="000000"/>
                <w:vertAlign w:val="superscript"/>
                <w:lang w:eastAsia="en-GB"/>
              </w:rPr>
              <w:t>-9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/L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64A7A" w14:textId="7106ADE9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6.19 [4.14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9.14]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3F686" w14:textId="381436E2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12.53 [10.01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14.62]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5421C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1BD5CDF8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2BAE9273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F2D05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ALC x10</w:t>
            </w:r>
            <w:r w:rsidRPr="00950064">
              <w:rPr>
                <w:rFonts w:ascii="Arial" w:eastAsia="Times New Roman" w:hAnsi="Arial" w:cs="Arial"/>
                <w:color w:val="000000"/>
                <w:vertAlign w:val="superscript"/>
                <w:lang w:eastAsia="en-GB"/>
              </w:rPr>
              <w:t>-9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/L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ED24A" w14:textId="1C6010D0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1.14 [0.78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1.52]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62092" w14:textId="4935DE25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1.28 [0.81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1.59]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C6A04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0.56</w:t>
            </w:r>
          </w:p>
        </w:tc>
        <w:tc>
          <w:tcPr>
            <w:tcW w:w="2131" w:type="dxa"/>
            <w:vAlign w:val="center"/>
            <w:hideMark/>
          </w:tcPr>
          <w:p w14:paraId="1E6BE14A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08A41718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12F4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NLR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F7EE" w14:textId="68064841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5.88 [3.30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8.97]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81E68" w14:textId="7938D519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10.57 [7.39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14.67]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3576C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30FD8355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73AB2459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6A493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CRP mg/L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45F5C" w14:textId="284EE8E4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107 [42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180]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B42F6" w14:textId="34E7D1FA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111 [62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160]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498A1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0.39</w:t>
            </w:r>
          </w:p>
        </w:tc>
        <w:tc>
          <w:tcPr>
            <w:tcW w:w="2131" w:type="dxa"/>
            <w:vAlign w:val="center"/>
            <w:hideMark/>
          </w:tcPr>
          <w:p w14:paraId="51603A58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33E98112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5722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Ferritin µg/L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15CEF" w14:textId="7315248D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513 [225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 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1166]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35C2" w14:textId="2AB4ACC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665 [400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1955]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633C3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0.04</w:t>
            </w:r>
          </w:p>
        </w:tc>
        <w:tc>
          <w:tcPr>
            <w:tcW w:w="2131" w:type="dxa"/>
            <w:vAlign w:val="center"/>
            <w:hideMark/>
          </w:tcPr>
          <w:p w14:paraId="4E6C82FA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29B7CEFB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9579F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PCT µg/L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33E90" w14:textId="5A00EF11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0.10 [0.04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0.35]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DEF2" w14:textId="31EA0591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0.92 [0.20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5.44]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CD271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6321FB6F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2F65A92E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C3E1E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DDIM mg/L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AA97" w14:textId="476FD409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0.81 [0.36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1.95]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2457" w14:textId="31AA5BFC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1.27 [0.82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1.89]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145D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0.01</w:t>
            </w:r>
          </w:p>
        </w:tc>
        <w:tc>
          <w:tcPr>
            <w:tcW w:w="2131" w:type="dxa"/>
            <w:vAlign w:val="center"/>
            <w:hideMark/>
          </w:tcPr>
          <w:p w14:paraId="0D95302B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11991116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80F18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HbA1c %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7ED34" w14:textId="1EAAFDD5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7.40 [6.30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10.62]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3A36F" w14:textId="4C8DD066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 6.65 [6.12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8.12]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18E00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0.03</w:t>
            </w:r>
          </w:p>
        </w:tc>
        <w:tc>
          <w:tcPr>
            <w:tcW w:w="2131" w:type="dxa"/>
            <w:vAlign w:val="center"/>
            <w:hideMark/>
          </w:tcPr>
          <w:p w14:paraId="52F16413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7B2785FC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126D9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Creatinine µmol/L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32F7" w14:textId="7139CAF1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84 [67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113]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C094A" w14:textId="26B545C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81 [63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136]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D5ABD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0.53</w:t>
            </w:r>
          </w:p>
        </w:tc>
        <w:tc>
          <w:tcPr>
            <w:tcW w:w="2131" w:type="dxa"/>
            <w:vAlign w:val="center"/>
            <w:hideMark/>
          </w:tcPr>
          <w:p w14:paraId="633ECC11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950064" w:rsidRPr="008F4A8B" w14:paraId="0A529A32" w14:textId="77777777" w:rsidTr="00950064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FE46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ALT U/L (median [IQR])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6824C" w14:textId="769101D5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31 [19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50]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1604C" w14:textId="0CDBE9E8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50 [32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Pr="008F4A8B">
              <w:rPr>
                <w:rFonts w:ascii="Arial" w:eastAsia="Times New Roman" w:hAnsi="Arial" w:cs="Arial"/>
                <w:color w:val="000000"/>
                <w:lang w:eastAsia="en-GB"/>
              </w:rPr>
              <w:t>80</w:t>
            </w: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]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8106A" w14:textId="77777777" w:rsidR="00950064" w:rsidRPr="00950064" w:rsidRDefault="00950064" w:rsidP="009500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950064">
              <w:rPr>
                <w:rFonts w:ascii="Arial" w:eastAsia="Times New Roman" w:hAnsi="Arial" w:cs="Arial"/>
                <w:color w:val="000000"/>
                <w:lang w:eastAsia="en-GB"/>
              </w:rPr>
              <w:t>&lt;0.001</w:t>
            </w:r>
          </w:p>
        </w:tc>
        <w:tc>
          <w:tcPr>
            <w:tcW w:w="2131" w:type="dxa"/>
            <w:vAlign w:val="center"/>
            <w:hideMark/>
          </w:tcPr>
          <w:p w14:paraId="479A6CF4" w14:textId="77777777" w:rsidR="00950064" w:rsidRPr="00950064" w:rsidRDefault="00950064" w:rsidP="0095006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</w:tbl>
    <w:p w14:paraId="24FC584D" w14:textId="77777777" w:rsidR="00855DD7" w:rsidRDefault="00855DD7" w:rsidP="00950064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3D93FBE7" w14:textId="77777777" w:rsidR="00F86438" w:rsidRDefault="00F86438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br w:type="page"/>
      </w:r>
    </w:p>
    <w:p w14:paraId="052FCD84" w14:textId="02136846" w:rsidR="00855DD7" w:rsidRPr="00855DD7" w:rsidRDefault="00855DD7" w:rsidP="00855DD7">
      <w:pPr>
        <w:spacing w:line="360" w:lineRule="auto"/>
        <w:rPr>
          <w:rFonts w:ascii="Arial" w:hAnsi="Arial" w:cs="Arial"/>
          <w:sz w:val="24"/>
          <w:szCs w:val="24"/>
          <w:u w:val="single"/>
        </w:rPr>
      </w:pPr>
      <w:r w:rsidRPr="00855DD7">
        <w:rPr>
          <w:rFonts w:ascii="Arial" w:hAnsi="Arial" w:cs="Arial"/>
          <w:sz w:val="24"/>
          <w:szCs w:val="24"/>
          <w:u w:val="single"/>
        </w:rPr>
        <w:lastRenderedPageBreak/>
        <w:t>Table S</w:t>
      </w:r>
      <w:r>
        <w:rPr>
          <w:rFonts w:ascii="Arial" w:hAnsi="Arial" w:cs="Arial"/>
          <w:sz w:val="24"/>
          <w:szCs w:val="24"/>
          <w:u w:val="single"/>
        </w:rPr>
        <w:t>2</w:t>
      </w:r>
      <w:r w:rsidRPr="00855DD7"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  <w:u w:val="single"/>
        </w:rPr>
        <w:t>– Comparison of people with HIV by CD4 count level</w:t>
      </w: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3645"/>
        <w:gridCol w:w="2479"/>
        <w:gridCol w:w="2003"/>
        <w:gridCol w:w="1082"/>
      </w:tblGrid>
      <w:tr w:rsidR="00F45506" w:rsidRPr="00F45506" w14:paraId="3807D649" w14:textId="77777777" w:rsidTr="007A4377">
        <w:trPr>
          <w:trHeight w:val="300"/>
          <w:jc w:val="center"/>
        </w:trPr>
        <w:tc>
          <w:tcPr>
            <w:tcW w:w="3645" w:type="dxa"/>
            <w:vMerge w:val="restart"/>
            <w:noWrap/>
            <w:vAlign w:val="center"/>
            <w:hideMark/>
          </w:tcPr>
          <w:p w14:paraId="2D97EE1B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79" w:type="dxa"/>
            <w:noWrap/>
            <w:vAlign w:val="center"/>
            <w:hideMark/>
          </w:tcPr>
          <w:p w14:paraId="38964FF6" w14:textId="77777777" w:rsidR="00F45506" w:rsidRPr="00F45506" w:rsidRDefault="00F45506" w:rsidP="00F45506">
            <w:pPr>
              <w:jc w:val="center"/>
              <w:rPr>
                <w:rFonts w:ascii="Arial" w:hAnsi="Arial" w:cs="Arial"/>
                <w:b/>
                <w:bCs/>
              </w:rPr>
            </w:pPr>
            <w:r w:rsidRPr="00F45506">
              <w:rPr>
                <w:rFonts w:ascii="Arial" w:hAnsi="Arial" w:cs="Arial"/>
                <w:b/>
                <w:bCs/>
              </w:rPr>
              <w:t>CD4&lt;200</w:t>
            </w:r>
          </w:p>
        </w:tc>
        <w:tc>
          <w:tcPr>
            <w:tcW w:w="2003" w:type="dxa"/>
            <w:noWrap/>
            <w:vAlign w:val="center"/>
            <w:hideMark/>
          </w:tcPr>
          <w:p w14:paraId="79865526" w14:textId="77777777" w:rsidR="00F45506" w:rsidRPr="00F45506" w:rsidRDefault="00F45506" w:rsidP="00F45506">
            <w:pPr>
              <w:jc w:val="center"/>
              <w:rPr>
                <w:rFonts w:ascii="Arial" w:hAnsi="Arial" w:cs="Arial"/>
                <w:b/>
                <w:bCs/>
              </w:rPr>
            </w:pPr>
            <w:r w:rsidRPr="00F45506">
              <w:rPr>
                <w:rFonts w:ascii="Arial" w:hAnsi="Arial" w:cs="Arial"/>
                <w:b/>
                <w:bCs/>
              </w:rPr>
              <w:t>CD4&gt;200</w:t>
            </w:r>
          </w:p>
        </w:tc>
        <w:tc>
          <w:tcPr>
            <w:tcW w:w="1082" w:type="dxa"/>
            <w:vMerge w:val="restart"/>
            <w:noWrap/>
            <w:vAlign w:val="center"/>
            <w:hideMark/>
          </w:tcPr>
          <w:p w14:paraId="317D8944" w14:textId="77777777" w:rsidR="00F45506" w:rsidRPr="00F45506" w:rsidRDefault="00F45506" w:rsidP="00F45506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F45506">
              <w:rPr>
                <w:rFonts w:ascii="Arial" w:hAnsi="Arial" w:cs="Arial"/>
                <w:b/>
                <w:bCs/>
                <w:i/>
                <w:iCs/>
              </w:rPr>
              <w:t>P</w:t>
            </w:r>
          </w:p>
        </w:tc>
      </w:tr>
      <w:tr w:rsidR="00F45506" w:rsidRPr="00F45506" w14:paraId="48747202" w14:textId="77777777" w:rsidTr="007A4377">
        <w:trPr>
          <w:trHeight w:val="300"/>
          <w:jc w:val="center"/>
        </w:trPr>
        <w:tc>
          <w:tcPr>
            <w:tcW w:w="3645" w:type="dxa"/>
            <w:vMerge/>
            <w:vAlign w:val="center"/>
            <w:hideMark/>
          </w:tcPr>
          <w:p w14:paraId="1FB48D88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79" w:type="dxa"/>
            <w:noWrap/>
            <w:vAlign w:val="center"/>
            <w:hideMark/>
          </w:tcPr>
          <w:p w14:paraId="6CA65A2B" w14:textId="77777777" w:rsidR="00F45506" w:rsidRPr="00F45506" w:rsidRDefault="00F45506" w:rsidP="00F45506">
            <w:pPr>
              <w:jc w:val="center"/>
              <w:rPr>
                <w:rFonts w:ascii="Arial" w:hAnsi="Arial" w:cs="Arial"/>
                <w:b/>
                <w:bCs/>
              </w:rPr>
            </w:pPr>
            <w:r w:rsidRPr="00F45506">
              <w:rPr>
                <w:rFonts w:ascii="Arial" w:hAnsi="Arial" w:cs="Arial"/>
                <w:b/>
                <w:bCs/>
              </w:rPr>
              <w:t>32</w:t>
            </w:r>
          </w:p>
        </w:tc>
        <w:tc>
          <w:tcPr>
            <w:tcW w:w="2003" w:type="dxa"/>
            <w:noWrap/>
            <w:vAlign w:val="center"/>
            <w:hideMark/>
          </w:tcPr>
          <w:p w14:paraId="44DE1390" w14:textId="77777777" w:rsidR="00F45506" w:rsidRPr="00F45506" w:rsidRDefault="00F45506" w:rsidP="00F45506">
            <w:pPr>
              <w:jc w:val="center"/>
              <w:rPr>
                <w:rFonts w:ascii="Arial" w:hAnsi="Arial" w:cs="Arial"/>
                <w:b/>
                <w:bCs/>
              </w:rPr>
            </w:pPr>
            <w:r w:rsidRPr="00F45506">
              <w:rPr>
                <w:rFonts w:ascii="Arial" w:hAnsi="Arial" w:cs="Arial"/>
                <w:b/>
                <w:bCs/>
              </w:rPr>
              <w:t>24</w:t>
            </w:r>
          </w:p>
        </w:tc>
        <w:tc>
          <w:tcPr>
            <w:tcW w:w="1082" w:type="dxa"/>
            <w:vMerge/>
            <w:vAlign w:val="center"/>
            <w:hideMark/>
          </w:tcPr>
          <w:p w14:paraId="16A1638A" w14:textId="77777777" w:rsidR="00F45506" w:rsidRPr="00F45506" w:rsidRDefault="00F45506" w:rsidP="00F45506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</w:p>
        </w:tc>
      </w:tr>
      <w:tr w:rsidR="00F45506" w:rsidRPr="00F45506" w14:paraId="179726B6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36469E81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Age (mean (SD))</w:t>
            </w:r>
          </w:p>
        </w:tc>
        <w:tc>
          <w:tcPr>
            <w:tcW w:w="2479" w:type="dxa"/>
            <w:noWrap/>
            <w:vAlign w:val="center"/>
            <w:hideMark/>
          </w:tcPr>
          <w:p w14:paraId="4E3B844B" w14:textId="43FB339F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43 (11)</w:t>
            </w:r>
          </w:p>
        </w:tc>
        <w:tc>
          <w:tcPr>
            <w:tcW w:w="2003" w:type="dxa"/>
            <w:noWrap/>
            <w:vAlign w:val="center"/>
            <w:hideMark/>
          </w:tcPr>
          <w:p w14:paraId="5C4F0B62" w14:textId="705F07F2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49 (12)</w:t>
            </w:r>
          </w:p>
        </w:tc>
        <w:tc>
          <w:tcPr>
            <w:tcW w:w="1082" w:type="dxa"/>
            <w:noWrap/>
            <w:vAlign w:val="center"/>
            <w:hideMark/>
          </w:tcPr>
          <w:p w14:paraId="5F749C25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0.08</w:t>
            </w:r>
          </w:p>
        </w:tc>
      </w:tr>
      <w:tr w:rsidR="00F45506" w:rsidRPr="00F45506" w14:paraId="0E1693E8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1CB4E3D8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Male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62959322" w14:textId="75543424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15 (46.9)</w:t>
            </w:r>
          </w:p>
        </w:tc>
        <w:tc>
          <w:tcPr>
            <w:tcW w:w="2003" w:type="dxa"/>
            <w:noWrap/>
            <w:vAlign w:val="center"/>
            <w:hideMark/>
          </w:tcPr>
          <w:p w14:paraId="1F3A6C00" w14:textId="4CB2A7D2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11 (45.8)</w:t>
            </w:r>
          </w:p>
        </w:tc>
        <w:tc>
          <w:tcPr>
            <w:tcW w:w="1082" w:type="dxa"/>
            <w:noWrap/>
            <w:vAlign w:val="center"/>
            <w:hideMark/>
          </w:tcPr>
          <w:p w14:paraId="1F4DFE04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1.00</w:t>
            </w:r>
          </w:p>
        </w:tc>
      </w:tr>
      <w:tr w:rsidR="00F45506" w:rsidRPr="00F45506" w14:paraId="752108FE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1334E474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Hypertension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6F2D0051" w14:textId="3A6138F2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7 (21.9)</w:t>
            </w:r>
          </w:p>
        </w:tc>
        <w:tc>
          <w:tcPr>
            <w:tcW w:w="2003" w:type="dxa"/>
            <w:noWrap/>
            <w:vAlign w:val="center"/>
            <w:hideMark/>
          </w:tcPr>
          <w:p w14:paraId="2C721CE3" w14:textId="7CDCFACD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14 (58.3)</w:t>
            </w:r>
          </w:p>
        </w:tc>
        <w:tc>
          <w:tcPr>
            <w:tcW w:w="1082" w:type="dxa"/>
            <w:noWrap/>
            <w:vAlign w:val="center"/>
            <w:hideMark/>
          </w:tcPr>
          <w:p w14:paraId="30CAF4E0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0.01</w:t>
            </w:r>
          </w:p>
        </w:tc>
      </w:tr>
      <w:tr w:rsidR="00F45506" w:rsidRPr="00F45506" w14:paraId="6CAA0DE4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0F62ED64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Diabetes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6139C535" w14:textId="3ED27D19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5 (15.6)</w:t>
            </w:r>
          </w:p>
        </w:tc>
        <w:tc>
          <w:tcPr>
            <w:tcW w:w="2003" w:type="dxa"/>
            <w:noWrap/>
            <w:vAlign w:val="center"/>
            <w:hideMark/>
          </w:tcPr>
          <w:p w14:paraId="004F5EB8" w14:textId="448E90AB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13 (54.2)</w:t>
            </w:r>
          </w:p>
        </w:tc>
        <w:tc>
          <w:tcPr>
            <w:tcW w:w="1082" w:type="dxa"/>
            <w:noWrap/>
            <w:vAlign w:val="center"/>
            <w:hideMark/>
          </w:tcPr>
          <w:p w14:paraId="7FF171DC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0.00</w:t>
            </w:r>
          </w:p>
        </w:tc>
      </w:tr>
      <w:tr w:rsidR="00F45506" w:rsidRPr="00F45506" w14:paraId="00F09EBD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52E3CD8D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Cardiovascular disease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08517F74" w14:textId="60F607B1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 (0.0)</w:t>
            </w:r>
          </w:p>
        </w:tc>
        <w:tc>
          <w:tcPr>
            <w:tcW w:w="2003" w:type="dxa"/>
            <w:noWrap/>
            <w:vAlign w:val="center"/>
            <w:hideMark/>
          </w:tcPr>
          <w:p w14:paraId="399347D4" w14:textId="34381ED5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2 (8.3)</w:t>
            </w:r>
          </w:p>
        </w:tc>
        <w:tc>
          <w:tcPr>
            <w:tcW w:w="1082" w:type="dxa"/>
            <w:noWrap/>
            <w:vAlign w:val="center"/>
            <w:hideMark/>
          </w:tcPr>
          <w:p w14:paraId="62375CD1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0.35</w:t>
            </w:r>
          </w:p>
        </w:tc>
      </w:tr>
      <w:tr w:rsidR="00F45506" w:rsidRPr="00F45506" w14:paraId="4324A1E9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2A065FD9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Died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5197E199" w14:textId="5992043D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5 (15.6)</w:t>
            </w:r>
          </w:p>
        </w:tc>
        <w:tc>
          <w:tcPr>
            <w:tcW w:w="2003" w:type="dxa"/>
            <w:noWrap/>
            <w:vAlign w:val="center"/>
            <w:hideMark/>
          </w:tcPr>
          <w:p w14:paraId="4AB680C9" w14:textId="6803931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4 (17.4)</w:t>
            </w:r>
          </w:p>
        </w:tc>
        <w:tc>
          <w:tcPr>
            <w:tcW w:w="1082" w:type="dxa"/>
            <w:noWrap/>
            <w:vAlign w:val="center"/>
            <w:hideMark/>
          </w:tcPr>
          <w:p w14:paraId="56778B37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1.00</w:t>
            </w:r>
          </w:p>
        </w:tc>
      </w:tr>
      <w:tr w:rsidR="00F45506" w:rsidRPr="00F45506" w14:paraId="0321C556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6F6434D1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Received steroids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724B3992" w14:textId="51B98A6D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26 (81.2)</w:t>
            </w:r>
          </w:p>
        </w:tc>
        <w:tc>
          <w:tcPr>
            <w:tcW w:w="2003" w:type="dxa"/>
            <w:noWrap/>
            <w:vAlign w:val="center"/>
            <w:hideMark/>
          </w:tcPr>
          <w:p w14:paraId="4AEC9BC9" w14:textId="6C2EBEA8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17 (70.8)</w:t>
            </w:r>
          </w:p>
        </w:tc>
        <w:tc>
          <w:tcPr>
            <w:tcW w:w="1082" w:type="dxa"/>
            <w:noWrap/>
            <w:vAlign w:val="center"/>
            <w:hideMark/>
          </w:tcPr>
          <w:p w14:paraId="722150B3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0.55</w:t>
            </w:r>
          </w:p>
        </w:tc>
      </w:tr>
      <w:tr w:rsidR="00F45506" w:rsidRPr="00F45506" w14:paraId="7AC35B63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419C33B5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Chronic kidney disease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20787AD4" w14:textId="6543E73A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3 (9.4)</w:t>
            </w:r>
          </w:p>
        </w:tc>
        <w:tc>
          <w:tcPr>
            <w:tcW w:w="2003" w:type="dxa"/>
            <w:noWrap/>
            <w:vAlign w:val="center"/>
            <w:hideMark/>
          </w:tcPr>
          <w:p w14:paraId="490CD9DA" w14:textId="552E727A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2 (8.3)</w:t>
            </w:r>
          </w:p>
        </w:tc>
        <w:tc>
          <w:tcPr>
            <w:tcW w:w="1082" w:type="dxa"/>
            <w:noWrap/>
            <w:vAlign w:val="center"/>
            <w:hideMark/>
          </w:tcPr>
          <w:p w14:paraId="0D0E5AF0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1.00</w:t>
            </w:r>
          </w:p>
        </w:tc>
      </w:tr>
      <w:tr w:rsidR="00F45506" w:rsidRPr="00F45506" w14:paraId="56537541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3395D9A1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Cancer in past five years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16CAC849" w14:textId="266AA2FE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 (3.1)</w:t>
            </w:r>
          </w:p>
        </w:tc>
        <w:tc>
          <w:tcPr>
            <w:tcW w:w="2003" w:type="dxa"/>
            <w:noWrap/>
            <w:vAlign w:val="center"/>
            <w:hideMark/>
          </w:tcPr>
          <w:p w14:paraId="7C726757" w14:textId="5034D9DD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 (4.2)</w:t>
            </w:r>
          </w:p>
        </w:tc>
        <w:tc>
          <w:tcPr>
            <w:tcW w:w="1082" w:type="dxa"/>
            <w:noWrap/>
            <w:vAlign w:val="center"/>
            <w:hideMark/>
          </w:tcPr>
          <w:p w14:paraId="4BF3781B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1.00</w:t>
            </w:r>
          </w:p>
        </w:tc>
      </w:tr>
      <w:tr w:rsidR="00F45506" w:rsidRPr="00F45506" w14:paraId="7903EA29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5AC62976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Overweight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7F316E74" w14:textId="63FBB294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5 (15.6)</w:t>
            </w:r>
          </w:p>
        </w:tc>
        <w:tc>
          <w:tcPr>
            <w:tcW w:w="2003" w:type="dxa"/>
            <w:noWrap/>
            <w:vAlign w:val="center"/>
            <w:hideMark/>
          </w:tcPr>
          <w:p w14:paraId="26674922" w14:textId="1696DF42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6 (25.0)</w:t>
            </w:r>
          </w:p>
        </w:tc>
        <w:tc>
          <w:tcPr>
            <w:tcW w:w="1082" w:type="dxa"/>
            <w:noWrap/>
            <w:vAlign w:val="center"/>
            <w:hideMark/>
          </w:tcPr>
          <w:p w14:paraId="636D73E4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0.50</w:t>
            </w:r>
          </w:p>
        </w:tc>
      </w:tr>
      <w:tr w:rsidR="00F45506" w:rsidRPr="00F45506" w14:paraId="268BC570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263B1C29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Antiretroviral therapy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44B40EB6" w14:textId="49FEBC78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19 (59.4)</w:t>
            </w:r>
          </w:p>
        </w:tc>
        <w:tc>
          <w:tcPr>
            <w:tcW w:w="2003" w:type="dxa"/>
            <w:noWrap/>
            <w:vAlign w:val="center"/>
            <w:hideMark/>
          </w:tcPr>
          <w:p w14:paraId="4AA53056" w14:textId="34FFB700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21 (87.5)</w:t>
            </w:r>
          </w:p>
        </w:tc>
        <w:tc>
          <w:tcPr>
            <w:tcW w:w="1082" w:type="dxa"/>
            <w:noWrap/>
            <w:vAlign w:val="center"/>
            <w:hideMark/>
          </w:tcPr>
          <w:p w14:paraId="3E3C3360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0.05</w:t>
            </w:r>
          </w:p>
        </w:tc>
      </w:tr>
      <w:tr w:rsidR="00F45506" w:rsidRPr="00F45506" w14:paraId="2F0C8C6C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5B22322D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HIVVL &gt; 1000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49EBD60B" w14:textId="4C91263A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13 (52.0)</w:t>
            </w:r>
          </w:p>
        </w:tc>
        <w:tc>
          <w:tcPr>
            <w:tcW w:w="2003" w:type="dxa"/>
            <w:noWrap/>
            <w:vAlign w:val="center"/>
            <w:hideMark/>
          </w:tcPr>
          <w:p w14:paraId="777F3AD6" w14:textId="46E40E4B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 (5.6)</w:t>
            </w:r>
          </w:p>
        </w:tc>
        <w:tc>
          <w:tcPr>
            <w:tcW w:w="1082" w:type="dxa"/>
            <w:noWrap/>
            <w:vAlign w:val="center"/>
            <w:hideMark/>
          </w:tcPr>
          <w:p w14:paraId="67011196" w14:textId="14797B7C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0.00</w:t>
            </w:r>
            <w:r w:rsidR="00157E3A">
              <w:rPr>
                <w:rFonts w:ascii="Arial" w:hAnsi="Arial" w:cs="Arial"/>
              </w:rPr>
              <w:t>1</w:t>
            </w:r>
          </w:p>
        </w:tc>
      </w:tr>
      <w:tr w:rsidR="00F45506" w:rsidRPr="00F45506" w14:paraId="72CECAD9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0F73D86A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proofErr w:type="gramStart"/>
            <w:r w:rsidRPr="00F45506">
              <w:rPr>
                <w:rFonts w:ascii="Arial" w:hAnsi="Arial" w:cs="Arial"/>
              </w:rPr>
              <w:t>Previous</w:t>
            </w:r>
            <w:proofErr w:type="gramEnd"/>
            <w:r w:rsidRPr="00F45506">
              <w:rPr>
                <w:rFonts w:ascii="Arial" w:hAnsi="Arial" w:cs="Arial"/>
              </w:rPr>
              <w:t xml:space="preserve"> TB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6A42116E" w14:textId="777468B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5 (15.6)</w:t>
            </w:r>
          </w:p>
        </w:tc>
        <w:tc>
          <w:tcPr>
            <w:tcW w:w="2003" w:type="dxa"/>
            <w:noWrap/>
            <w:vAlign w:val="center"/>
            <w:hideMark/>
          </w:tcPr>
          <w:p w14:paraId="03A38846" w14:textId="36053D1F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8 (33.3)</w:t>
            </w:r>
          </w:p>
        </w:tc>
        <w:tc>
          <w:tcPr>
            <w:tcW w:w="1082" w:type="dxa"/>
            <w:noWrap/>
            <w:vAlign w:val="center"/>
            <w:hideMark/>
          </w:tcPr>
          <w:p w14:paraId="33AF9AB4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0.20</w:t>
            </w:r>
          </w:p>
        </w:tc>
      </w:tr>
      <w:tr w:rsidR="00F45506" w:rsidRPr="00F45506" w14:paraId="456E431C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0248D069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Active TB n (%)</w:t>
            </w:r>
          </w:p>
        </w:tc>
        <w:tc>
          <w:tcPr>
            <w:tcW w:w="2479" w:type="dxa"/>
            <w:noWrap/>
            <w:vAlign w:val="center"/>
            <w:hideMark/>
          </w:tcPr>
          <w:p w14:paraId="3E6FFD13" w14:textId="47E2390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8 (25.0)</w:t>
            </w:r>
          </w:p>
        </w:tc>
        <w:tc>
          <w:tcPr>
            <w:tcW w:w="2003" w:type="dxa"/>
            <w:noWrap/>
            <w:vAlign w:val="center"/>
            <w:hideMark/>
          </w:tcPr>
          <w:p w14:paraId="694C8CD5" w14:textId="5274B5C0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 (4.2)</w:t>
            </w:r>
          </w:p>
        </w:tc>
        <w:tc>
          <w:tcPr>
            <w:tcW w:w="1082" w:type="dxa"/>
            <w:noWrap/>
            <w:vAlign w:val="center"/>
            <w:hideMark/>
          </w:tcPr>
          <w:p w14:paraId="38C3AA6F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0.06</w:t>
            </w:r>
          </w:p>
        </w:tc>
      </w:tr>
      <w:tr w:rsidR="00F45506" w:rsidRPr="00F45506" w14:paraId="2EFB99B7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32115A65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Days hospitalised n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5EC5AAA2" w14:textId="1FDC587C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8 [5 - 11]</w:t>
            </w:r>
          </w:p>
        </w:tc>
        <w:tc>
          <w:tcPr>
            <w:tcW w:w="2003" w:type="dxa"/>
            <w:noWrap/>
            <w:vAlign w:val="center"/>
            <w:hideMark/>
          </w:tcPr>
          <w:p w14:paraId="602FEFCD" w14:textId="633B57D3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7 [4 - 9]</w:t>
            </w:r>
          </w:p>
        </w:tc>
        <w:tc>
          <w:tcPr>
            <w:tcW w:w="1082" w:type="dxa"/>
            <w:noWrap/>
            <w:vAlign w:val="center"/>
            <w:hideMark/>
          </w:tcPr>
          <w:p w14:paraId="2A0F7B58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0.43</w:t>
            </w:r>
          </w:p>
        </w:tc>
      </w:tr>
      <w:tr w:rsidR="00F45506" w:rsidRPr="00F45506" w14:paraId="06099A79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0544C48C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Respiratory rate bpm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3A34D1C7" w14:textId="76A51E21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24 [19 - 27]</w:t>
            </w:r>
          </w:p>
        </w:tc>
        <w:tc>
          <w:tcPr>
            <w:tcW w:w="2003" w:type="dxa"/>
            <w:noWrap/>
            <w:vAlign w:val="center"/>
            <w:hideMark/>
          </w:tcPr>
          <w:p w14:paraId="17608B7F" w14:textId="3781C815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20 [19 - 26]</w:t>
            </w:r>
          </w:p>
        </w:tc>
        <w:tc>
          <w:tcPr>
            <w:tcW w:w="1082" w:type="dxa"/>
            <w:noWrap/>
            <w:vAlign w:val="center"/>
            <w:hideMark/>
          </w:tcPr>
          <w:p w14:paraId="6DD4568F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0.68</w:t>
            </w:r>
          </w:p>
        </w:tc>
      </w:tr>
      <w:tr w:rsidR="00F45506" w:rsidRPr="00F45506" w14:paraId="409A228F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3977C470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Estimated FiO2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42B7C42B" w14:textId="08E59D48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0.30 [0.21 - 0.67]</w:t>
            </w:r>
          </w:p>
        </w:tc>
        <w:tc>
          <w:tcPr>
            <w:tcW w:w="2003" w:type="dxa"/>
            <w:noWrap/>
            <w:vAlign w:val="center"/>
            <w:hideMark/>
          </w:tcPr>
          <w:p w14:paraId="1EED8A67" w14:textId="6BCF89DA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0.29 [0.21 - 0.70]</w:t>
            </w:r>
          </w:p>
        </w:tc>
        <w:tc>
          <w:tcPr>
            <w:tcW w:w="1082" w:type="dxa"/>
            <w:noWrap/>
            <w:vAlign w:val="center"/>
            <w:hideMark/>
          </w:tcPr>
          <w:p w14:paraId="19E350A9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0.71</w:t>
            </w:r>
          </w:p>
        </w:tc>
      </w:tr>
      <w:tr w:rsidR="00F45506" w:rsidRPr="00F45506" w14:paraId="0BFAF4A0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742CA682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Peripheral O2 saturation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6FFCABE8" w14:textId="13E860F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94 [92 - 96]</w:t>
            </w:r>
          </w:p>
        </w:tc>
        <w:tc>
          <w:tcPr>
            <w:tcW w:w="2003" w:type="dxa"/>
            <w:noWrap/>
            <w:vAlign w:val="center"/>
            <w:hideMark/>
          </w:tcPr>
          <w:p w14:paraId="4B5BC5A9" w14:textId="54DCA571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94 [91 - 96]</w:t>
            </w:r>
          </w:p>
        </w:tc>
        <w:tc>
          <w:tcPr>
            <w:tcW w:w="1082" w:type="dxa"/>
            <w:noWrap/>
            <w:vAlign w:val="center"/>
            <w:hideMark/>
          </w:tcPr>
          <w:p w14:paraId="1ABAD145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0.51</w:t>
            </w:r>
          </w:p>
        </w:tc>
      </w:tr>
      <w:tr w:rsidR="00F45506" w:rsidRPr="00F45506" w14:paraId="46630356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35874636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ROX score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219D6647" w14:textId="2FC3C55B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6.13 [4.71 - 15.99]</w:t>
            </w:r>
          </w:p>
        </w:tc>
        <w:tc>
          <w:tcPr>
            <w:tcW w:w="2003" w:type="dxa"/>
            <w:noWrap/>
            <w:vAlign w:val="center"/>
            <w:hideMark/>
          </w:tcPr>
          <w:p w14:paraId="2E697169" w14:textId="0476FDB8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8.37 [4.33 - 20.34]</w:t>
            </w:r>
          </w:p>
        </w:tc>
        <w:tc>
          <w:tcPr>
            <w:tcW w:w="1082" w:type="dxa"/>
            <w:noWrap/>
            <w:vAlign w:val="center"/>
            <w:hideMark/>
          </w:tcPr>
          <w:p w14:paraId="1E3084CA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0.71</w:t>
            </w:r>
          </w:p>
        </w:tc>
      </w:tr>
      <w:tr w:rsidR="00F45506" w:rsidRPr="00F45506" w14:paraId="5E41349B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5F83DECB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Systolic blood pressure mm/Hg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610708CE" w14:textId="63F01E29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110 [97 - 124]</w:t>
            </w:r>
          </w:p>
        </w:tc>
        <w:tc>
          <w:tcPr>
            <w:tcW w:w="2003" w:type="dxa"/>
            <w:noWrap/>
            <w:vAlign w:val="center"/>
            <w:hideMark/>
          </w:tcPr>
          <w:p w14:paraId="65E9B8BA" w14:textId="0DC1EC14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120 [111 - 132]</w:t>
            </w:r>
          </w:p>
        </w:tc>
        <w:tc>
          <w:tcPr>
            <w:tcW w:w="1082" w:type="dxa"/>
            <w:noWrap/>
            <w:vAlign w:val="center"/>
            <w:hideMark/>
          </w:tcPr>
          <w:p w14:paraId="52609501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0.09</w:t>
            </w:r>
          </w:p>
        </w:tc>
      </w:tr>
      <w:tr w:rsidR="00F45506" w:rsidRPr="00F45506" w14:paraId="78D792E9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068C1812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ANC x10</w:t>
            </w:r>
            <w:r w:rsidRPr="00DE6AD6">
              <w:rPr>
                <w:rFonts w:ascii="Arial" w:hAnsi="Arial" w:cs="Arial"/>
                <w:vertAlign w:val="superscript"/>
              </w:rPr>
              <w:t>-9</w:t>
            </w:r>
            <w:r w:rsidRPr="00F45506">
              <w:rPr>
                <w:rFonts w:ascii="Arial" w:hAnsi="Arial" w:cs="Arial"/>
              </w:rPr>
              <w:t>/L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47842462" w14:textId="638A854B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6.11 [4.07 - 7.82]</w:t>
            </w:r>
          </w:p>
        </w:tc>
        <w:tc>
          <w:tcPr>
            <w:tcW w:w="2003" w:type="dxa"/>
            <w:noWrap/>
            <w:vAlign w:val="center"/>
            <w:hideMark/>
          </w:tcPr>
          <w:p w14:paraId="3374A622" w14:textId="542879C4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7.39 [5.02 - 10.05]</w:t>
            </w:r>
          </w:p>
        </w:tc>
        <w:tc>
          <w:tcPr>
            <w:tcW w:w="1082" w:type="dxa"/>
            <w:noWrap/>
            <w:vAlign w:val="center"/>
            <w:hideMark/>
          </w:tcPr>
          <w:p w14:paraId="1D163AB9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0.18</w:t>
            </w:r>
          </w:p>
        </w:tc>
      </w:tr>
      <w:tr w:rsidR="00F45506" w:rsidRPr="00F45506" w14:paraId="656A8DE7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012BEE55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ALC x10</w:t>
            </w:r>
            <w:r w:rsidRPr="00DE6AD6">
              <w:rPr>
                <w:rFonts w:ascii="Arial" w:hAnsi="Arial" w:cs="Arial"/>
                <w:vertAlign w:val="superscript"/>
              </w:rPr>
              <w:t>-9</w:t>
            </w:r>
            <w:r w:rsidRPr="00F45506">
              <w:rPr>
                <w:rFonts w:ascii="Arial" w:hAnsi="Arial" w:cs="Arial"/>
              </w:rPr>
              <w:t>/L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0D62E5C2" w14:textId="2FD44725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0.74 [0.65 - 1.06]</w:t>
            </w:r>
          </w:p>
        </w:tc>
        <w:tc>
          <w:tcPr>
            <w:tcW w:w="2003" w:type="dxa"/>
            <w:noWrap/>
            <w:vAlign w:val="center"/>
            <w:hideMark/>
          </w:tcPr>
          <w:p w14:paraId="261503C5" w14:textId="7DBA225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1.39 [1.10 - 1.76]</w:t>
            </w:r>
          </w:p>
        </w:tc>
        <w:tc>
          <w:tcPr>
            <w:tcW w:w="1082" w:type="dxa"/>
            <w:noWrap/>
            <w:vAlign w:val="center"/>
            <w:hideMark/>
          </w:tcPr>
          <w:p w14:paraId="0F3E55B4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&lt;0.001</w:t>
            </w:r>
          </w:p>
        </w:tc>
      </w:tr>
      <w:tr w:rsidR="00F45506" w:rsidRPr="00F45506" w14:paraId="31ED9D15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43D2BF41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NLR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07000B2A" w14:textId="68C463E1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8.39 [4.60 - 13.12]</w:t>
            </w:r>
          </w:p>
        </w:tc>
        <w:tc>
          <w:tcPr>
            <w:tcW w:w="2003" w:type="dxa"/>
            <w:noWrap/>
            <w:vAlign w:val="center"/>
            <w:hideMark/>
          </w:tcPr>
          <w:p w14:paraId="27B908F9" w14:textId="5138ADBE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5.73 [3.52 - 7.58]</w:t>
            </w:r>
          </w:p>
        </w:tc>
        <w:tc>
          <w:tcPr>
            <w:tcW w:w="1082" w:type="dxa"/>
            <w:noWrap/>
            <w:vAlign w:val="center"/>
            <w:hideMark/>
          </w:tcPr>
          <w:p w14:paraId="009A1393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0.03</w:t>
            </w:r>
          </w:p>
        </w:tc>
      </w:tr>
      <w:tr w:rsidR="00F45506" w:rsidRPr="00F45506" w14:paraId="61DB6B6B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03B00EB1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CRP mg/L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14305609" w14:textId="066E274C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87 [41 - 209]</w:t>
            </w:r>
          </w:p>
        </w:tc>
        <w:tc>
          <w:tcPr>
            <w:tcW w:w="2003" w:type="dxa"/>
            <w:noWrap/>
            <w:vAlign w:val="center"/>
            <w:hideMark/>
          </w:tcPr>
          <w:p w14:paraId="1D615C2B" w14:textId="4AE636D8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129 [68 - 167]</w:t>
            </w:r>
          </w:p>
        </w:tc>
        <w:tc>
          <w:tcPr>
            <w:tcW w:w="1082" w:type="dxa"/>
            <w:noWrap/>
            <w:vAlign w:val="center"/>
            <w:hideMark/>
          </w:tcPr>
          <w:p w14:paraId="3B19A4FE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0.50</w:t>
            </w:r>
          </w:p>
        </w:tc>
      </w:tr>
      <w:tr w:rsidR="00F45506" w:rsidRPr="00F45506" w14:paraId="27E86103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39B4C070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Ferritin µg/L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664756FC" w14:textId="7CD2EB0F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660 [308 - 1112]</w:t>
            </w:r>
          </w:p>
        </w:tc>
        <w:tc>
          <w:tcPr>
            <w:tcW w:w="2003" w:type="dxa"/>
            <w:noWrap/>
            <w:vAlign w:val="center"/>
            <w:hideMark/>
          </w:tcPr>
          <w:p w14:paraId="59E0FAA1" w14:textId="4290A28C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432 [272 - 875]</w:t>
            </w:r>
          </w:p>
        </w:tc>
        <w:tc>
          <w:tcPr>
            <w:tcW w:w="1082" w:type="dxa"/>
            <w:noWrap/>
            <w:vAlign w:val="center"/>
            <w:hideMark/>
          </w:tcPr>
          <w:p w14:paraId="26FBE0B6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0.30</w:t>
            </w:r>
          </w:p>
        </w:tc>
      </w:tr>
      <w:tr w:rsidR="00F45506" w:rsidRPr="00F45506" w14:paraId="6E1E6675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18DE8117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PCT µg/L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2B0B1065" w14:textId="41B8B7B1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0.08 [0.06 - 0.56]</w:t>
            </w:r>
          </w:p>
        </w:tc>
        <w:tc>
          <w:tcPr>
            <w:tcW w:w="2003" w:type="dxa"/>
            <w:noWrap/>
            <w:vAlign w:val="center"/>
            <w:hideMark/>
          </w:tcPr>
          <w:p w14:paraId="6280BFA4" w14:textId="666BCB2E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0.13 [0.04 - 0.38]</w:t>
            </w:r>
          </w:p>
        </w:tc>
        <w:tc>
          <w:tcPr>
            <w:tcW w:w="1082" w:type="dxa"/>
            <w:noWrap/>
            <w:vAlign w:val="center"/>
            <w:hideMark/>
          </w:tcPr>
          <w:p w14:paraId="0044E554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0.87</w:t>
            </w:r>
          </w:p>
        </w:tc>
      </w:tr>
      <w:tr w:rsidR="00F45506" w:rsidRPr="00F45506" w14:paraId="4458A476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1F4D9762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DDIM mg/L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7EB55CA5" w14:textId="505E814C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1.54 [0.55 - 5.60]</w:t>
            </w:r>
          </w:p>
        </w:tc>
        <w:tc>
          <w:tcPr>
            <w:tcW w:w="2003" w:type="dxa"/>
            <w:noWrap/>
            <w:vAlign w:val="center"/>
            <w:hideMark/>
          </w:tcPr>
          <w:p w14:paraId="0EB0222D" w14:textId="5493156D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0.57 [0.33 - 1.49]</w:t>
            </w:r>
          </w:p>
        </w:tc>
        <w:tc>
          <w:tcPr>
            <w:tcW w:w="1082" w:type="dxa"/>
            <w:noWrap/>
            <w:vAlign w:val="center"/>
            <w:hideMark/>
          </w:tcPr>
          <w:p w14:paraId="161BD21F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0.03</w:t>
            </w:r>
          </w:p>
        </w:tc>
      </w:tr>
      <w:tr w:rsidR="00F45506" w:rsidRPr="00F45506" w14:paraId="55964CB2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17AA1B5C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HbA1c %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73E85FC0" w14:textId="29A9E81E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6.55 [6.35 - 8.30]</w:t>
            </w:r>
          </w:p>
        </w:tc>
        <w:tc>
          <w:tcPr>
            <w:tcW w:w="2003" w:type="dxa"/>
            <w:noWrap/>
            <w:vAlign w:val="center"/>
            <w:hideMark/>
          </w:tcPr>
          <w:p w14:paraId="34AE45F5" w14:textId="763A817D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11.00 [6.50 - 13.65]</w:t>
            </w:r>
          </w:p>
        </w:tc>
        <w:tc>
          <w:tcPr>
            <w:tcW w:w="1082" w:type="dxa"/>
            <w:noWrap/>
            <w:vAlign w:val="center"/>
            <w:hideMark/>
          </w:tcPr>
          <w:p w14:paraId="1CBE8F90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0.12</w:t>
            </w:r>
          </w:p>
        </w:tc>
      </w:tr>
      <w:tr w:rsidR="00F45506" w:rsidRPr="00F45506" w14:paraId="46D3A8F3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02092A26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Creatinine µmol/L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34A2B358" w14:textId="3D869A43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123 (184)</w:t>
            </w:r>
          </w:p>
        </w:tc>
        <w:tc>
          <w:tcPr>
            <w:tcW w:w="2003" w:type="dxa"/>
            <w:noWrap/>
            <w:vAlign w:val="center"/>
            <w:hideMark/>
          </w:tcPr>
          <w:p w14:paraId="60C71202" w14:textId="6FD8CDEF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144 (194)</w:t>
            </w:r>
          </w:p>
        </w:tc>
        <w:tc>
          <w:tcPr>
            <w:tcW w:w="1082" w:type="dxa"/>
            <w:noWrap/>
            <w:vAlign w:val="center"/>
            <w:hideMark/>
          </w:tcPr>
          <w:p w14:paraId="500ABBCE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0.69</w:t>
            </w:r>
          </w:p>
        </w:tc>
      </w:tr>
      <w:tr w:rsidR="00F45506" w:rsidRPr="00F45506" w14:paraId="11D1C495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41054752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ALT U/L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028DF4DA" w14:textId="6B61429B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37 (26)</w:t>
            </w:r>
          </w:p>
        </w:tc>
        <w:tc>
          <w:tcPr>
            <w:tcW w:w="2003" w:type="dxa"/>
            <w:noWrap/>
            <w:vAlign w:val="center"/>
            <w:hideMark/>
          </w:tcPr>
          <w:p w14:paraId="1AF6FD6E" w14:textId="0D452D06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39 (36)</w:t>
            </w:r>
          </w:p>
        </w:tc>
        <w:tc>
          <w:tcPr>
            <w:tcW w:w="1082" w:type="dxa"/>
            <w:noWrap/>
            <w:vAlign w:val="center"/>
            <w:hideMark/>
          </w:tcPr>
          <w:p w14:paraId="10651B37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0.84</w:t>
            </w:r>
          </w:p>
        </w:tc>
      </w:tr>
      <w:tr w:rsidR="00F45506" w:rsidRPr="00F45506" w14:paraId="785F6D2C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376F3310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CD4 count cells/µL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4006C9B9" w14:textId="31DCE445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86 [29 - 125]</w:t>
            </w:r>
          </w:p>
        </w:tc>
        <w:tc>
          <w:tcPr>
            <w:tcW w:w="2003" w:type="dxa"/>
            <w:noWrap/>
            <w:vAlign w:val="center"/>
            <w:hideMark/>
          </w:tcPr>
          <w:p w14:paraId="5F75A109" w14:textId="022E018A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455 [340 - 591]</w:t>
            </w:r>
          </w:p>
        </w:tc>
        <w:tc>
          <w:tcPr>
            <w:tcW w:w="1082" w:type="dxa"/>
            <w:noWrap/>
            <w:vAlign w:val="center"/>
            <w:hideMark/>
          </w:tcPr>
          <w:p w14:paraId="3EAFC683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&lt;0.001</w:t>
            </w:r>
          </w:p>
        </w:tc>
      </w:tr>
      <w:tr w:rsidR="00F45506" w:rsidRPr="00F45506" w14:paraId="0820D335" w14:textId="77777777" w:rsidTr="007A4377">
        <w:trPr>
          <w:trHeight w:val="300"/>
          <w:jc w:val="center"/>
        </w:trPr>
        <w:tc>
          <w:tcPr>
            <w:tcW w:w="3645" w:type="dxa"/>
            <w:noWrap/>
            <w:vAlign w:val="center"/>
            <w:hideMark/>
          </w:tcPr>
          <w:p w14:paraId="7FEC2C2A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HIVVL IU/mL (median [IQR])</w:t>
            </w:r>
          </w:p>
        </w:tc>
        <w:tc>
          <w:tcPr>
            <w:tcW w:w="2479" w:type="dxa"/>
            <w:noWrap/>
            <w:vAlign w:val="center"/>
            <w:hideMark/>
          </w:tcPr>
          <w:p w14:paraId="226738C7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215832 (370686)</w:t>
            </w:r>
          </w:p>
        </w:tc>
        <w:tc>
          <w:tcPr>
            <w:tcW w:w="2003" w:type="dxa"/>
            <w:noWrap/>
            <w:vAlign w:val="center"/>
            <w:hideMark/>
          </w:tcPr>
          <w:p w14:paraId="6CF9E4F6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2863 (-)</w:t>
            </w:r>
          </w:p>
        </w:tc>
        <w:tc>
          <w:tcPr>
            <w:tcW w:w="1082" w:type="dxa"/>
            <w:noWrap/>
            <w:vAlign w:val="center"/>
            <w:hideMark/>
          </w:tcPr>
          <w:p w14:paraId="49D193D3" w14:textId="77777777" w:rsidR="00F45506" w:rsidRPr="00F45506" w:rsidRDefault="00F45506" w:rsidP="00F45506">
            <w:pPr>
              <w:jc w:val="center"/>
              <w:rPr>
                <w:rFonts w:ascii="Arial" w:hAnsi="Arial" w:cs="Arial"/>
              </w:rPr>
            </w:pPr>
            <w:r w:rsidRPr="00F45506">
              <w:rPr>
                <w:rFonts w:ascii="Arial" w:hAnsi="Arial" w:cs="Arial"/>
              </w:rPr>
              <w:t>-</w:t>
            </w:r>
          </w:p>
        </w:tc>
      </w:tr>
    </w:tbl>
    <w:p w14:paraId="4A43693E" w14:textId="42076081" w:rsidR="00855DD7" w:rsidRDefault="00855DD7"/>
    <w:p w14:paraId="300E1CA4" w14:textId="77777777" w:rsidR="00855DD7" w:rsidRDefault="00855DD7">
      <w:r>
        <w:br w:type="page"/>
      </w:r>
    </w:p>
    <w:p w14:paraId="0E149F5B" w14:textId="6C98649D" w:rsidR="00855DD7" w:rsidRPr="00855DD7" w:rsidRDefault="00855DD7" w:rsidP="00855DD7">
      <w:pPr>
        <w:spacing w:line="360" w:lineRule="auto"/>
        <w:rPr>
          <w:rFonts w:ascii="Arial" w:hAnsi="Arial" w:cs="Arial"/>
          <w:sz w:val="24"/>
          <w:szCs w:val="24"/>
          <w:u w:val="single"/>
        </w:rPr>
      </w:pPr>
      <w:r w:rsidRPr="00855DD7">
        <w:rPr>
          <w:rFonts w:ascii="Arial" w:hAnsi="Arial" w:cs="Arial"/>
          <w:sz w:val="24"/>
          <w:szCs w:val="24"/>
          <w:u w:val="single"/>
        </w:rPr>
        <w:lastRenderedPageBreak/>
        <w:t>Table S</w:t>
      </w:r>
      <w:r>
        <w:rPr>
          <w:rFonts w:ascii="Arial" w:hAnsi="Arial" w:cs="Arial"/>
          <w:sz w:val="24"/>
          <w:szCs w:val="24"/>
          <w:u w:val="single"/>
        </w:rPr>
        <w:t>3</w:t>
      </w:r>
      <w:r w:rsidRPr="00855DD7"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  <w:u w:val="single"/>
        </w:rPr>
        <w:t>– Comparison of people with HIV by HIV-1 viral load</w:t>
      </w:r>
    </w:p>
    <w:tbl>
      <w:tblPr>
        <w:tblW w:w="9062" w:type="dxa"/>
        <w:tblLook w:val="04A0" w:firstRow="1" w:lastRow="0" w:firstColumn="1" w:lastColumn="0" w:noHBand="0" w:noVBand="1"/>
      </w:tblPr>
      <w:tblGrid>
        <w:gridCol w:w="3676"/>
        <w:gridCol w:w="2126"/>
        <w:gridCol w:w="2410"/>
        <w:gridCol w:w="896"/>
      </w:tblGrid>
      <w:tr w:rsidR="00F45506" w:rsidRPr="00F45506" w14:paraId="484F19AC" w14:textId="77777777" w:rsidTr="002E12F7">
        <w:trPr>
          <w:trHeight w:val="300"/>
        </w:trPr>
        <w:tc>
          <w:tcPr>
            <w:tcW w:w="3676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DE1AE" w14:textId="42741F22" w:rsidR="00F45506" w:rsidRPr="00F45506" w:rsidRDefault="00F45506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7B152" w14:textId="77777777" w:rsidR="00F45506" w:rsidRPr="00F45506" w:rsidRDefault="00F45506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HIVVL&lt;1000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A59D9" w14:textId="77777777" w:rsidR="00F45506" w:rsidRPr="00F45506" w:rsidRDefault="00F45506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HIVVL&gt;1000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5C97A" w14:textId="099D3298" w:rsidR="00F45506" w:rsidRPr="00F45506" w:rsidRDefault="00F45506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>P</w:t>
            </w:r>
          </w:p>
        </w:tc>
      </w:tr>
      <w:tr w:rsidR="00F45506" w:rsidRPr="00F45506" w14:paraId="0E5C46E1" w14:textId="77777777" w:rsidTr="002E12F7">
        <w:trPr>
          <w:trHeight w:val="315"/>
        </w:trPr>
        <w:tc>
          <w:tcPr>
            <w:tcW w:w="367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8B8D9" w14:textId="7BDB43A6" w:rsidR="00F45506" w:rsidRPr="00F45506" w:rsidRDefault="00F45506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81CC0" w14:textId="77777777" w:rsidR="00F45506" w:rsidRPr="00F45506" w:rsidRDefault="00F45506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A2E6" w14:textId="77777777" w:rsidR="00F45506" w:rsidRPr="00F45506" w:rsidRDefault="00F45506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15</w:t>
            </w:r>
          </w:p>
        </w:tc>
        <w:tc>
          <w:tcPr>
            <w:tcW w:w="85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D57C1" w14:textId="32BF4B08" w:rsidR="00F45506" w:rsidRPr="00F45506" w:rsidRDefault="00F45506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</w:pPr>
          </w:p>
        </w:tc>
      </w:tr>
      <w:tr w:rsidR="00855DD7" w:rsidRPr="00F45506" w14:paraId="6EEA0A74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EF52" w14:textId="3EA6DB0E" w:rsidR="00855DD7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Age (mean (SD))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4DE81" w14:textId="2F9DD7F6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48 (10)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8B9CE" w14:textId="093B4658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39.62 (11)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CDD7D" w14:textId="026F84AA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0.0</w:t>
            </w:r>
            <w:r w:rsidR="00D752B5"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2</w:t>
            </w:r>
          </w:p>
        </w:tc>
      </w:tr>
      <w:tr w:rsidR="00855DD7" w:rsidRPr="00F45506" w14:paraId="003110B5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02B2" w14:textId="46731EBA" w:rsidR="00855DD7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Male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388F" w14:textId="4045A8BD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15 (40.5)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AB43E" w14:textId="52419991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8 (53.3)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96BF" w14:textId="77777777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0.54</w:t>
            </w:r>
          </w:p>
        </w:tc>
      </w:tr>
      <w:tr w:rsidR="00815991" w:rsidRPr="00F45506" w14:paraId="0E921ECB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91C5" w14:textId="54310A73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Hypertension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71E3E" w14:textId="4426F2BA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18 (48.6)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FF322" w14:textId="5636FDD5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3 (20.0)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4B8C" w14:textId="66D63A0C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0.0</w:t>
            </w:r>
            <w:r w:rsidR="00D752B5"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7</w:t>
            </w:r>
          </w:p>
        </w:tc>
      </w:tr>
      <w:tr w:rsidR="00815991" w:rsidRPr="00F45506" w14:paraId="52D853DF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3F890" w14:textId="31E4D0A1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Diabetes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633D" w14:textId="2DA05F9A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14 (37.8)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2D41B" w14:textId="64967628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 (6.7)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FEB72" w14:textId="7777777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0.04</w:t>
            </w:r>
          </w:p>
        </w:tc>
      </w:tr>
      <w:tr w:rsidR="00157E3A" w:rsidRPr="00F45506" w14:paraId="6CF841F2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81E93" w14:textId="22869DD1" w:rsidR="00157E3A" w:rsidRPr="00F45506" w:rsidRDefault="00157E3A" w:rsidP="00157E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</w:rPr>
              <w:t>Cardiovascular disease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9AA78" w14:textId="21611FA3" w:rsidR="00157E3A" w:rsidRPr="00F45506" w:rsidRDefault="00157E3A" w:rsidP="00157E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1 (2.7)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D98DC" w14:textId="26077959" w:rsidR="00157E3A" w:rsidRPr="00F45506" w:rsidRDefault="00157E3A" w:rsidP="00157E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1 (6.7)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DEC89" w14:textId="07C7099A" w:rsidR="00157E3A" w:rsidRPr="00F45506" w:rsidRDefault="00157E3A" w:rsidP="00157E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hAnsi="Arial" w:cs="Arial"/>
                <w:color w:val="000000" w:themeColor="text1"/>
              </w:rPr>
              <w:t>0.49</w:t>
            </w:r>
          </w:p>
        </w:tc>
      </w:tr>
      <w:tr w:rsidR="00855DD7" w:rsidRPr="00F45506" w14:paraId="052A4736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F8D9" w14:textId="4F91AE15" w:rsidR="00855DD7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Died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08654" w14:textId="5AFB75DE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6 (16.7)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3B21" w14:textId="326C585C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2 (13.3)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F2924" w14:textId="77777777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1</w:t>
            </w:r>
          </w:p>
        </w:tc>
      </w:tr>
      <w:tr w:rsidR="00E01295" w:rsidRPr="00F45506" w14:paraId="58E56E53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34BAF" w14:textId="37727AB7" w:rsidR="00E01295" w:rsidRPr="00F45506" w:rsidRDefault="00E01295" w:rsidP="00F4550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45506">
              <w:rPr>
                <w:rFonts w:ascii="Arial" w:hAnsi="Arial" w:cs="Arial"/>
                <w:color w:val="000000"/>
              </w:rPr>
              <w:t>Received steroids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B6261" w14:textId="787961BD" w:rsidR="00E01295" w:rsidRPr="00F45506" w:rsidRDefault="00E01295" w:rsidP="00F4550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45506">
              <w:rPr>
                <w:rFonts w:ascii="Arial" w:hAnsi="Arial" w:cs="Arial"/>
                <w:color w:val="000000"/>
              </w:rPr>
              <w:t>27 (73.0)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9C2A2" w14:textId="63A784C5" w:rsidR="00E01295" w:rsidRPr="00F45506" w:rsidRDefault="00E01295" w:rsidP="00F4550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45506">
              <w:rPr>
                <w:rFonts w:ascii="Arial" w:hAnsi="Arial" w:cs="Arial"/>
                <w:color w:val="000000"/>
              </w:rPr>
              <w:t>10 (66.7)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C9ED0" w14:textId="2C9D762C" w:rsidR="00E01295" w:rsidRPr="00F45506" w:rsidRDefault="00E01295" w:rsidP="00F4550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F45506">
              <w:rPr>
                <w:rFonts w:ascii="Arial" w:hAnsi="Arial" w:cs="Arial"/>
                <w:color w:val="000000" w:themeColor="text1"/>
              </w:rPr>
              <w:t>0.74</w:t>
            </w:r>
          </w:p>
        </w:tc>
      </w:tr>
      <w:tr w:rsidR="00815991" w:rsidRPr="00F45506" w14:paraId="3CAF5961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088D5" w14:textId="3028ABFA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</w:rPr>
              <w:t>Chronic kidney disease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E2BB7" w14:textId="0F962EAE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4 (10.8)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0119B" w14:textId="2805A32C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0 (0.0)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202E" w14:textId="437DD040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0.31</w:t>
            </w:r>
          </w:p>
        </w:tc>
      </w:tr>
      <w:tr w:rsidR="00815991" w:rsidRPr="00F45506" w14:paraId="626C00FE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4C1D2" w14:textId="5FFEB21E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</w:rPr>
              <w:t>Cancer in past five years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C5821" w14:textId="0484B253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2 (5.4)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D9E5D" w14:textId="7DAB46D5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0 (0.0)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12E5A" w14:textId="7777777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1</w:t>
            </w:r>
          </w:p>
        </w:tc>
      </w:tr>
      <w:tr w:rsidR="00855DD7" w:rsidRPr="00F45506" w14:paraId="1531EC53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F095B" w14:textId="1EDA3CE9" w:rsidR="00855DD7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Overweight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6D648" w14:textId="7D5BFC6D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9 (24.3)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7430C" w14:textId="269A0B1F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 (6.7)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41AB9" w14:textId="38433DAF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0.2</w:t>
            </w:r>
            <w:r w:rsidR="00D752B5"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5</w:t>
            </w:r>
          </w:p>
        </w:tc>
      </w:tr>
      <w:tr w:rsidR="00855DD7" w:rsidRPr="00F45506" w14:paraId="5EB531FD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3D9B6" w14:textId="56DA67A7" w:rsidR="00855DD7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Antiretroviral therapy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3DF61" w14:textId="4235D838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34 (91.9)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D51EC" w14:textId="7E36B550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8 (53.3)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A1BA" w14:textId="77777777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0.005</w:t>
            </w:r>
          </w:p>
        </w:tc>
      </w:tr>
      <w:tr w:rsidR="00815991" w:rsidRPr="00F45506" w14:paraId="0C1EC38B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F5F63" w14:textId="12948694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</w:rPr>
              <w:t>CD4 count &gt; 200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308E" w14:textId="40AED66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22 (64.7)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9E63" w14:textId="2BF07DC0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 (7.1)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1DE5" w14:textId="7777777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&lt;0.001</w:t>
            </w:r>
          </w:p>
        </w:tc>
      </w:tr>
      <w:tr w:rsidR="00815991" w:rsidRPr="00F45506" w14:paraId="121E9A32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06DD0" w14:textId="5A2F00A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gramStart"/>
            <w:r w:rsidRPr="00F45506">
              <w:rPr>
                <w:rFonts w:ascii="Arial" w:hAnsi="Arial" w:cs="Arial"/>
              </w:rPr>
              <w:t>Previous</w:t>
            </w:r>
            <w:proofErr w:type="gramEnd"/>
            <w:r w:rsidRPr="00F45506">
              <w:rPr>
                <w:rFonts w:ascii="Arial" w:hAnsi="Arial" w:cs="Arial"/>
              </w:rPr>
              <w:t xml:space="preserve"> TB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16E86" w14:textId="71207244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11 (29.7)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9D9BA" w14:textId="3446574F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5 (33.3)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A69E" w14:textId="7777777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1</w:t>
            </w:r>
          </w:p>
        </w:tc>
      </w:tr>
      <w:tr w:rsidR="00815991" w:rsidRPr="00F45506" w14:paraId="4B958446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E3CBE" w14:textId="1BDB2C71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</w:rPr>
              <w:t>Active TB n (%)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D1C6E" w14:textId="7D27FBE6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 (2.7)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86A33" w14:textId="15AE07AD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6 (40.0)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EEFE3" w14:textId="7777777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0.001</w:t>
            </w:r>
          </w:p>
        </w:tc>
      </w:tr>
      <w:tr w:rsidR="00815991" w:rsidRPr="00F45506" w14:paraId="1E174F72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3CBC" w14:textId="4FA0C101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</w:rPr>
              <w:t>Days hospitalised n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C0D4" w14:textId="5069365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8 [6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13]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5843" w14:textId="6F5684D0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6 [3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9]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6D49D" w14:textId="144766CF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0.1</w:t>
            </w:r>
            <w:r w:rsidR="00D752B5"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1</w:t>
            </w:r>
          </w:p>
        </w:tc>
      </w:tr>
      <w:tr w:rsidR="00815991" w:rsidRPr="00F45506" w14:paraId="63608307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F9C08" w14:textId="0DC7797B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</w:rPr>
              <w:t>Respiratory rate bpm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D405" w14:textId="65321E44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24 [18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28]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9A10" w14:textId="4EBFF689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20 [18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22]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60DE9" w14:textId="123FDAE9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0.14</w:t>
            </w:r>
          </w:p>
        </w:tc>
      </w:tr>
      <w:tr w:rsidR="00855DD7" w:rsidRPr="00F45506" w14:paraId="6DAE87E0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F8627" w14:textId="7A5304C8" w:rsidR="00855DD7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Estimated FiO2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3B25" w14:textId="3561CBD3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0.40 [0.21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0.78]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BE07" w14:textId="03D52045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0.21 [0.21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0.26]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5E63E" w14:textId="77777777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0.006</w:t>
            </w:r>
          </w:p>
        </w:tc>
      </w:tr>
      <w:tr w:rsidR="00855DD7" w:rsidRPr="00F45506" w14:paraId="3417815B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F94C9" w14:textId="2CF3621B" w:rsidR="00855DD7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Peripheral O2 saturation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BB8F7" w14:textId="2243968A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94 [90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96]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39C53" w14:textId="15F2EAB3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94 [92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97]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0BF4B" w14:textId="5BB6DBBA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0.6</w:t>
            </w:r>
            <w:r w:rsidR="00D752B5"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2</w:t>
            </w:r>
          </w:p>
        </w:tc>
      </w:tr>
      <w:tr w:rsidR="00815991" w:rsidRPr="00F45506" w14:paraId="54737D4C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A4320" w14:textId="6497E96C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ROX score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DC58A" w14:textId="2322A235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6.77 [4.34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10.14]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031B3" w14:textId="02B5822E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17.72 [10.92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20.50]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F6F73" w14:textId="7777777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0.005</w:t>
            </w:r>
          </w:p>
        </w:tc>
      </w:tr>
      <w:tr w:rsidR="00815991" w:rsidRPr="00F45506" w14:paraId="77D9A49A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A373" w14:textId="403F3DEA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Systolic blood pressure mm/Hg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609F" w14:textId="275DD961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119 [105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130]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98B1" w14:textId="084FD7A9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117 [92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123]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E8B7A" w14:textId="7777777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0.28</w:t>
            </w:r>
          </w:p>
        </w:tc>
      </w:tr>
      <w:tr w:rsidR="00815991" w:rsidRPr="00F45506" w14:paraId="07B7936C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CAD9D" w14:textId="3E267050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ANC x10</w:t>
            </w:r>
            <w:r w:rsidRPr="00DE6AD6">
              <w:rPr>
                <w:rFonts w:ascii="Arial" w:hAnsi="Arial" w:cs="Arial"/>
                <w:color w:val="000000"/>
                <w:vertAlign w:val="superscript"/>
              </w:rPr>
              <w:t>-9</w:t>
            </w:r>
            <w:r w:rsidRPr="00F45506">
              <w:rPr>
                <w:rFonts w:ascii="Arial" w:hAnsi="Arial" w:cs="Arial"/>
                <w:color w:val="000000"/>
              </w:rPr>
              <w:t>/L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D6208" w14:textId="7A1123AB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6.53 [5.11, 8.32]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6D2CE" w14:textId="7E924D92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5.17 [3.41, 7.82]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1F317" w14:textId="11184291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0.35</w:t>
            </w:r>
          </w:p>
        </w:tc>
      </w:tr>
      <w:tr w:rsidR="00815991" w:rsidRPr="00F45506" w14:paraId="6996BB03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F5673" w14:textId="60051B85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ALC x10</w:t>
            </w:r>
            <w:r w:rsidRPr="00DE6AD6">
              <w:rPr>
                <w:rFonts w:ascii="Arial" w:hAnsi="Arial" w:cs="Arial"/>
                <w:color w:val="000000"/>
                <w:vertAlign w:val="superscript"/>
              </w:rPr>
              <w:t>-9</w:t>
            </w:r>
            <w:r w:rsidRPr="00F45506">
              <w:rPr>
                <w:rFonts w:ascii="Arial" w:hAnsi="Arial" w:cs="Arial"/>
                <w:color w:val="000000"/>
              </w:rPr>
              <w:t>/L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446CF" w14:textId="4DB6D1B3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1.07 [0.76, 1.51]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D1C30" w14:textId="79979D03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0.87 [0.26, 1.54]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1EA1" w14:textId="3D833DD6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0.1</w:t>
            </w:r>
            <w:r w:rsidR="00D752B5"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7</w:t>
            </w:r>
          </w:p>
        </w:tc>
      </w:tr>
      <w:tr w:rsidR="00815991" w:rsidRPr="00F45506" w14:paraId="60F12B5C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14897" w14:textId="2329595C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NLR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AB547" w14:textId="486F65E3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6.47 [3.68, 8.79]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93844" w14:textId="74A4A195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7.74 [4.60, 13.12]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04984" w14:textId="6EE80CA3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0.35</w:t>
            </w:r>
          </w:p>
        </w:tc>
      </w:tr>
      <w:tr w:rsidR="00815991" w:rsidRPr="00F45506" w14:paraId="5E71E43B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6388" w14:textId="6C53AB5C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CRP mg/L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1C98" w14:textId="2546E59C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124 [66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183]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B1EE" w14:textId="6AD7D573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72 [38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114]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3F8F0" w14:textId="5739B782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0.09</w:t>
            </w:r>
          </w:p>
        </w:tc>
      </w:tr>
      <w:tr w:rsidR="00815991" w:rsidRPr="00F45506" w14:paraId="04231A7A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D8B7E" w14:textId="55725633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Ferritin µg/L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D355F" w14:textId="4BF7D3C9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548 [291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982]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33C3" w14:textId="75249496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365 [309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969]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F86CC" w14:textId="229BE23B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0.7</w:t>
            </w:r>
            <w:r w:rsidR="00D752B5"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4</w:t>
            </w:r>
          </w:p>
        </w:tc>
      </w:tr>
      <w:tr w:rsidR="00815991" w:rsidRPr="00F45506" w14:paraId="49DF4350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700B" w14:textId="271C8CF8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PCT µg/L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638E7" w14:textId="1765296B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0.06 [0.04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0.25]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1C6C4" w14:textId="1EF2A924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0.08 [0.06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5.94]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26AB" w14:textId="5142BADD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0.31</w:t>
            </w:r>
          </w:p>
        </w:tc>
      </w:tr>
      <w:tr w:rsidR="00815991" w:rsidRPr="00F45506" w14:paraId="105FC74B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420F" w14:textId="2185F42F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DDIM mg/L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05CC" w14:textId="5E4F978D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0.72 [0.38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1.71]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66D5" w14:textId="2E75F562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1.46 [0.52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7.74]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DDFCF" w14:textId="08078A6D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0.28</w:t>
            </w:r>
          </w:p>
        </w:tc>
      </w:tr>
      <w:tr w:rsidR="00815991" w:rsidRPr="00F45506" w14:paraId="265042AA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D3979" w14:textId="273C3A12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HbA1c %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2BDC3" w14:textId="7E537F6C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8.30 [6.40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12.30]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69D69" w14:textId="644C55BB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6.20 [6.10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9.70]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18822" w14:textId="7777777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0.54</w:t>
            </w:r>
          </w:p>
        </w:tc>
      </w:tr>
      <w:tr w:rsidR="00815991" w:rsidRPr="00F45506" w14:paraId="3721C9C9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A4414" w14:textId="4854700B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Creatinine µmol/L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2A8AE" w14:textId="5C4E4F41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158 (253)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DE6F6" w14:textId="5F81DEBE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119 (207)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25DB6" w14:textId="77777777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0.6</w:t>
            </w:r>
          </w:p>
        </w:tc>
      </w:tr>
      <w:tr w:rsidR="00815991" w:rsidRPr="00F45506" w14:paraId="342DD2BE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067A" w14:textId="44BA73C5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hAnsi="Arial" w:cs="Arial"/>
                <w:color w:val="000000"/>
              </w:rPr>
              <w:t>ALT U/L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43BA" w14:textId="144B09E0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40.08 (32)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2DC0A" w14:textId="1DC68A9A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34.67 (22)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1838" w14:textId="47CD2F09" w:rsidR="00815991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0.5</w:t>
            </w:r>
            <w:r w:rsidR="00D752B5"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7</w:t>
            </w:r>
          </w:p>
        </w:tc>
      </w:tr>
      <w:tr w:rsidR="00855DD7" w:rsidRPr="00F45506" w14:paraId="6AB3C3C5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97EA" w14:textId="4AB51011" w:rsidR="00855DD7" w:rsidRPr="00F45506" w:rsidRDefault="00815991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CD4 count cells/µ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>L</w:t>
            </w:r>
            <w:r w:rsidR="00855DD7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E47F" w14:textId="30CA8E5B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271 [153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422]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4929C" w14:textId="64C00092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34 [15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47]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94689" w14:textId="77777777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&lt;0.001</w:t>
            </w:r>
          </w:p>
        </w:tc>
      </w:tr>
      <w:tr w:rsidR="00855DD7" w:rsidRPr="00F45506" w14:paraId="3B346D36" w14:textId="77777777" w:rsidTr="002E12F7">
        <w:trPr>
          <w:trHeight w:val="300"/>
        </w:trPr>
        <w:tc>
          <w:tcPr>
            <w:tcW w:w="3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A39C8" w14:textId="690B4C19" w:rsidR="00855DD7" w:rsidRPr="00F45506" w:rsidRDefault="00D752B5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HIVVL IU/mL</w:t>
            </w:r>
            <w:r w:rsidR="00855DD7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(median [IQR])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5FA2" w14:textId="77777777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A99C" w14:textId="42645F55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>59789 [9417</w:t>
            </w:r>
            <w:r w:rsidR="00D752B5"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-</w:t>
            </w:r>
            <w:r w:rsidRPr="00F45506">
              <w:rPr>
                <w:rFonts w:ascii="Arial" w:eastAsia="Times New Roman" w:hAnsi="Arial" w:cs="Arial"/>
                <w:color w:val="000000"/>
                <w:lang w:eastAsia="en-GB"/>
              </w:rPr>
              <w:t xml:space="preserve"> 194534]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3A4C1" w14:textId="77777777" w:rsidR="00855DD7" w:rsidRPr="00F45506" w:rsidRDefault="00855DD7" w:rsidP="00F455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 w:rsidRPr="00F45506">
              <w:rPr>
                <w:rFonts w:ascii="Arial" w:eastAsia="Times New Roman" w:hAnsi="Arial" w:cs="Arial"/>
                <w:color w:val="000000" w:themeColor="text1"/>
                <w:lang w:eastAsia="en-GB"/>
              </w:rPr>
              <w:t>-</w:t>
            </w:r>
          </w:p>
        </w:tc>
      </w:tr>
    </w:tbl>
    <w:p w14:paraId="32A45001" w14:textId="2CCE87AD" w:rsidR="00855DD7" w:rsidRDefault="00855DD7"/>
    <w:p w14:paraId="0A37CFBE" w14:textId="69B2523D" w:rsidR="00855DD7" w:rsidRDefault="00855DD7"/>
    <w:sectPr w:rsidR="00855DD7" w:rsidSect="0070427D">
      <w:footerReference w:type="default" r:id="rId7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0D38D" w14:textId="77777777" w:rsidR="002A18AA" w:rsidRDefault="002A18AA" w:rsidP="0070427D">
      <w:pPr>
        <w:spacing w:after="0" w:line="240" w:lineRule="auto"/>
      </w:pPr>
      <w:r>
        <w:separator/>
      </w:r>
    </w:p>
  </w:endnote>
  <w:endnote w:type="continuationSeparator" w:id="0">
    <w:p w14:paraId="7A5DCF0A" w14:textId="77777777" w:rsidR="002A18AA" w:rsidRDefault="002A18AA" w:rsidP="00704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38531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BD3A4D" w14:textId="03DAB1EA" w:rsidR="0070427D" w:rsidRDefault="0070427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51F731" w14:textId="77777777" w:rsidR="0070427D" w:rsidRDefault="007042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0926E" w14:textId="77777777" w:rsidR="002A18AA" w:rsidRDefault="002A18AA" w:rsidP="0070427D">
      <w:pPr>
        <w:spacing w:after="0" w:line="240" w:lineRule="auto"/>
      </w:pPr>
      <w:r>
        <w:separator/>
      </w:r>
    </w:p>
  </w:footnote>
  <w:footnote w:type="continuationSeparator" w:id="0">
    <w:p w14:paraId="15AB6797" w14:textId="77777777" w:rsidR="002A18AA" w:rsidRDefault="002A18AA" w:rsidP="007042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DD7"/>
    <w:rsid w:val="000B6A81"/>
    <w:rsid w:val="00157E3A"/>
    <w:rsid w:val="002A18AA"/>
    <w:rsid w:val="002D18BE"/>
    <w:rsid w:val="002E12F7"/>
    <w:rsid w:val="00506F26"/>
    <w:rsid w:val="00564DF5"/>
    <w:rsid w:val="005F3F12"/>
    <w:rsid w:val="00691D04"/>
    <w:rsid w:val="0070427D"/>
    <w:rsid w:val="007A4377"/>
    <w:rsid w:val="007F00E7"/>
    <w:rsid w:val="00815991"/>
    <w:rsid w:val="00855DD7"/>
    <w:rsid w:val="008F4A8B"/>
    <w:rsid w:val="00950064"/>
    <w:rsid w:val="00A70FCA"/>
    <w:rsid w:val="00A870AF"/>
    <w:rsid w:val="00C1594A"/>
    <w:rsid w:val="00C24F4D"/>
    <w:rsid w:val="00D752B5"/>
    <w:rsid w:val="00DE2578"/>
    <w:rsid w:val="00DE6AD6"/>
    <w:rsid w:val="00E01295"/>
    <w:rsid w:val="00F45506"/>
    <w:rsid w:val="00F8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7A0B2"/>
  <w15:chartTrackingRefBased/>
  <w15:docId w15:val="{1C0A1330-BD6E-4EF2-AFBE-735A0C7B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D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42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427D"/>
  </w:style>
  <w:style w:type="paragraph" w:styleId="Footer">
    <w:name w:val="footer"/>
    <w:basedOn w:val="Normal"/>
    <w:link w:val="FooterChar"/>
    <w:uiPriority w:val="99"/>
    <w:unhideWhenUsed/>
    <w:rsid w:val="007042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427D"/>
  </w:style>
  <w:style w:type="character" w:styleId="LineNumber">
    <w:name w:val="line number"/>
    <w:basedOn w:val="DefaultParagraphFont"/>
    <w:uiPriority w:val="99"/>
    <w:semiHidden/>
    <w:unhideWhenUsed/>
    <w:rsid w:val="0070427D"/>
  </w:style>
  <w:style w:type="paragraph" w:styleId="ListParagraph">
    <w:name w:val="List Paragraph"/>
    <w:basedOn w:val="Normal"/>
    <w:uiPriority w:val="34"/>
    <w:qFormat/>
    <w:rsid w:val="00DE2578"/>
    <w:pPr>
      <w:ind w:left="720"/>
      <w:contextualSpacing/>
    </w:pPr>
  </w:style>
  <w:style w:type="table" w:styleId="TableGrid">
    <w:name w:val="Table Grid"/>
    <w:basedOn w:val="TableNormal"/>
    <w:uiPriority w:val="39"/>
    <w:rsid w:val="00950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1014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Boswell</dc:creator>
  <cp:keywords/>
  <dc:description/>
  <cp:lastModifiedBy>Michael Boswell</cp:lastModifiedBy>
  <cp:revision>10</cp:revision>
  <dcterms:created xsi:type="dcterms:W3CDTF">2021-10-02T10:46:00Z</dcterms:created>
  <dcterms:modified xsi:type="dcterms:W3CDTF">2021-12-09T14:53:00Z</dcterms:modified>
</cp:coreProperties>
</file>