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04E7C" w14:textId="66D49B0D" w:rsidR="00D8104F" w:rsidRDefault="00995B6D" w:rsidP="001F4EB7">
      <w:pPr>
        <w:spacing w:line="240" w:lineRule="auto"/>
        <w:jc w:val="both"/>
        <w:rPr>
          <w:rFonts w:ascii="Calibri Light" w:hAnsi="Calibri Light" w:cs="Calibri Light"/>
          <w:b/>
          <w:bCs/>
          <w:sz w:val="18"/>
          <w:szCs w:val="18"/>
          <w:lang w:val="en-US"/>
        </w:rPr>
      </w:pPr>
      <w:r>
        <w:rPr>
          <w:rFonts w:ascii="Calibri Light" w:hAnsi="Calibri Light" w:cs="Calibri Light"/>
          <w:b/>
          <w:bCs/>
          <w:sz w:val="18"/>
          <w:szCs w:val="18"/>
          <w:lang w:val="en-US"/>
        </w:rPr>
        <w:t xml:space="preserve">Supplementary </w:t>
      </w:r>
      <w:r w:rsidR="00BE2519">
        <w:rPr>
          <w:rFonts w:ascii="Calibri Light" w:hAnsi="Calibri Light" w:cs="Calibri Light"/>
          <w:b/>
          <w:bCs/>
          <w:sz w:val="18"/>
          <w:szCs w:val="18"/>
          <w:lang w:val="en-US"/>
        </w:rPr>
        <w:t xml:space="preserve">Table 1: </w:t>
      </w:r>
      <w:r w:rsidR="00273626" w:rsidRPr="00A37AB4">
        <w:rPr>
          <w:rFonts w:ascii="Calibri Light" w:hAnsi="Calibri Light" w:cs="Calibri Light"/>
          <w:b/>
          <w:bCs/>
          <w:sz w:val="18"/>
          <w:szCs w:val="18"/>
          <w:lang w:val="en-US"/>
        </w:rPr>
        <w:t>Database-specific search strategies</w:t>
      </w:r>
    </w:p>
    <w:tbl>
      <w:tblPr>
        <w:tblStyle w:val="Tabellenraster"/>
        <w:tblW w:w="10060" w:type="dxa"/>
        <w:tblLook w:val="04A0" w:firstRow="1" w:lastRow="0" w:firstColumn="1" w:lastColumn="0" w:noHBand="0" w:noVBand="1"/>
      </w:tblPr>
      <w:tblGrid>
        <w:gridCol w:w="1009"/>
        <w:gridCol w:w="2043"/>
        <w:gridCol w:w="6134"/>
        <w:gridCol w:w="874"/>
      </w:tblGrid>
      <w:tr w:rsidR="003E5E6B" w:rsidRPr="003E5E6B" w14:paraId="4829463C" w14:textId="77777777" w:rsidTr="00995B6D">
        <w:tc>
          <w:tcPr>
            <w:tcW w:w="1009" w:type="dxa"/>
            <w:shd w:val="clear" w:color="auto" w:fill="F2F2F2" w:themeFill="background1" w:themeFillShade="F2"/>
          </w:tcPr>
          <w:p w14:paraId="0F977D78" w14:textId="77777777" w:rsidR="005F0F39" w:rsidRPr="003E5E6B" w:rsidRDefault="005F0F39" w:rsidP="00CD631F">
            <w:pPr>
              <w:jc w:val="both"/>
              <w:rPr>
                <w:rFonts w:ascii="Calibri Light" w:hAnsi="Calibri Light" w:cs="Calibri Light"/>
                <w:b/>
                <w:bCs/>
                <w:sz w:val="18"/>
                <w:szCs w:val="18"/>
                <w:lang w:val="en-US"/>
              </w:rPr>
            </w:pPr>
            <w:bookmarkStart w:id="0" w:name="_Hlk240031651"/>
            <w:r w:rsidRPr="003E5E6B">
              <w:rPr>
                <w:rFonts w:ascii="Calibri Light" w:hAnsi="Calibri Light" w:cs="Calibri Light"/>
                <w:b/>
                <w:bCs/>
                <w:sz w:val="18"/>
                <w:szCs w:val="18"/>
                <w:lang w:val="en-US"/>
              </w:rPr>
              <w:t>Database</w:t>
            </w:r>
          </w:p>
          <w:p w14:paraId="378A69EE" w14:textId="77777777" w:rsidR="005F0F39" w:rsidRPr="003E5E6B" w:rsidRDefault="005F0F39" w:rsidP="00CD631F">
            <w:pPr>
              <w:jc w:val="both"/>
              <w:rPr>
                <w:rFonts w:ascii="Calibri Light" w:hAnsi="Calibri Light" w:cs="Calibri Light"/>
                <w:b/>
                <w:bCs/>
                <w:sz w:val="18"/>
                <w:szCs w:val="18"/>
                <w:lang w:val="en-US"/>
              </w:rPr>
            </w:pPr>
          </w:p>
        </w:tc>
        <w:tc>
          <w:tcPr>
            <w:tcW w:w="2043" w:type="dxa"/>
            <w:shd w:val="clear" w:color="auto" w:fill="F2F2F2" w:themeFill="background1" w:themeFillShade="F2"/>
          </w:tcPr>
          <w:p w14:paraId="2D2D4EB4" w14:textId="0D10A11D" w:rsidR="005F0F39" w:rsidRPr="003E5E6B" w:rsidRDefault="005F0F39" w:rsidP="00CD631F">
            <w:pPr>
              <w:jc w:val="both"/>
              <w:rPr>
                <w:rFonts w:ascii="Calibri Light" w:hAnsi="Calibri Light" w:cs="Calibri Light"/>
                <w:b/>
                <w:bCs/>
                <w:sz w:val="18"/>
                <w:szCs w:val="18"/>
                <w:lang w:val="en-US"/>
              </w:rPr>
            </w:pPr>
            <w:r w:rsidRPr="003E5E6B">
              <w:rPr>
                <w:rFonts w:ascii="Calibri Light" w:hAnsi="Calibri Light" w:cs="Calibri Light"/>
                <w:b/>
                <w:bCs/>
                <w:sz w:val="18"/>
                <w:szCs w:val="18"/>
                <w:lang w:val="en-US"/>
              </w:rPr>
              <w:t>Filters/Limits</w:t>
            </w:r>
          </w:p>
        </w:tc>
        <w:tc>
          <w:tcPr>
            <w:tcW w:w="6134" w:type="dxa"/>
            <w:shd w:val="clear" w:color="auto" w:fill="F2F2F2" w:themeFill="background1" w:themeFillShade="F2"/>
          </w:tcPr>
          <w:p w14:paraId="7D33032F" w14:textId="2E494904" w:rsidR="005F0F39" w:rsidRPr="003E5E6B" w:rsidRDefault="005F0F39" w:rsidP="00CD631F">
            <w:pPr>
              <w:jc w:val="both"/>
              <w:rPr>
                <w:rFonts w:ascii="Calibri Light" w:hAnsi="Calibri Light" w:cs="Calibri Light"/>
                <w:b/>
                <w:bCs/>
                <w:sz w:val="18"/>
                <w:szCs w:val="18"/>
                <w:lang w:val="en-US"/>
              </w:rPr>
            </w:pPr>
            <w:r w:rsidRPr="003E5E6B">
              <w:rPr>
                <w:rFonts w:ascii="Calibri Light" w:hAnsi="Calibri Light" w:cs="Calibri Light"/>
                <w:b/>
                <w:bCs/>
                <w:sz w:val="18"/>
                <w:szCs w:val="18"/>
                <w:lang w:val="en-US"/>
              </w:rPr>
              <w:t>MESH terms</w:t>
            </w:r>
          </w:p>
        </w:tc>
        <w:tc>
          <w:tcPr>
            <w:tcW w:w="874" w:type="dxa"/>
            <w:shd w:val="clear" w:color="auto" w:fill="F2F2F2" w:themeFill="background1" w:themeFillShade="F2"/>
          </w:tcPr>
          <w:p w14:paraId="290E0F06" w14:textId="266401BA" w:rsidR="005F0F39" w:rsidRPr="003E5E6B" w:rsidRDefault="005F0F39" w:rsidP="00CD631F">
            <w:pPr>
              <w:jc w:val="both"/>
              <w:rPr>
                <w:rFonts w:ascii="Calibri Light" w:hAnsi="Calibri Light" w:cs="Calibri Light"/>
                <w:b/>
                <w:bCs/>
                <w:sz w:val="18"/>
                <w:szCs w:val="18"/>
                <w:lang w:val="en-US"/>
              </w:rPr>
            </w:pPr>
            <w:r w:rsidRPr="003E5E6B">
              <w:rPr>
                <w:rFonts w:ascii="Calibri Light" w:hAnsi="Calibri Light" w:cs="Calibri Light"/>
                <w:b/>
                <w:bCs/>
                <w:sz w:val="18"/>
                <w:szCs w:val="18"/>
                <w:lang w:val="en-US"/>
              </w:rPr>
              <w:t>Records retrieved</w:t>
            </w:r>
          </w:p>
        </w:tc>
      </w:tr>
      <w:tr w:rsidR="003E5E6B" w:rsidRPr="00885849" w14:paraId="1F1EFCD6" w14:textId="77777777" w:rsidTr="00995B6D">
        <w:tc>
          <w:tcPr>
            <w:tcW w:w="1009" w:type="dxa"/>
            <w:vMerge w:val="restart"/>
          </w:tcPr>
          <w:p w14:paraId="6B3D9EE6" w14:textId="77777777" w:rsidR="005F0F39" w:rsidRPr="003E5E6B" w:rsidRDefault="005F0F39" w:rsidP="00CD631F">
            <w:pPr>
              <w:jc w:val="both"/>
              <w:rPr>
                <w:rFonts w:ascii="Calibri Light" w:hAnsi="Calibri Light" w:cs="Calibri Light"/>
                <w:b/>
                <w:bCs/>
                <w:sz w:val="18"/>
                <w:szCs w:val="18"/>
                <w:lang w:val="en-US"/>
              </w:rPr>
            </w:pPr>
            <w:r w:rsidRPr="003E5E6B">
              <w:rPr>
                <w:rFonts w:ascii="Calibri Light" w:hAnsi="Calibri Light" w:cs="Calibri Light"/>
                <w:b/>
                <w:bCs/>
                <w:sz w:val="18"/>
                <w:szCs w:val="18"/>
                <w:lang w:val="en-US"/>
              </w:rPr>
              <w:t>Pub med</w:t>
            </w:r>
          </w:p>
          <w:p w14:paraId="7B5F0DBC" w14:textId="77777777" w:rsidR="005F0F39" w:rsidRPr="003E5E6B" w:rsidRDefault="00885849" w:rsidP="00CD631F">
            <w:pPr>
              <w:jc w:val="both"/>
              <w:rPr>
                <w:rFonts w:ascii="Calibri Light" w:hAnsi="Calibri Light" w:cs="Calibri Light"/>
                <w:sz w:val="18"/>
                <w:szCs w:val="18"/>
                <w:lang w:val="en-US"/>
              </w:rPr>
            </w:pPr>
            <w:hyperlink r:id="rId5" w:history="1">
              <w:r w:rsidR="005F0F39" w:rsidRPr="003E5E6B">
                <w:rPr>
                  <w:rStyle w:val="Hyperlink"/>
                  <w:rFonts w:ascii="Calibri Light" w:hAnsi="Calibri Light" w:cs="Calibri Light"/>
                  <w:b/>
                  <w:bCs/>
                  <w:sz w:val="18"/>
                  <w:szCs w:val="18"/>
                  <w:lang w:val="en-US"/>
                </w:rPr>
                <w:t>Link</w:t>
              </w:r>
            </w:hyperlink>
          </w:p>
          <w:p w14:paraId="72785884" w14:textId="77777777" w:rsidR="005F0F39" w:rsidRPr="003E5E6B" w:rsidRDefault="005F0F39" w:rsidP="00CD631F">
            <w:pPr>
              <w:jc w:val="both"/>
              <w:rPr>
                <w:rFonts w:ascii="Calibri Light" w:hAnsi="Calibri Light" w:cs="Calibri Light"/>
                <w:b/>
                <w:bCs/>
                <w:sz w:val="18"/>
                <w:szCs w:val="18"/>
                <w:lang w:val="en-US"/>
              </w:rPr>
            </w:pPr>
          </w:p>
        </w:tc>
        <w:tc>
          <w:tcPr>
            <w:tcW w:w="2043" w:type="dxa"/>
          </w:tcPr>
          <w:p w14:paraId="3D7277B9" w14:textId="40DC8973" w:rsidR="005F0F39" w:rsidRPr="003E5E6B" w:rsidRDefault="005F0F39"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last 10 years (2015-2025)</w:t>
            </w:r>
          </w:p>
          <w:p w14:paraId="516BA29F" w14:textId="77777777" w:rsidR="005F0F39" w:rsidRPr="003E5E6B" w:rsidRDefault="005F0F39" w:rsidP="00CD631F">
            <w:pPr>
              <w:jc w:val="both"/>
              <w:rPr>
                <w:rFonts w:ascii="Calibri Light" w:hAnsi="Calibri Light" w:cs="Calibri Light"/>
                <w:b/>
                <w:bCs/>
                <w:sz w:val="18"/>
                <w:szCs w:val="18"/>
                <w:lang w:val="en-US"/>
              </w:rPr>
            </w:pPr>
          </w:p>
        </w:tc>
        <w:tc>
          <w:tcPr>
            <w:tcW w:w="6134" w:type="dxa"/>
            <w:vMerge w:val="restart"/>
          </w:tcPr>
          <w:p w14:paraId="2CE49DBD" w14:textId="7153A4C4" w:rsidR="005F0F39" w:rsidRPr="003E5E6B" w:rsidRDefault="005F0F39" w:rsidP="00CD631F">
            <w:pPr>
              <w:jc w:val="both"/>
              <w:rPr>
                <w:rFonts w:ascii="Calibri Light" w:hAnsi="Calibri Light" w:cs="Calibri Light"/>
                <w:sz w:val="18"/>
                <w:szCs w:val="18"/>
                <w:lang w:val="en-US"/>
              </w:rPr>
            </w:pPr>
            <w:bookmarkStart w:id="1" w:name="_Hlk239667654"/>
            <w:r w:rsidRPr="003E5E6B">
              <w:rPr>
                <w:rFonts w:ascii="Calibri Light" w:hAnsi="Calibri Light" w:cs="Calibri Light"/>
                <w:sz w:val="18"/>
                <w:szCs w:val="18"/>
                <w:lang w:val="en-US"/>
              </w:rPr>
              <w:t>(((("self* efficacy"[MeSH Terms] OR "self* concept"[MeSH Terms] OR "self* concept"[MeSH Terms] OR "self* concept"[MeSH Terms] OR "self* concept"[MeSH Terms]) AND ("2015/08/12 00:00":"3000/01/01 05:00"[Date - Publication] AND "loattrfree full text"[Filter] AND "loattrfull text"[Filter] AND "humans"[MeSH Terms] AND ("adult"[MeSH Terms] OR "young adult"[MeSH Terms]))) OR "self* efficacy"[Title/Abstract] OR "self* esteem"[Title/Abstract] OR "self* confidence"[Title/Abstract] OR "self* concept"[Title/Abstract]) AND ("2015/08/13 00:00":"3000/01/01 05:00"[Date - Publication] AND "loattrfree full text"[Filter] AND "loattrfull text"[Filter] AND "humans"[MeSH Terms] AND ("adult"[MeSH Terms] OR "young adult"[MeSH Terms])) AND ("2015/08/13 00:00":"3000/01/01 05:00"[Date - Publication] AND "loattrfree full text"[Filter] AND "loattrfull text"[Filter] AND "humans"[MeSH Terms] AND ("adult"[MeSH Terms] OR "young adult"[MeSH Terms])) AND (("burnout, psychological"[MeSH Terms] OR "student*"[Title/Abstract] OR "university student*"[Title/Abstract] OR "college student*"[Title/Abstract] OR "young adult"[MeSH Terms] OR "young adult"[MeSH Terms]) AND ("2015/08/13 00:00":"3000/01/01 05:00"[Date - Publication] AND "loattrfree full text"[Filter] AND "loattrfull text"[Filter] AND "humans"[MeSH Terms] AND ("adult"[MeSH Terms] OR "young adult"[MeSH Terms]))) AND ("2015/08/13 00:00":"3000/01/01 05:00"[Date - Publication] AND "loattrfree full text"[Filter] AND "loattrfull text"[Filter] AND "humans"[MeSH Terms] AND ("adult"[MeSH Terms] OR "young adult"[MeSH Terms])) AND (("stress, psychological"[MeSH Terms] OR "stress, psychological"[MeSH Terms] OR "stress, psychological"[MeSH Terms] OR "stress*"[Title/Abstract] OR "academic* stress"[Title/Abstract]) AND ("2015/08/13 00:00":"3000/01/01 05:00"[Date - Publication] AND "loattrfree full text"[Filter] AND "loattrfull text"[Filter] AND "humans"[MeSH Terms] AND ("adult"[MeSH Terms] OR "young adult"[MeSH Terms]))) AND ("2015/08/13 00:00":"3000/01/01 05:00"[Date - Publication] AND "loattrfree full text"[Filter] AND "loattrfull text"[Filter] AND "humans"[MeSH Terms] AND ("adult"[MeSH Terms] OR "young adult"[MeSH Terms])) AND (((("EU"[All Fields] OR "europe*"[All Fields] OR "european union"[All Fields]) AND ("2015/08/13 00:00":"3000/01/01 05:00"[Date - Publication] AND "loattrfree full text"[Filter] AND "loattrfull text"[Filter] AND "humans"[MeSH Terms] AND ("adult"[MeSH Terms] OR "young adult"[MeSH Terms]))) OR "german*"[All Fields] OR "french"[All Fields] OR ("hispanic or latino"[MeSH Terms] OR ("hispanic"[All Fields] AND "or"[All Fields] AND "latino"[All Fields]) OR "hispanic or latino"[All Fields] OR "spanish"[All Fields]) OR ("portuguese"[All Fields] OR "portugueses"[All Fields]) OR "dutch"[All Fields] OR "ital*"[All Fields] OR "belgi*"[All Fields] OR "swed*"[All Fields] OR "norw*"[All Fields] OR "finn*"[All Fields] OR "slowak*"[All Fields] OR "czech*"[All Fields] OR "UK"[All Fields] OR "swiss"[All Fields]) AND ("2015/08/13 00:00":"3000/01/01 05:00"[Date - Publication] AND "loattrfree full text"[Filter] AND "loattrfull text"[Filter] AND "humans"[MeSH Terms] AND ("adult"[MeSH Terms] OR "young adult"[MeSH Terms])))) AND ((y_10[Filter]) AND (ffrft[Filter]) AND (fft[Filter]) AND (humans[Filter]) AND (alladult[Filter] OR youngadult[Filter]))</w:t>
            </w:r>
            <w:bookmarkEnd w:id="1"/>
          </w:p>
        </w:tc>
        <w:tc>
          <w:tcPr>
            <w:tcW w:w="874" w:type="dxa"/>
            <w:vMerge w:val="restart"/>
          </w:tcPr>
          <w:p w14:paraId="59841AD3" w14:textId="575F6C23" w:rsidR="005F0F39" w:rsidRPr="003E5E6B" w:rsidRDefault="005F0F39" w:rsidP="00CD631F">
            <w:pPr>
              <w:jc w:val="both"/>
              <w:rPr>
                <w:rFonts w:ascii="Calibri Light" w:hAnsi="Calibri Light" w:cs="Calibri Light"/>
                <w:b/>
                <w:bCs/>
                <w:sz w:val="18"/>
                <w:szCs w:val="18"/>
                <w:lang w:val="en-US"/>
              </w:rPr>
            </w:pPr>
            <w:r w:rsidRPr="003E5E6B">
              <w:rPr>
                <w:rFonts w:ascii="Calibri Light" w:hAnsi="Calibri Light" w:cs="Calibri Light"/>
                <w:sz w:val="18"/>
                <w:szCs w:val="18"/>
                <w:lang w:val="en-US"/>
              </w:rPr>
              <w:t>322</w:t>
            </w:r>
          </w:p>
        </w:tc>
      </w:tr>
      <w:tr w:rsidR="003E5E6B" w:rsidRPr="00885849" w14:paraId="402B327A" w14:textId="77777777" w:rsidTr="00995B6D">
        <w:tc>
          <w:tcPr>
            <w:tcW w:w="1009" w:type="dxa"/>
            <w:vMerge/>
          </w:tcPr>
          <w:p w14:paraId="02D671D1" w14:textId="77777777" w:rsidR="005F0F39" w:rsidRPr="003E5E6B" w:rsidRDefault="005F0F39" w:rsidP="00CD631F">
            <w:pPr>
              <w:jc w:val="both"/>
              <w:rPr>
                <w:rFonts w:ascii="Calibri Light" w:hAnsi="Calibri Light" w:cs="Calibri Light"/>
                <w:b/>
                <w:bCs/>
                <w:sz w:val="18"/>
                <w:szCs w:val="18"/>
                <w:lang w:val="en-US"/>
              </w:rPr>
            </w:pPr>
          </w:p>
        </w:tc>
        <w:tc>
          <w:tcPr>
            <w:tcW w:w="2043" w:type="dxa"/>
          </w:tcPr>
          <w:p w14:paraId="3CB5E9A1" w14:textId="77777777" w:rsidR="005F0F39" w:rsidRPr="003E5E6B" w:rsidRDefault="005F0F39"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Free full text</w:t>
            </w:r>
          </w:p>
          <w:p w14:paraId="7FA4F0F9" w14:textId="77777777" w:rsidR="005F0F39" w:rsidRPr="003E5E6B" w:rsidRDefault="005F0F39" w:rsidP="00CD631F">
            <w:pPr>
              <w:jc w:val="both"/>
              <w:rPr>
                <w:rFonts w:ascii="Calibri Light" w:hAnsi="Calibri Light" w:cs="Calibri Light"/>
                <w:b/>
                <w:bCs/>
                <w:sz w:val="18"/>
                <w:szCs w:val="18"/>
                <w:lang w:val="en-US"/>
              </w:rPr>
            </w:pPr>
          </w:p>
        </w:tc>
        <w:tc>
          <w:tcPr>
            <w:tcW w:w="6134" w:type="dxa"/>
            <w:vMerge/>
          </w:tcPr>
          <w:p w14:paraId="7FF55C9F" w14:textId="1E99FAC8" w:rsidR="005F0F39" w:rsidRPr="003E5E6B" w:rsidRDefault="005F0F39" w:rsidP="00CD631F">
            <w:pPr>
              <w:jc w:val="both"/>
              <w:rPr>
                <w:rFonts w:ascii="Calibri Light" w:hAnsi="Calibri Light" w:cs="Calibri Light"/>
                <w:b/>
                <w:bCs/>
                <w:sz w:val="18"/>
                <w:szCs w:val="18"/>
                <w:lang w:val="en-US"/>
              </w:rPr>
            </w:pPr>
          </w:p>
        </w:tc>
        <w:tc>
          <w:tcPr>
            <w:tcW w:w="874" w:type="dxa"/>
            <w:vMerge/>
          </w:tcPr>
          <w:p w14:paraId="02EF382D" w14:textId="77777777" w:rsidR="005F0F39" w:rsidRPr="003E5E6B" w:rsidRDefault="005F0F39" w:rsidP="00CD631F">
            <w:pPr>
              <w:jc w:val="both"/>
              <w:rPr>
                <w:rFonts w:ascii="Calibri Light" w:hAnsi="Calibri Light" w:cs="Calibri Light"/>
                <w:b/>
                <w:bCs/>
                <w:sz w:val="18"/>
                <w:szCs w:val="18"/>
                <w:lang w:val="en-US"/>
              </w:rPr>
            </w:pPr>
          </w:p>
        </w:tc>
      </w:tr>
      <w:tr w:rsidR="003E5E6B" w:rsidRPr="00885849" w14:paraId="735A7157" w14:textId="77777777" w:rsidTr="00995B6D">
        <w:tc>
          <w:tcPr>
            <w:tcW w:w="1009" w:type="dxa"/>
            <w:vMerge/>
          </w:tcPr>
          <w:p w14:paraId="543C3634" w14:textId="77777777" w:rsidR="005F0F39" w:rsidRPr="003E5E6B" w:rsidRDefault="005F0F39" w:rsidP="00CD631F">
            <w:pPr>
              <w:jc w:val="both"/>
              <w:rPr>
                <w:rFonts w:ascii="Calibri Light" w:hAnsi="Calibri Light" w:cs="Calibri Light"/>
                <w:b/>
                <w:bCs/>
                <w:sz w:val="18"/>
                <w:szCs w:val="18"/>
                <w:lang w:val="en-US"/>
              </w:rPr>
            </w:pPr>
          </w:p>
        </w:tc>
        <w:tc>
          <w:tcPr>
            <w:tcW w:w="2043" w:type="dxa"/>
          </w:tcPr>
          <w:p w14:paraId="5AD81652" w14:textId="77777777" w:rsidR="005F0F39" w:rsidRPr="003E5E6B" w:rsidRDefault="005F0F39"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Full text</w:t>
            </w:r>
          </w:p>
          <w:p w14:paraId="024DF4FF" w14:textId="77777777" w:rsidR="005F0F39" w:rsidRPr="003E5E6B" w:rsidRDefault="005F0F39" w:rsidP="00CD631F">
            <w:pPr>
              <w:jc w:val="both"/>
              <w:rPr>
                <w:rFonts w:ascii="Calibri Light" w:hAnsi="Calibri Light" w:cs="Calibri Light"/>
                <w:b/>
                <w:bCs/>
                <w:sz w:val="18"/>
                <w:szCs w:val="18"/>
                <w:lang w:val="en-US"/>
              </w:rPr>
            </w:pPr>
          </w:p>
        </w:tc>
        <w:tc>
          <w:tcPr>
            <w:tcW w:w="6134" w:type="dxa"/>
            <w:vMerge/>
          </w:tcPr>
          <w:p w14:paraId="70EFFF60" w14:textId="0BDC15A5" w:rsidR="005F0F39" w:rsidRPr="003E5E6B" w:rsidRDefault="005F0F39" w:rsidP="00CD631F">
            <w:pPr>
              <w:jc w:val="both"/>
              <w:rPr>
                <w:rFonts w:ascii="Calibri Light" w:hAnsi="Calibri Light" w:cs="Calibri Light"/>
                <w:b/>
                <w:bCs/>
                <w:sz w:val="18"/>
                <w:szCs w:val="18"/>
                <w:lang w:val="en-US"/>
              </w:rPr>
            </w:pPr>
          </w:p>
        </w:tc>
        <w:tc>
          <w:tcPr>
            <w:tcW w:w="874" w:type="dxa"/>
            <w:vMerge/>
          </w:tcPr>
          <w:p w14:paraId="4224F1FD" w14:textId="77777777" w:rsidR="005F0F39" w:rsidRPr="003E5E6B" w:rsidRDefault="005F0F39" w:rsidP="00CD631F">
            <w:pPr>
              <w:jc w:val="both"/>
              <w:rPr>
                <w:rFonts w:ascii="Calibri Light" w:hAnsi="Calibri Light" w:cs="Calibri Light"/>
                <w:b/>
                <w:bCs/>
                <w:sz w:val="18"/>
                <w:szCs w:val="18"/>
                <w:lang w:val="en-US"/>
              </w:rPr>
            </w:pPr>
          </w:p>
        </w:tc>
      </w:tr>
      <w:tr w:rsidR="003E5E6B" w:rsidRPr="00885849" w14:paraId="1F4930D9" w14:textId="77777777" w:rsidTr="00995B6D">
        <w:tc>
          <w:tcPr>
            <w:tcW w:w="1009" w:type="dxa"/>
            <w:vMerge/>
          </w:tcPr>
          <w:p w14:paraId="6FBAF8D6" w14:textId="77777777" w:rsidR="005F0F39" w:rsidRPr="003E5E6B" w:rsidRDefault="005F0F39" w:rsidP="00CD631F">
            <w:pPr>
              <w:jc w:val="both"/>
              <w:rPr>
                <w:rFonts w:ascii="Calibri Light" w:hAnsi="Calibri Light" w:cs="Calibri Light"/>
                <w:b/>
                <w:bCs/>
                <w:sz w:val="18"/>
                <w:szCs w:val="18"/>
                <w:lang w:val="en-US"/>
              </w:rPr>
            </w:pPr>
          </w:p>
        </w:tc>
        <w:tc>
          <w:tcPr>
            <w:tcW w:w="2043" w:type="dxa"/>
          </w:tcPr>
          <w:p w14:paraId="1EA58D27" w14:textId="77777777" w:rsidR="005F0F39" w:rsidRPr="003E5E6B" w:rsidRDefault="005F0F39"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Humans</w:t>
            </w:r>
          </w:p>
          <w:p w14:paraId="4CAB1189" w14:textId="77777777" w:rsidR="005F0F39" w:rsidRPr="003E5E6B" w:rsidRDefault="005F0F39" w:rsidP="00CD631F">
            <w:pPr>
              <w:jc w:val="both"/>
              <w:rPr>
                <w:rFonts w:ascii="Calibri Light" w:hAnsi="Calibri Light" w:cs="Calibri Light"/>
                <w:b/>
                <w:bCs/>
                <w:sz w:val="18"/>
                <w:szCs w:val="18"/>
                <w:lang w:val="en-US"/>
              </w:rPr>
            </w:pPr>
          </w:p>
        </w:tc>
        <w:tc>
          <w:tcPr>
            <w:tcW w:w="6134" w:type="dxa"/>
            <w:vMerge/>
          </w:tcPr>
          <w:p w14:paraId="17318C3A" w14:textId="7C9E2BA0" w:rsidR="005F0F39" w:rsidRPr="003E5E6B" w:rsidRDefault="005F0F39" w:rsidP="00CD631F">
            <w:pPr>
              <w:jc w:val="both"/>
              <w:rPr>
                <w:rFonts w:ascii="Calibri Light" w:hAnsi="Calibri Light" w:cs="Calibri Light"/>
                <w:b/>
                <w:bCs/>
                <w:sz w:val="18"/>
                <w:szCs w:val="18"/>
                <w:lang w:val="en-US"/>
              </w:rPr>
            </w:pPr>
          </w:p>
        </w:tc>
        <w:tc>
          <w:tcPr>
            <w:tcW w:w="874" w:type="dxa"/>
            <w:vMerge/>
          </w:tcPr>
          <w:p w14:paraId="62DD48A3" w14:textId="77777777" w:rsidR="005F0F39" w:rsidRPr="003E5E6B" w:rsidRDefault="005F0F39" w:rsidP="00CD631F">
            <w:pPr>
              <w:jc w:val="both"/>
              <w:rPr>
                <w:rFonts w:ascii="Calibri Light" w:hAnsi="Calibri Light" w:cs="Calibri Light"/>
                <w:b/>
                <w:bCs/>
                <w:sz w:val="18"/>
                <w:szCs w:val="18"/>
                <w:lang w:val="en-US"/>
              </w:rPr>
            </w:pPr>
          </w:p>
        </w:tc>
      </w:tr>
      <w:tr w:rsidR="003E5E6B" w:rsidRPr="00885849" w14:paraId="1E44230A" w14:textId="77777777" w:rsidTr="00995B6D">
        <w:tc>
          <w:tcPr>
            <w:tcW w:w="1009" w:type="dxa"/>
            <w:vMerge/>
          </w:tcPr>
          <w:p w14:paraId="55E3C082" w14:textId="77777777" w:rsidR="005F0F39" w:rsidRPr="003E5E6B" w:rsidRDefault="005F0F39" w:rsidP="00CD631F">
            <w:pPr>
              <w:jc w:val="both"/>
              <w:rPr>
                <w:rFonts w:ascii="Calibri Light" w:hAnsi="Calibri Light" w:cs="Calibri Light"/>
                <w:b/>
                <w:bCs/>
                <w:sz w:val="18"/>
                <w:szCs w:val="18"/>
                <w:lang w:val="en-US"/>
              </w:rPr>
            </w:pPr>
          </w:p>
        </w:tc>
        <w:tc>
          <w:tcPr>
            <w:tcW w:w="2043" w:type="dxa"/>
          </w:tcPr>
          <w:p w14:paraId="04C45767" w14:textId="77777777" w:rsidR="005F0F39" w:rsidRPr="003E5E6B" w:rsidRDefault="005F0F39"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Adult: 19+ years</w:t>
            </w:r>
          </w:p>
          <w:p w14:paraId="75836EA2" w14:textId="77777777" w:rsidR="005F0F39" w:rsidRPr="003E5E6B" w:rsidRDefault="005F0F39" w:rsidP="00CD631F">
            <w:pPr>
              <w:jc w:val="both"/>
              <w:rPr>
                <w:rFonts w:ascii="Calibri Light" w:hAnsi="Calibri Light" w:cs="Calibri Light"/>
                <w:b/>
                <w:bCs/>
                <w:sz w:val="18"/>
                <w:szCs w:val="18"/>
                <w:lang w:val="en-US"/>
              </w:rPr>
            </w:pPr>
          </w:p>
        </w:tc>
        <w:tc>
          <w:tcPr>
            <w:tcW w:w="6134" w:type="dxa"/>
            <w:vMerge/>
          </w:tcPr>
          <w:p w14:paraId="5E713512" w14:textId="27090379" w:rsidR="005F0F39" w:rsidRPr="003E5E6B" w:rsidRDefault="005F0F39" w:rsidP="00CD631F">
            <w:pPr>
              <w:jc w:val="both"/>
              <w:rPr>
                <w:rFonts w:ascii="Calibri Light" w:hAnsi="Calibri Light" w:cs="Calibri Light"/>
                <w:b/>
                <w:bCs/>
                <w:sz w:val="18"/>
                <w:szCs w:val="18"/>
                <w:lang w:val="en-US"/>
              </w:rPr>
            </w:pPr>
          </w:p>
        </w:tc>
        <w:tc>
          <w:tcPr>
            <w:tcW w:w="874" w:type="dxa"/>
            <w:vMerge/>
          </w:tcPr>
          <w:p w14:paraId="380DD998" w14:textId="77777777" w:rsidR="005F0F39" w:rsidRPr="003E5E6B" w:rsidRDefault="005F0F39" w:rsidP="00CD631F">
            <w:pPr>
              <w:jc w:val="both"/>
              <w:rPr>
                <w:rFonts w:ascii="Calibri Light" w:hAnsi="Calibri Light" w:cs="Calibri Light"/>
                <w:b/>
                <w:bCs/>
                <w:sz w:val="18"/>
                <w:szCs w:val="18"/>
                <w:lang w:val="en-US"/>
              </w:rPr>
            </w:pPr>
          </w:p>
        </w:tc>
      </w:tr>
      <w:tr w:rsidR="003E5E6B" w:rsidRPr="00885849" w14:paraId="227C2596" w14:textId="77777777" w:rsidTr="001D4BC7">
        <w:trPr>
          <w:trHeight w:val="4578"/>
        </w:trPr>
        <w:tc>
          <w:tcPr>
            <w:tcW w:w="1009" w:type="dxa"/>
            <w:vMerge/>
          </w:tcPr>
          <w:p w14:paraId="3700ED8E" w14:textId="77777777" w:rsidR="005F0F39" w:rsidRPr="003E5E6B" w:rsidRDefault="005F0F39" w:rsidP="00CD631F">
            <w:pPr>
              <w:jc w:val="both"/>
              <w:rPr>
                <w:rFonts w:ascii="Calibri Light" w:hAnsi="Calibri Light" w:cs="Calibri Light"/>
                <w:b/>
                <w:bCs/>
                <w:sz w:val="18"/>
                <w:szCs w:val="18"/>
                <w:lang w:val="en-US"/>
              </w:rPr>
            </w:pPr>
          </w:p>
        </w:tc>
        <w:tc>
          <w:tcPr>
            <w:tcW w:w="2043" w:type="dxa"/>
          </w:tcPr>
          <w:p w14:paraId="646B9BE7" w14:textId="77777777" w:rsidR="005F0F39" w:rsidRPr="003E5E6B" w:rsidRDefault="005F0F39"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 xml:space="preserve">Young Adult: 19-24 years </w:t>
            </w:r>
          </w:p>
          <w:p w14:paraId="7CE21779" w14:textId="77777777" w:rsidR="005F0F39" w:rsidRPr="003E5E6B" w:rsidRDefault="005F0F39" w:rsidP="00CD631F">
            <w:pPr>
              <w:jc w:val="both"/>
              <w:rPr>
                <w:rFonts w:ascii="Calibri Light" w:hAnsi="Calibri Light" w:cs="Calibri Light"/>
                <w:b/>
                <w:bCs/>
                <w:sz w:val="18"/>
                <w:szCs w:val="18"/>
                <w:lang w:val="en-US"/>
              </w:rPr>
            </w:pPr>
          </w:p>
        </w:tc>
        <w:tc>
          <w:tcPr>
            <w:tcW w:w="6134" w:type="dxa"/>
            <w:vMerge/>
          </w:tcPr>
          <w:p w14:paraId="328946B3" w14:textId="15193A67" w:rsidR="005F0F39" w:rsidRPr="003E5E6B" w:rsidRDefault="005F0F39" w:rsidP="00CD631F">
            <w:pPr>
              <w:jc w:val="both"/>
              <w:rPr>
                <w:rFonts w:ascii="Calibri Light" w:hAnsi="Calibri Light" w:cs="Calibri Light"/>
                <w:b/>
                <w:bCs/>
                <w:sz w:val="18"/>
                <w:szCs w:val="18"/>
                <w:lang w:val="en-US"/>
              </w:rPr>
            </w:pPr>
          </w:p>
        </w:tc>
        <w:tc>
          <w:tcPr>
            <w:tcW w:w="874" w:type="dxa"/>
            <w:vMerge/>
          </w:tcPr>
          <w:p w14:paraId="576A0BF4" w14:textId="77777777" w:rsidR="005F0F39" w:rsidRPr="003E5E6B" w:rsidRDefault="005F0F39" w:rsidP="00CD631F">
            <w:pPr>
              <w:jc w:val="both"/>
              <w:rPr>
                <w:rFonts w:ascii="Calibri Light" w:hAnsi="Calibri Light" w:cs="Calibri Light"/>
                <w:b/>
                <w:bCs/>
                <w:sz w:val="18"/>
                <w:szCs w:val="18"/>
                <w:lang w:val="en-US"/>
              </w:rPr>
            </w:pPr>
          </w:p>
        </w:tc>
      </w:tr>
      <w:tr w:rsidR="003E5E6B" w:rsidRPr="00885849" w14:paraId="4BC720FE" w14:textId="77777777" w:rsidTr="00995B6D">
        <w:tc>
          <w:tcPr>
            <w:tcW w:w="1009" w:type="dxa"/>
            <w:shd w:val="clear" w:color="auto" w:fill="F2F2F2" w:themeFill="background1" w:themeFillShade="F2"/>
          </w:tcPr>
          <w:p w14:paraId="53381327" w14:textId="77777777" w:rsidR="005F0F39" w:rsidRPr="003E5E6B" w:rsidRDefault="005F0F39" w:rsidP="00CD631F">
            <w:pPr>
              <w:jc w:val="both"/>
              <w:rPr>
                <w:rFonts w:ascii="Calibri Light" w:hAnsi="Calibri Light" w:cs="Calibri Light"/>
                <w:b/>
                <w:bCs/>
                <w:sz w:val="18"/>
                <w:szCs w:val="18"/>
                <w:lang w:val="en-US"/>
              </w:rPr>
            </w:pPr>
            <w:r w:rsidRPr="003E5E6B">
              <w:rPr>
                <w:rFonts w:ascii="Calibri Light" w:hAnsi="Calibri Light" w:cs="Calibri Light"/>
                <w:b/>
                <w:bCs/>
                <w:sz w:val="18"/>
                <w:szCs w:val="18"/>
                <w:lang w:val="en-US"/>
              </w:rPr>
              <w:t>Database</w:t>
            </w:r>
          </w:p>
          <w:p w14:paraId="2943B183" w14:textId="77777777" w:rsidR="005F0F39" w:rsidRPr="003E5E6B" w:rsidRDefault="005F0F39" w:rsidP="00CD631F">
            <w:pPr>
              <w:jc w:val="both"/>
              <w:rPr>
                <w:rFonts w:ascii="Calibri Light" w:hAnsi="Calibri Light" w:cs="Calibri Light"/>
                <w:b/>
                <w:bCs/>
                <w:sz w:val="18"/>
                <w:szCs w:val="18"/>
                <w:lang w:val="en-US"/>
              </w:rPr>
            </w:pPr>
          </w:p>
        </w:tc>
        <w:tc>
          <w:tcPr>
            <w:tcW w:w="2043" w:type="dxa"/>
            <w:shd w:val="clear" w:color="auto" w:fill="F2F2F2" w:themeFill="background1" w:themeFillShade="F2"/>
          </w:tcPr>
          <w:p w14:paraId="24FDA91C" w14:textId="77777777" w:rsidR="005F0F39" w:rsidRPr="003E5E6B" w:rsidRDefault="005F0F39" w:rsidP="00CD631F">
            <w:pPr>
              <w:jc w:val="both"/>
              <w:rPr>
                <w:rFonts w:ascii="Calibri Light" w:hAnsi="Calibri Light" w:cs="Calibri Light"/>
                <w:b/>
                <w:bCs/>
                <w:sz w:val="18"/>
                <w:szCs w:val="18"/>
                <w:lang w:val="en-US"/>
              </w:rPr>
            </w:pPr>
            <w:r w:rsidRPr="003E5E6B">
              <w:rPr>
                <w:rFonts w:ascii="Calibri Light" w:hAnsi="Calibri Light" w:cs="Calibri Light"/>
                <w:b/>
                <w:bCs/>
                <w:sz w:val="18"/>
                <w:szCs w:val="18"/>
                <w:lang w:val="en-US"/>
              </w:rPr>
              <w:t>Filters/Limits</w:t>
            </w:r>
          </w:p>
        </w:tc>
        <w:tc>
          <w:tcPr>
            <w:tcW w:w="6134" w:type="dxa"/>
            <w:shd w:val="clear" w:color="auto" w:fill="F2F2F2" w:themeFill="background1" w:themeFillShade="F2"/>
          </w:tcPr>
          <w:p w14:paraId="324D6BB1" w14:textId="77777777" w:rsidR="005F0F39" w:rsidRPr="003E5E6B" w:rsidRDefault="005F0F39" w:rsidP="00CD631F">
            <w:pPr>
              <w:jc w:val="both"/>
              <w:rPr>
                <w:rFonts w:ascii="Calibri Light" w:hAnsi="Calibri Light" w:cs="Calibri Light"/>
                <w:b/>
                <w:bCs/>
                <w:sz w:val="18"/>
                <w:szCs w:val="18"/>
                <w:lang w:val="en-US"/>
              </w:rPr>
            </w:pPr>
            <w:r w:rsidRPr="003E5E6B">
              <w:rPr>
                <w:rFonts w:ascii="Calibri Light" w:hAnsi="Calibri Light" w:cs="Calibri Light"/>
                <w:b/>
                <w:bCs/>
                <w:sz w:val="18"/>
                <w:szCs w:val="18"/>
                <w:lang w:val="en-US"/>
              </w:rPr>
              <w:t>MESH terms</w:t>
            </w:r>
          </w:p>
        </w:tc>
        <w:tc>
          <w:tcPr>
            <w:tcW w:w="874" w:type="dxa"/>
            <w:shd w:val="clear" w:color="auto" w:fill="F2F2F2" w:themeFill="background1" w:themeFillShade="F2"/>
          </w:tcPr>
          <w:p w14:paraId="5F293AF1" w14:textId="77777777" w:rsidR="005F0F39" w:rsidRPr="003E5E6B" w:rsidRDefault="005F0F39" w:rsidP="00CD631F">
            <w:pPr>
              <w:jc w:val="both"/>
              <w:rPr>
                <w:rFonts w:ascii="Calibri Light" w:hAnsi="Calibri Light" w:cs="Calibri Light"/>
                <w:b/>
                <w:bCs/>
                <w:sz w:val="18"/>
                <w:szCs w:val="18"/>
                <w:lang w:val="en-US"/>
              </w:rPr>
            </w:pPr>
            <w:r w:rsidRPr="003E5E6B">
              <w:rPr>
                <w:rFonts w:ascii="Calibri Light" w:hAnsi="Calibri Light" w:cs="Calibri Light"/>
                <w:b/>
                <w:bCs/>
                <w:sz w:val="18"/>
                <w:szCs w:val="18"/>
                <w:lang w:val="en-US"/>
              </w:rPr>
              <w:t>Records retrieved</w:t>
            </w:r>
          </w:p>
        </w:tc>
      </w:tr>
      <w:bookmarkEnd w:id="0"/>
      <w:tr w:rsidR="001D4BC7" w:rsidRPr="003E5E6B" w14:paraId="00A0C793" w14:textId="77777777" w:rsidTr="001D4BC7">
        <w:trPr>
          <w:trHeight w:val="85"/>
        </w:trPr>
        <w:tc>
          <w:tcPr>
            <w:tcW w:w="1009" w:type="dxa"/>
            <w:vMerge w:val="restart"/>
          </w:tcPr>
          <w:p w14:paraId="31498A43" w14:textId="69E3F05F" w:rsidR="001D4BC7" w:rsidRPr="003E5E6B" w:rsidRDefault="001D4BC7" w:rsidP="00CD631F">
            <w:pPr>
              <w:jc w:val="both"/>
              <w:rPr>
                <w:rFonts w:ascii="Calibri Light" w:hAnsi="Calibri Light" w:cs="Calibri Light"/>
                <w:b/>
                <w:bCs/>
                <w:sz w:val="18"/>
                <w:szCs w:val="18"/>
                <w:lang w:val="en-US"/>
              </w:rPr>
            </w:pPr>
            <w:r w:rsidRPr="003E5E6B">
              <w:rPr>
                <w:rFonts w:ascii="Calibri Light" w:hAnsi="Calibri Light" w:cs="Calibri Light"/>
                <w:b/>
                <w:bCs/>
                <w:sz w:val="18"/>
                <w:szCs w:val="18"/>
                <w:lang w:val="en-US"/>
              </w:rPr>
              <w:t>ERIC</w:t>
            </w:r>
          </w:p>
          <w:p w14:paraId="06C99394" w14:textId="77777777" w:rsidR="001D4BC7" w:rsidRPr="003E5E6B" w:rsidRDefault="00885849" w:rsidP="00CD631F">
            <w:pPr>
              <w:jc w:val="both"/>
              <w:rPr>
                <w:rFonts w:ascii="Calibri Light" w:hAnsi="Calibri Light" w:cs="Calibri Light"/>
                <w:b/>
                <w:bCs/>
                <w:sz w:val="18"/>
                <w:szCs w:val="18"/>
                <w:lang w:val="en-US"/>
              </w:rPr>
            </w:pPr>
            <w:hyperlink r:id="rId6" w:history="1">
              <w:r w:rsidR="001D4BC7" w:rsidRPr="003E5E6B">
                <w:rPr>
                  <w:rStyle w:val="Hyperlink"/>
                  <w:rFonts w:ascii="Calibri Light" w:hAnsi="Calibri Light" w:cs="Calibri Light"/>
                  <w:b/>
                  <w:bCs/>
                  <w:sz w:val="18"/>
                  <w:szCs w:val="18"/>
                  <w:lang w:val="en-US"/>
                </w:rPr>
                <w:t>Link</w:t>
              </w:r>
            </w:hyperlink>
          </w:p>
          <w:p w14:paraId="4CB93A6D" w14:textId="77777777" w:rsidR="001D4BC7" w:rsidRPr="003E5E6B" w:rsidRDefault="001D4BC7" w:rsidP="00CD631F">
            <w:pPr>
              <w:jc w:val="both"/>
              <w:rPr>
                <w:rFonts w:ascii="Calibri Light" w:hAnsi="Calibri Light" w:cs="Calibri Light"/>
                <w:b/>
                <w:bCs/>
                <w:sz w:val="18"/>
                <w:szCs w:val="18"/>
                <w:lang w:val="en-US"/>
              </w:rPr>
            </w:pPr>
          </w:p>
        </w:tc>
        <w:tc>
          <w:tcPr>
            <w:tcW w:w="2043" w:type="dxa"/>
          </w:tcPr>
          <w:p w14:paraId="0B5449FC" w14:textId="67765A7A" w:rsidR="001D4BC7" w:rsidRPr="003E5E6B" w:rsidRDefault="001D4BC7"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 xml:space="preserve">Peer reviewed only  </w:t>
            </w:r>
          </w:p>
        </w:tc>
        <w:tc>
          <w:tcPr>
            <w:tcW w:w="6134" w:type="dxa"/>
            <w:vMerge w:val="restart"/>
          </w:tcPr>
          <w:p w14:paraId="12C5A555" w14:textId="23E0D6C1" w:rsidR="001D4BC7" w:rsidRPr="003E5E6B" w:rsidRDefault="001D4BC7"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((TI("self efficacy" OR "self esteem" OR "self confidence" OR "self concept") OR AB("self efficacy" OR "self esteem" OR "self confidence" OR "self concept") OR DE("Self Efficacy" OR "Self Esteem" OR "Self Concept"))) AND ((TI(student* OR "university student*" OR "college student*") OR AB(student* OR "university student*" OR "college student*") OR DE("College Students" OR "University Students" OR "Young Adults"))) AND ((TI(stress* OR "academic stress" OR "psychological stress") OR AB(stress* OR "academic stress" OR "psychological stress") OR DE("Stress Variables" OR "Psychological Stress" OR "Academic Stress"))) AND ((TI("civic engagement" OR "political engagement" OR "social attitudes" OR "political attitudes" OR "political behavior" OR "social behavior" OR "social participation" OR "social engagement") OR AB ("civic engagement" OR "political engagement" OR "social attitudes" OR "political attitudes" OR "political behavior" OR "social behavior" OR "social participation" OR "social engagement") OR DE("Civic Engagement" OR "Political Attitudes" OR "Political Behavior" OR "Social Participation")))</w:t>
            </w:r>
          </w:p>
        </w:tc>
        <w:tc>
          <w:tcPr>
            <w:tcW w:w="874" w:type="dxa"/>
            <w:vMerge w:val="restart"/>
          </w:tcPr>
          <w:p w14:paraId="125F25A6" w14:textId="2CFCC684" w:rsidR="001D4BC7" w:rsidRPr="003E5E6B" w:rsidRDefault="001D4BC7"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 xml:space="preserve"> </w:t>
            </w:r>
            <w:r w:rsidRPr="003E5E6B">
              <w:rPr>
                <w:rFonts w:ascii="Calibri Light" w:hAnsi="Calibri Light" w:cs="Calibri Light"/>
                <w:sz w:val="18"/>
                <w:szCs w:val="18"/>
                <w:lang w:val="pt-PT"/>
              </w:rPr>
              <w:t>778</w:t>
            </w:r>
          </w:p>
          <w:p w14:paraId="436479C8" w14:textId="00FF744C" w:rsidR="001D4BC7" w:rsidRPr="003E5E6B" w:rsidRDefault="001D4BC7" w:rsidP="00CD631F">
            <w:pPr>
              <w:ind w:left="360"/>
              <w:jc w:val="both"/>
              <w:rPr>
                <w:rFonts w:ascii="Calibri Light" w:hAnsi="Calibri Light" w:cs="Calibri Light"/>
                <w:b/>
                <w:bCs/>
                <w:sz w:val="18"/>
                <w:szCs w:val="18"/>
                <w:lang w:val="en-US"/>
              </w:rPr>
            </w:pPr>
          </w:p>
        </w:tc>
      </w:tr>
      <w:tr w:rsidR="001D4BC7" w:rsidRPr="003E5E6B" w14:paraId="079E472C" w14:textId="77777777" w:rsidTr="00F62BB9">
        <w:trPr>
          <w:trHeight w:val="85"/>
        </w:trPr>
        <w:tc>
          <w:tcPr>
            <w:tcW w:w="1009" w:type="dxa"/>
            <w:vMerge/>
          </w:tcPr>
          <w:p w14:paraId="6D25691C" w14:textId="77777777" w:rsidR="001D4BC7" w:rsidRPr="003E5E6B" w:rsidRDefault="001D4BC7" w:rsidP="00CD631F">
            <w:pPr>
              <w:jc w:val="both"/>
              <w:rPr>
                <w:rFonts w:ascii="Calibri Light" w:hAnsi="Calibri Light" w:cs="Calibri Light"/>
                <w:b/>
                <w:bCs/>
                <w:sz w:val="18"/>
                <w:szCs w:val="18"/>
                <w:lang w:val="en-US"/>
              </w:rPr>
            </w:pPr>
          </w:p>
        </w:tc>
        <w:tc>
          <w:tcPr>
            <w:tcW w:w="2043" w:type="dxa"/>
          </w:tcPr>
          <w:p w14:paraId="4F3E59D9" w14:textId="78863B6F" w:rsidR="001D4BC7" w:rsidRPr="003E5E6B" w:rsidRDefault="001D4BC7"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Since 2016*</w:t>
            </w:r>
          </w:p>
        </w:tc>
        <w:tc>
          <w:tcPr>
            <w:tcW w:w="6134" w:type="dxa"/>
            <w:vMerge/>
          </w:tcPr>
          <w:p w14:paraId="2609AB48" w14:textId="77777777" w:rsidR="001D4BC7" w:rsidRPr="003E5E6B" w:rsidRDefault="001D4BC7" w:rsidP="00CD631F">
            <w:pPr>
              <w:jc w:val="both"/>
              <w:rPr>
                <w:rFonts w:ascii="Calibri Light" w:hAnsi="Calibri Light" w:cs="Calibri Light"/>
                <w:sz w:val="18"/>
                <w:szCs w:val="18"/>
                <w:lang w:val="en-US"/>
              </w:rPr>
            </w:pPr>
          </w:p>
        </w:tc>
        <w:tc>
          <w:tcPr>
            <w:tcW w:w="874" w:type="dxa"/>
            <w:vMerge/>
          </w:tcPr>
          <w:p w14:paraId="5BFCADA4" w14:textId="77777777" w:rsidR="001D4BC7" w:rsidRPr="003E5E6B" w:rsidRDefault="001D4BC7" w:rsidP="00CD631F">
            <w:pPr>
              <w:jc w:val="both"/>
              <w:rPr>
                <w:rFonts w:ascii="Calibri Light" w:hAnsi="Calibri Light" w:cs="Calibri Light"/>
                <w:sz w:val="18"/>
                <w:szCs w:val="18"/>
                <w:lang w:val="en-US"/>
              </w:rPr>
            </w:pPr>
          </w:p>
        </w:tc>
      </w:tr>
      <w:tr w:rsidR="001D4BC7" w:rsidRPr="003E5E6B" w14:paraId="02525722" w14:textId="77777777" w:rsidTr="00F62BB9">
        <w:trPr>
          <w:trHeight w:val="85"/>
        </w:trPr>
        <w:tc>
          <w:tcPr>
            <w:tcW w:w="1009" w:type="dxa"/>
            <w:vMerge/>
          </w:tcPr>
          <w:p w14:paraId="5E1D0740" w14:textId="77777777" w:rsidR="001D4BC7" w:rsidRPr="003E5E6B" w:rsidRDefault="001D4BC7" w:rsidP="00CD631F">
            <w:pPr>
              <w:jc w:val="both"/>
              <w:rPr>
                <w:rFonts w:ascii="Calibri Light" w:hAnsi="Calibri Light" w:cs="Calibri Light"/>
                <w:b/>
                <w:bCs/>
                <w:sz w:val="18"/>
                <w:szCs w:val="18"/>
                <w:lang w:val="en-US"/>
              </w:rPr>
            </w:pPr>
          </w:p>
        </w:tc>
        <w:tc>
          <w:tcPr>
            <w:tcW w:w="2043" w:type="dxa"/>
          </w:tcPr>
          <w:p w14:paraId="1AABF8CB" w14:textId="00205D62" w:rsidR="001D4BC7" w:rsidRPr="003E5E6B" w:rsidRDefault="001D4BC7"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Journal Articles</w:t>
            </w:r>
          </w:p>
        </w:tc>
        <w:tc>
          <w:tcPr>
            <w:tcW w:w="6134" w:type="dxa"/>
            <w:vMerge/>
          </w:tcPr>
          <w:p w14:paraId="527455B8" w14:textId="77777777" w:rsidR="001D4BC7" w:rsidRPr="003E5E6B" w:rsidRDefault="001D4BC7" w:rsidP="00CD631F">
            <w:pPr>
              <w:jc w:val="both"/>
              <w:rPr>
                <w:rFonts w:ascii="Calibri Light" w:hAnsi="Calibri Light" w:cs="Calibri Light"/>
                <w:sz w:val="18"/>
                <w:szCs w:val="18"/>
                <w:lang w:val="en-US"/>
              </w:rPr>
            </w:pPr>
          </w:p>
        </w:tc>
        <w:tc>
          <w:tcPr>
            <w:tcW w:w="874" w:type="dxa"/>
            <w:vMerge/>
          </w:tcPr>
          <w:p w14:paraId="540942BE" w14:textId="77777777" w:rsidR="001D4BC7" w:rsidRPr="003E5E6B" w:rsidRDefault="001D4BC7" w:rsidP="00CD631F">
            <w:pPr>
              <w:jc w:val="both"/>
              <w:rPr>
                <w:rFonts w:ascii="Calibri Light" w:hAnsi="Calibri Light" w:cs="Calibri Light"/>
                <w:sz w:val="18"/>
                <w:szCs w:val="18"/>
                <w:lang w:val="en-US"/>
              </w:rPr>
            </w:pPr>
          </w:p>
        </w:tc>
      </w:tr>
      <w:tr w:rsidR="001D4BC7" w:rsidRPr="003E5E6B" w14:paraId="4C603438" w14:textId="77777777" w:rsidTr="001D4BC7">
        <w:trPr>
          <w:trHeight w:val="85"/>
        </w:trPr>
        <w:tc>
          <w:tcPr>
            <w:tcW w:w="1009" w:type="dxa"/>
            <w:vMerge/>
          </w:tcPr>
          <w:p w14:paraId="2BE55A3E" w14:textId="77777777" w:rsidR="001D4BC7" w:rsidRPr="003E5E6B" w:rsidRDefault="001D4BC7" w:rsidP="00CD631F">
            <w:pPr>
              <w:jc w:val="both"/>
              <w:rPr>
                <w:rFonts w:ascii="Calibri Light" w:hAnsi="Calibri Light" w:cs="Calibri Light"/>
                <w:b/>
                <w:bCs/>
                <w:sz w:val="18"/>
                <w:szCs w:val="18"/>
                <w:lang w:val="en-US"/>
              </w:rPr>
            </w:pPr>
          </w:p>
        </w:tc>
        <w:tc>
          <w:tcPr>
            <w:tcW w:w="2043" w:type="dxa"/>
          </w:tcPr>
          <w:p w14:paraId="18C3BA6B" w14:textId="59F70922" w:rsidR="001D4BC7" w:rsidRPr="003E5E6B" w:rsidRDefault="001D4BC7"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Higher Education</w:t>
            </w:r>
          </w:p>
        </w:tc>
        <w:tc>
          <w:tcPr>
            <w:tcW w:w="6134" w:type="dxa"/>
            <w:vMerge/>
          </w:tcPr>
          <w:p w14:paraId="27D366B3" w14:textId="77777777" w:rsidR="001D4BC7" w:rsidRPr="003E5E6B" w:rsidRDefault="001D4BC7" w:rsidP="00CD631F">
            <w:pPr>
              <w:jc w:val="both"/>
              <w:rPr>
                <w:rFonts w:ascii="Calibri Light" w:hAnsi="Calibri Light" w:cs="Calibri Light"/>
                <w:sz w:val="18"/>
                <w:szCs w:val="18"/>
                <w:lang w:val="en-US"/>
              </w:rPr>
            </w:pPr>
          </w:p>
        </w:tc>
        <w:tc>
          <w:tcPr>
            <w:tcW w:w="874" w:type="dxa"/>
            <w:vMerge/>
          </w:tcPr>
          <w:p w14:paraId="7417B3F8" w14:textId="77777777" w:rsidR="001D4BC7" w:rsidRPr="003E5E6B" w:rsidRDefault="001D4BC7" w:rsidP="00CD631F">
            <w:pPr>
              <w:jc w:val="both"/>
              <w:rPr>
                <w:rFonts w:ascii="Calibri Light" w:hAnsi="Calibri Light" w:cs="Calibri Light"/>
                <w:sz w:val="18"/>
                <w:szCs w:val="18"/>
                <w:lang w:val="en-US"/>
              </w:rPr>
            </w:pPr>
          </w:p>
        </w:tc>
      </w:tr>
      <w:tr w:rsidR="001D4BC7" w:rsidRPr="00885849" w14:paraId="2312BFF3" w14:textId="77777777" w:rsidTr="001D4BC7">
        <w:trPr>
          <w:trHeight w:val="85"/>
        </w:trPr>
        <w:tc>
          <w:tcPr>
            <w:tcW w:w="1009" w:type="dxa"/>
            <w:vMerge/>
          </w:tcPr>
          <w:p w14:paraId="331504AE" w14:textId="77777777" w:rsidR="001D4BC7" w:rsidRPr="003E5E6B" w:rsidRDefault="001D4BC7" w:rsidP="00CD631F">
            <w:pPr>
              <w:jc w:val="both"/>
              <w:rPr>
                <w:rFonts w:ascii="Calibri Light" w:hAnsi="Calibri Light" w:cs="Calibri Light"/>
                <w:b/>
                <w:bCs/>
                <w:sz w:val="18"/>
                <w:szCs w:val="18"/>
                <w:lang w:val="en-US"/>
              </w:rPr>
            </w:pPr>
          </w:p>
        </w:tc>
        <w:tc>
          <w:tcPr>
            <w:tcW w:w="2043" w:type="dxa"/>
          </w:tcPr>
          <w:p w14:paraId="5A25B4C9" w14:textId="2FAE8A72" w:rsidR="001D4BC7" w:rsidRPr="003E5E6B" w:rsidRDefault="001D4BC7"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 xml:space="preserve">Filter per the available European countries/Europe as a region were aggregated**: </w:t>
            </w:r>
            <w:r w:rsidRPr="003E5E6B">
              <w:rPr>
                <w:rFonts w:ascii="Calibri Light" w:hAnsi="Calibri Light" w:cs="Calibri Light"/>
                <w:sz w:val="18"/>
                <w:szCs w:val="18"/>
                <w:lang w:val="en-GB"/>
              </w:rPr>
              <w:t>Spain; Netherlands; Belgium; United Kingdom; Europe; Portugal; Italy; Turkey; Germany; United Kingdom (England)</w:t>
            </w:r>
          </w:p>
        </w:tc>
        <w:tc>
          <w:tcPr>
            <w:tcW w:w="6134" w:type="dxa"/>
            <w:vMerge/>
          </w:tcPr>
          <w:p w14:paraId="739559EF" w14:textId="77777777" w:rsidR="001D4BC7" w:rsidRPr="003E5E6B" w:rsidRDefault="001D4BC7" w:rsidP="00CD631F">
            <w:pPr>
              <w:jc w:val="both"/>
              <w:rPr>
                <w:rFonts w:ascii="Calibri Light" w:hAnsi="Calibri Light" w:cs="Calibri Light"/>
                <w:b/>
                <w:bCs/>
                <w:sz w:val="18"/>
                <w:szCs w:val="18"/>
                <w:lang w:val="en-US"/>
              </w:rPr>
            </w:pPr>
          </w:p>
        </w:tc>
        <w:tc>
          <w:tcPr>
            <w:tcW w:w="874" w:type="dxa"/>
            <w:vMerge/>
          </w:tcPr>
          <w:p w14:paraId="43A81AA3" w14:textId="77777777" w:rsidR="001D4BC7" w:rsidRPr="003E5E6B" w:rsidRDefault="001D4BC7" w:rsidP="00CD631F">
            <w:pPr>
              <w:jc w:val="both"/>
              <w:rPr>
                <w:rFonts w:ascii="Calibri Light" w:hAnsi="Calibri Light" w:cs="Calibri Light"/>
                <w:b/>
                <w:bCs/>
                <w:sz w:val="18"/>
                <w:szCs w:val="18"/>
                <w:lang w:val="en-US"/>
              </w:rPr>
            </w:pPr>
          </w:p>
        </w:tc>
      </w:tr>
      <w:tr w:rsidR="003E5E6B" w:rsidRPr="003E5E6B" w14:paraId="4B777E08" w14:textId="77777777" w:rsidTr="00995B6D">
        <w:tc>
          <w:tcPr>
            <w:tcW w:w="1009" w:type="dxa"/>
            <w:shd w:val="clear" w:color="auto" w:fill="F2F2F2" w:themeFill="background1" w:themeFillShade="F2"/>
          </w:tcPr>
          <w:p w14:paraId="1EFF3664" w14:textId="77777777" w:rsidR="00436C19" w:rsidRPr="003E5E6B" w:rsidRDefault="00436C19" w:rsidP="00CD631F">
            <w:pPr>
              <w:jc w:val="both"/>
              <w:rPr>
                <w:rFonts w:ascii="Calibri Light" w:hAnsi="Calibri Light" w:cs="Calibri Light"/>
                <w:b/>
                <w:bCs/>
                <w:sz w:val="18"/>
                <w:szCs w:val="18"/>
                <w:lang w:val="en-US"/>
              </w:rPr>
            </w:pPr>
            <w:r w:rsidRPr="003E5E6B">
              <w:rPr>
                <w:rFonts w:ascii="Calibri Light" w:hAnsi="Calibri Light" w:cs="Calibri Light"/>
                <w:b/>
                <w:bCs/>
                <w:sz w:val="18"/>
                <w:szCs w:val="18"/>
                <w:lang w:val="en-US"/>
              </w:rPr>
              <w:lastRenderedPageBreak/>
              <w:t>Database</w:t>
            </w:r>
          </w:p>
          <w:p w14:paraId="3FD661BC" w14:textId="77777777" w:rsidR="00436C19" w:rsidRPr="003E5E6B" w:rsidRDefault="00436C19" w:rsidP="00CD631F">
            <w:pPr>
              <w:jc w:val="both"/>
              <w:rPr>
                <w:rFonts w:ascii="Calibri Light" w:hAnsi="Calibri Light" w:cs="Calibri Light"/>
                <w:b/>
                <w:bCs/>
                <w:sz w:val="18"/>
                <w:szCs w:val="18"/>
                <w:lang w:val="en-US"/>
              </w:rPr>
            </w:pPr>
          </w:p>
        </w:tc>
        <w:tc>
          <w:tcPr>
            <w:tcW w:w="2043" w:type="dxa"/>
            <w:shd w:val="clear" w:color="auto" w:fill="F2F2F2" w:themeFill="background1" w:themeFillShade="F2"/>
          </w:tcPr>
          <w:p w14:paraId="1E70471C" w14:textId="77777777" w:rsidR="00436C19" w:rsidRPr="003E5E6B" w:rsidRDefault="00436C19" w:rsidP="00CD631F">
            <w:pPr>
              <w:jc w:val="both"/>
              <w:rPr>
                <w:rFonts w:ascii="Calibri Light" w:hAnsi="Calibri Light" w:cs="Calibri Light"/>
                <w:b/>
                <w:bCs/>
                <w:sz w:val="18"/>
                <w:szCs w:val="18"/>
                <w:lang w:val="en-US"/>
              </w:rPr>
            </w:pPr>
            <w:r w:rsidRPr="003E5E6B">
              <w:rPr>
                <w:rFonts w:ascii="Calibri Light" w:hAnsi="Calibri Light" w:cs="Calibri Light"/>
                <w:b/>
                <w:bCs/>
                <w:sz w:val="18"/>
                <w:szCs w:val="18"/>
                <w:lang w:val="en-US"/>
              </w:rPr>
              <w:t>Filters/Limits</w:t>
            </w:r>
          </w:p>
        </w:tc>
        <w:tc>
          <w:tcPr>
            <w:tcW w:w="6134" w:type="dxa"/>
            <w:shd w:val="clear" w:color="auto" w:fill="F2F2F2" w:themeFill="background1" w:themeFillShade="F2"/>
          </w:tcPr>
          <w:p w14:paraId="5464C088" w14:textId="77777777" w:rsidR="00436C19" w:rsidRPr="003E5E6B" w:rsidRDefault="00436C19" w:rsidP="00CD631F">
            <w:pPr>
              <w:jc w:val="both"/>
              <w:rPr>
                <w:rFonts w:ascii="Calibri Light" w:hAnsi="Calibri Light" w:cs="Calibri Light"/>
                <w:b/>
                <w:bCs/>
                <w:sz w:val="18"/>
                <w:szCs w:val="18"/>
                <w:lang w:val="en-US"/>
              </w:rPr>
            </w:pPr>
            <w:r w:rsidRPr="003E5E6B">
              <w:rPr>
                <w:rFonts w:ascii="Calibri Light" w:hAnsi="Calibri Light" w:cs="Calibri Light"/>
                <w:b/>
                <w:bCs/>
                <w:sz w:val="18"/>
                <w:szCs w:val="18"/>
                <w:lang w:val="en-US"/>
              </w:rPr>
              <w:t>MESH terms</w:t>
            </w:r>
          </w:p>
        </w:tc>
        <w:tc>
          <w:tcPr>
            <w:tcW w:w="874" w:type="dxa"/>
            <w:shd w:val="clear" w:color="auto" w:fill="F2F2F2" w:themeFill="background1" w:themeFillShade="F2"/>
          </w:tcPr>
          <w:p w14:paraId="383B068F" w14:textId="77777777" w:rsidR="00436C19" w:rsidRPr="003E5E6B" w:rsidRDefault="00436C19" w:rsidP="00CD631F">
            <w:pPr>
              <w:jc w:val="both"/>
              <w:rPr>
                <w:rFonts w:ascii="Calibri Light" w:hAnsi="Calibri Light" w:cs="Calibri Light"/>
                <w:b/>
                <w:bCs/>
                <w:sz w:val="18"/>
                <w:szCs w:val="18"/>
                <w:lang w:val="en-US"/>
              </w:rPr>
            </w:pPr>
            <w:r w:rsidRPr="003E5E6B">
              <w:rPr>
                <w:rFonts w:ascii="Calibri Light" w:hAnsi="Calibri Light" w:cs="Calibri Light"/>
                <w:b/>
                <w:bCs/>
                <w:sz w:val="18"/>
                <w:szCs w:val="18"/>
                <w:lang w:val="en-US"/>
              </w:rPr>
              <w:t>Records retrieved</w:t>
            </w:r>
          </w:p>
        </w:tc>
      </w:tr>
      <w:tr w:rsidR="00995B6D" w:rsidRPr="003E5E6B" w14:paraId="4FCF2A7E" w14:textId="77777777" w:rsidTr="00995B6D">
        <w:trPr>
          <w:trHeight w:val="2551"/>
        </w:trPr>
        <w:tc>
          <w:tcPr>
            <w:tcW w:w="1009" w:type="dxa"/>
            <w:vMerge w:val="restart"/>
          </w:tcPr>
          <w:p w14:paraId="65466309" w14:textId="3DBDA543" w:rsidR="00995B6D" w:rsidRPr="003E5E6B" w:rsidRDefault="00995B6D" w:rsidP="00CD631F">
            <w:pPr>
              <w:jc w:val="both"/>
              <w:rPr>
                <w:rFonts w:ascii="Calibri Light" w:hAnsi="Calibri Light" w:cs="Calibri Light"/>
                <w:b/>
                <w:bCs/>
                <w:sz w:val="18"/>
                <w:szCs w:val="18"/>
                <w:lang w:val="en-US"/>
              </w:rPr>
            </w:pPr>
            <w:r w:rsidRPr="003E5E6B">
              <w:rPr>
                <w:rFonts w:ascii="Calibri Light" w:hAnsi="Calibri Light" w:cs="Calibri Light"/>
                <w:b/>
                <w:bCs/>
                <w:sz w:val="18"/>
                <w:szCs w:val="18"/>
                <w:lang w:val="en-US"/>
              </w:rPr>
              <w:t>EBSCOhost</w:t>
            </w:r>
          </w:p>
          <w:p w14:paraId="70EB4C42" w14:textId="77777777" w:rsidR="00995B6D" w:rsidRPr="003E5E6B" w:rsidRDefault="00885849" w:rsidP="00CD631F">
            <w:pPr>
              <w:jc w:val="both"/>
              <w:rPr>
                <w:rFonts w:ascii="Calibri Light" w:hAnsi="Calibri Light" w:cs="Calibri Light"/>
                <w:b/>
                <w:bCs/>
                <w:sz w:val="18"/>
                <w:szCs w:val="18"/>
                <w:lang w:val="en-US"/>
              </w:rPr>
            </w:pPr>
            <w:hyperlink r:id="rId7" w:history="1">
              <w:r w:rsidR="00995B6D" w:rsidRPr="003E5E6B">
                <w:rPr>
                  <w:rStyle w:val="Hyperlink"/>
                  <w:rFonts w:ascii="Calibri Light" w:hAnsi="Calibri Light" w:cs="Calibri Light"/>
                  <w:b/>
                  <w:bCs/>
                  <w:sz w:val="18"/>
                  <w:szCs w:val="18"/>
                  <w:lang w:val="en-US"/>
                </w:rPr>
                <w:t>Link</w:t>
              </w:r>
            </w:hyperlink>
          </w:p>
          <w:p w14:paraId="1BD0CEDA" w14:textId="77777777" w:rsidR="00995B6D" w:rsidRPr="003E5E6B" w:rsidRDefault="00995B6D" w:rsidP="00CD631F">
            <w:pPr>
              <w:jc w:val="both"/>
              <w:rPr>
                <w:rFonts w:ascii="Calibri Light" w:hAnsi="Calibri Light" w:cs="Calibri Light"/>
                <w:b/>
                <w:bCs/>
                <w:sz w:val="18"/>
                <w:szCs w:val="18"/>
                <w:lang w:val="en-US"/>
              </w:rPr>
            </w:pPr>
          </w:p>
        </w:tc>
        <w:tc>
          <w:tcPr>
            <w:tcW w:w="2043" w:type="dxa"/>
          </w:tcPr>
          <w:p w14:paraId="349C495A" w14:textId="24DAE9AB" w:rsidR="00995B6D" w:rsidRPr="003E5E6B" w:rsidRDefault="00995B6D"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Academic Journals</w:t>
            </w:r>
          </w:p>
        </w:tc>
        <w:tc>
          <w:tcPr>
            <w:tcW w:w="6134" w:type="dxa"/>
            <w:vMerge w:val="restart"/>
          </w:tcPr>
          <w:p w14:paraId="039B0DBF" w14:textId="2E5C14DC" w:rsidR="00995B6D" w:rsidRPr="003E5E6B" w:rsidRDefault="00995B6D"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 xml:space="preserve">((( TI("self-esteem" OR "self-concept" OR "self-worth" OR "self-evaluation" OR "self-perception" OR "self confidence" OR "self* worth" OR "self* esteem" OR "self* confidence" OR "self* perception" OR "social self-efficacy" OR "self-efficacy" OR "political efficacy") OR AB("self-esteem" OR "self-concept" OR "self-worth" OR "self-evaluation" OR "self-perception" OR "self confidence" OR "self* worth" OR "self* esteem" OR "self* confidence" OR "self* perception" OR "social self-efficacy" OR "self-efficacy" OR "political efficacy") OR DE "Self-Perception" OR DE "Self-Concept" OR DE "Self-Evaluation" OR DE "Academic Self Concept" OR DE "Athletic Identity" OR DE "Entitlement (Psychological)" OR DE "Impostor Phenomenon" OR DE "Professional Identity" OR DE "Self-Affirmation" OR DE "Self-Compassion" OR DE "Self-Confidence" OR DE "Self-Congruence" OR DE "Self-Esteem" OR DE "Self-Forgiveness" OR DE "Self-Regard" OR DE "Self-Worth" OR DE "Sense of Coherence" OR DE "Interoception" OR DE "Perceived Control" OR DE "Self-Acceptance" OR DE "Self-Deception" OR DE "Self-Efficacy" OR DE "Self-Knowledge" OR DE "Self-Reference" OR DE "Self-Reflection" OR DE "Subjective Well Being" OR DE "Perceived Stress" OR DE "Social Well Being" OR DE "Social Behavior" OR DE "Activism" OR DE "Aggressive Behavior" OR DE "Caring Behaviors" OR DE "Contagion" OR DE "Criticism" OR DE "Deception" OR DE "Followership" OR DE "Gambling" OR DE "Help Seeking Behavior" OR DE "Incivility" OR DE "Involvement" OR DE "Leadership" OR DE "Leadership Style" OR DE "Militancy" OR DE "Privacy" OR DE "Prosocial Behavior" OR DE "Psychological Safety" OR DE "Reciprocity" OR DE "Respect" OR DE "Responsibility" OR DE "Retaliation" OR DE "Risk Taking" OR DE "Rudeness" OR DE "Self-Presentation" OR DE "Social Acceptance" OR DE "Social Adjustment" OR DE "Social Approval" OR DE "Social Change" OR DE "Social Cognition" OR DE "Social Communication" OR DE "Social Connectedness" OR DE "Social Demonstrations" OR DE "Social Dominance" OR DE "Social Exclusion" OR DE "Social Facilitation" OR DE "Social Functioning" OR DE "Social Groups" OR DE "Social Inclusion" OR DE "Social Interaction" OR DE "Social Network Analysis" OR DE "Social Networks" OR DE "Social Perception" OR DE "Social Reinforcement" OR DE "Social Resources" OR DE "Social Responsibility" OR DE "Social Skills" OR DE "Social Withdrawal" OR DE "Socioemotional Functioning" OR DE "Social Influences" OR DE "Authority" OR DE "Enabling" OR DE "Interpersonal Influences" OR DE "Propaganda" OR DE "Social Desirability" OR DE "Social Values" OR DE "Social Ecology" OR DE "Social Services" OR DE "Community Services" OR DE "Foster Care" OR DE "Government Programs" OR DE "Independent Living Programs" OR DE "Outreach Programs" OR DE "Protective Services" OR DE "Social Casework" OR DE "Social Programs" OR DE "Support Groups" OR DE "Well Being" OR DE "Emotional Well Being" )) </w:t>
            </w:r>
            <w:r w:rsidRPr="003E5E6B">
              <w:rPr>
                <w:rFonts w:ascii="Calibri Light" w:hAnsi="Calibri Light" w:cs="Calibri Light"/>
                <w:b/>
                <w:bCs/>
                <w:sz w:val="18"/>
                <w:szCs w:val="18"/>
                <w:lang w:val="en-US"/>
              </w:rPr>
              <w:t>AND</w:t>
            </w:r>
            <w:r w:rsidRPr="003E5E6B">
              <w:rPr>
                <w:rFonts w:ascii="Calibri Light" w:hAnsi="Calibri Light" w:cs="Calibri Light"/>
                <w:sz w:val="18"/>
                <w:szCs w:val="18"/>
                <w:lang w:val="en-US"/>
              </w:rPr>
              <w:t xml:space="preserve"> (( (TI(university OR college OR "higher education" OR "post-secondary" OR postsecondary OR "university students" OR "college students" OR "undergraduate students" OR "higher education students" OR "young adults" OR "emerging adults" OR "young adulthood") OR AB(university OR college OR "higher education" OR "post-secondary" OR postsecondary OR "university students" OR "college students" OR "undergraduate students" OR "higher education students" OR "young adults" OR "emerging adults" OR "young adulthood")) OR ( DE "College Environment" OR DE "College Students" OR DE "Community College Students" OR DE "First Generation College Students" OR DE "Junior College Students" OR DE "Nursing Students" OR DE "Graduate Students" OR DE "Postgraduate Students" OR DE "Colleges" OR DE "Undergraduate Psychology Education" OR DE "College Graduates" OR DE "Academic Environment" OR DE "Academic Settings" OR DE "Higher Education" OR DE "Graduate Education" OR DE "Undergraduate Education" ) )) </w:t>
            </w:r>
            <w:r w:rsidRPr="003E5E6B">
              <w:rPr>
                <w:rFonts w:ascii="Calibri Light" w:hAnsi="Calibri Light" w:cs="Calibri Light"/>
                <w:b/>
                <w:bCs/>
                <w:sz w:val="18"/>
                <w:szCs w:val="18"/>
                <w:lang w:val="en-US"/>
              </w:rPr>
              <w:t>AND</w:t>
            </w:r>
            <w:r w:rsidRPr="003E5E6B">
              <w:rPr>
                <w:rFonts w:ascii="Calibri Light" w:hAnsi="Calibri Light" w:cs="Calibri Light"/>
                <w:sz w:val="18"/>
                <w:szCs w:val="18"/>
                <w:lang w:val="en-US"/>
              </w:rPr>
              <w:t xml:space="preserve"> ((( TI("academic stress" OR "academic pressure" OR stress* OR "stress factors" OR "sources of stress*" OR "causes of stress*" OR "psychological stress" OR "stress variables" OR distress) OR AB("academic stress" OR "academic pressure" OR stress* OR "stress factors" OR "sources of stress*" OR "causes of stress*" OR "psychological stress" OR "stress variables" OR distress) )) OR (DE "Stress" OR DE "Academic Stress" OR DE "Acute Stress" OR DE "Caregiver Burden" OR DE "Chronic Stress" OR DE "Environmental Stress" OR DE "Financial Strain" OR DE "Minority Stress" OR DE "Parental Stress" OR DE "Perceived Stress" OR DE "Posttraumatic Stress" OR DE "Psychological Stress" OR DE "Social Stress" OR DE "Stress Reactions" OR DE "Emotional Exhaustion" OR DE "Stress Management" OR DE "Breathing Techniques" OR DE "Meditation" OR DE "Mindfulness-Based Stress Reduction" OR DE "Coping Behavior" OR DE "Coping Style" OR DE "Distress" OR DE "Stress and </w:t>
            </w:r>
            <w:r w:rsidRPr="003E5E6B">
              <w:rPr>
                <w:rFonts w:ascii="Calibri Light" w:hAnsi="Calibri Light" w:cs="Calibri Light"/>
                <w:sz w:val="18"/>
                <w:szCs w:val="18"/>
                <w:lang w:val="en-US"/>
              </w:rPr>
              <w:lastRenderedPageBreak/>
              <w:t xml:space="preserve">Coping Measures")) </w:t>
            </w:r>
            <w:r w:rsidRPr="003E5E6B">
              <w:rPr>
                <w:rFonts w:ascii="Calibri Light" w:hAnsi="Calibri Light" w:cs="Calibri Light"/>
                <w:b/>
                <w:bCs/>
                <w:sz w:val="18"/>
                <w:szCs w:val="18"/>
                <w:lang w:val="en-US"/>
              </w:rPr>
              <w:t>AND</w:t>
            </w:r>
            <w:r w:rsidRPr="003E5E6B">
              <w:rPr>
                <w:rFonts w:ascii="Calibri Light" w:hAnsi="Calibri Light" w:cs="Calibri Light"/>
                <w:sz w:val="18"/>
                <w:szCs w:val="18"/>
                <w:lang w:val="en-US"/>
              </w:rPr>
              <w:t xml:space="preserve"> (( TI("civic engagement" OR "political engagement" OR "social attitudes" OR "political attitudes" OR "political behavior" OR "social behavior" OR "social participation" OR "social engagement" OR sociopolitical OR "civic involvement") OR AB("civic engagement" OR "political engagement" OR "social attitudes" OR "political attitudes" OR "political behavior" OR "social behavior" OR "social participation" OR "social engagement" OR sociopolitical OR "civic involvement") OR DE "Student activism" OR DE "Student political activity" OR DE "Student strikes" OR DE "Youth movements" OR DE "Student protesters" OR DE "Student activism in literature" OR DE "Student activism -- History" OR DE "Activism" OR DE "Civil disobedience" OR DE "Civil rights movements" OR DE "Consumer activism" OR DE "Environmental activism" OR DE "Political movements" OR DE "Pressure groups" OR DE "Progressivism" OR DE "Protest movements" OR DE "Public demonstrations" OR DE "Single issue politics" OR DE "Social advocacy" OR DE "Social criticism" OR DE "Collective action" OR DE "Crowdsourcing" OR DE "Youth protest movements" OR DE "Social movements" OR DE "Youth" OR DE "Student unions" OR DE "Student volunteers" OR DE "Youth in politics" OR DE "Political psychology" OR DE "Political alienation" OR DE "Political socialization" OR DE "Propaganda" OR DE "Political science" OR DE "Social psychology" OR DE "Political participation" OR DE "Political sociology" OR DE "Public opinion" OR DE "Social unrest" OR DE "Political trust (in government)" OR DE "Political culture" OR DE "Political affiliation" OR DE "Voters" OR DE "Voting research" OR DE "Elections" OR DE "Political change" OR DE "Political campaigns" OR DE "Social norms" OR DE "Social skills" OR DE "Lobbying" OR DE "Political advertising" OR DE "Political candidate recruitment" OR DE "Political endorsements" OR DE "Political organizations" OR DE "Political planning" OR DE "Women in politics" OR DE "Voting" OR DE "Political knowledge" OR DE "Practical politics" OR DE "Social media &amp; politics" OR DE "Communication &amp; politics" OR DE "Mass media &amp; politics" OR DE "Internet &amp; politics" OR DE "Information technology &amp; politics" OR DE "Direct action" OR DE "Boycotts" OR DE "Claims making" OR DE "Riots" OR DE "Social values" OR DE "Values (Ethics)" OR DE "Cultural values" OR DE "Social integration" OR DE "Social consciousness" OR DE "Socialization" OR DE "Behavior" OR DE "Social influence" OR DE "Conformity" OR DE "Peer pressure" OR DE "Persuasion (Psychology)" OR DE "Polarization (Social sciences)" OR DE "Social bonds" OR DE "Social pressure" OR DE "Empathy -- Social aspects" OR DE "Political attitudes -- Social aspects" OR DE "Prejudice &amp; society" OR DE "Behavior -- Social aspects" OR DE "Social change" OR DE "Social problems" OR DE "Social justice" OR DE "Cultural movements" OR DE "Human rights movements" OR DE "Identity politics" OR DE "Labor movement" OR DE "MeToo movement" OR DE "Men's movement" OR DE "Peace movements" OR DE "Reformative social movements" OR DE "Religious movements" OR DE "Revolutionary social movements" OR DE "Sustainable food movement" OR DE "Temperance movement" OR DE "Voluntary simplicity movement" OR DE "Welfare rights movement" OR DE "Social policy" OR DE "Political correctness" OR DE "Political violence" OR DE "Political systems" OR DE "Social systems" OR DE "Pluralism" OR DE "Pacifism" OR DE "Ideology" OR DE "Communism" OR DE "Apartheid" OR DE "Moderates (Political science)" OR DE "Voter apathy" OR DE "Political opposition" OR DE "Public support" OR DE "Social dissent" OR DE "Social action" OR DE "Center (Politics)" )))</w:t>
            </w:r>
          </w:p>
        </w:tc>
        <w:tc>
          <w:tcPr>
            <w:tcW w:w="874" w:type="dxa"/>
            <w:vMerge w:val="restart"/>
          </w:tcPr>
          <w:p w14:paraId="6E6B1AEC" w14:textId="4B568117" w:rsidR="00995B6D" w:rsidRPr="003E5E6B" w:rsidRDefault="00995B6D"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lastRenderedPageBreak/>
              <w:t xml:space="preserve"> </w:t>
            </w:r>
            <w:r w:rsidRPr="003E5E6B">
              <w:rPr>
                <w:rFonts w:ascii="Calibri Light" w:hAnsi="Calibri Light" w:cs="Calibri Light"/>
                <w:sz w:val="18"/>
                <w:szCs w:val="18"/>
                <w:lang w:val="pt-PT"/>
              </w:rPr>
              <w:t>82</w:t>
            </w:r>
          </w:p>
          <w:p w14:paraId="1DF4B4F7" w14:textId="77777777" w:rsidR="00995B6D" w:rsidRPr="003E5E6B" w:rsidRDefault="00995B6D" w:rsidP="00CD631F">
            <w:pPr>
              <w:ind w:left="360"/>
              <w:jc w:val="both"/>
              <w:rPr>
                <w:rFonts w:ascii="Calibri Light" w:hAnsi="Calibri Light" w:cs="Calibri Light"/>
                <w:b/>
                <w:bCs/>
                <w:sz w:val="18"/>
                <w:szCs w:val="18"/>
                <w:lang w:val="en-US"/>
              </w:rPr>
            </w:pPr>
          </w:p>
        </w:tc>
      </w:tr>
      <w:tr w:rsidR="00995B6D" w:rsidRPr="003E5E6B" w14:paraId="7C9661FB" w14:textId="77777777" w:rsidTr="00995B6D">
        <w:tc>
          <w:tcPr>
            <w:tcW w:w="1009" w:type="dxa"/>
            <w:vMerge/>
          </w:tcPr>
          <w:p w14:paraId="599DF78B" w14:textId="77777777" w:rsidR="00995B6D" w:rsidRPr="003E5E6B" w:rsidRDefault="00995B6D" w:rsidP="00CD631F">
            <w:pPr>
              <w:jc w:val="both"/>
              <w:rPr>
                <w:rFonts w:ascii="Calibri Light" w:hAnsi="Calibri Light" w:cs="Calibri Light"/>
                <w:b/>
                <w:bCs/>
                <w:sz w:val="18"/>
                <w:szCs w:val="18"/>
                <w:lang w:val="en-US"/>
              </w:rPr>
            </w:pPr>
          </w:p>
        </w:tc>
        <w:tc>
          <w:tcPr>
            <w:tcW w:w="2043" w:type="dxa"/>
          </w:tcPr>
          <w:p w14:paraId="1C2E6C2F" w14:textId="2254DD55" w:rsidR="00995B6D" w:rsidRPr="003E5E6B" w:rsidRDefault="00995B6D" w:rsidP="00CD631F">
            <w:pPr>
              <w:jc w:val="both"/>
              <w:rPr>
                <w:rFonts w:ascii="Calibri Light" w:hAnsi="Calibri Light" w:cs="Calibri Light"/>
                <w:sz w:val="18"/>
                <w:szCs w:val="18"/>
                <w:lang w:val="en-US"/>
              </w:rPr>
            </w:pPr>
            <w:r w:rsidRPr="003E5E6B">
              <w:rPr>
                <w:rFonts w:ascii="Calibri Light" w:hAnsi="Calibri Light" w:cs="Calibri Light"/>
                <w:sz w:val="18"/>
                <w:szCs w:val="18"/>
                <w:lang w:val="en-US"/>
              </w:rPr>
              <w:t>adulthood (18 yrs &amp; older)</w:t>
            </w:r>
          </w:p>
        </w:tc>
        <w:tc>
          <w:tcPr>
            <w:tcW w:w="6134" w:type="dxa"/>
            <w:vMerge/>
          </w:tcPr>
          <w:p w14:paraId="3BF91500" w14:textId="77777777" w:rsidR="00995B6D" w:rsidRPr="003E5E6B" w:rsidRDefault="00995B6D" w:rsidP="00CD631F">
            <w:pPr>
              <w:jc w:val="both"/>
              <w:rPr>
                <w:rFonts w:ascii="Calibri Light" w:hAnsi="Calibri Light" w:cs="Calibri Light"/>
                <w:b/>
                <w:bCs/>
                <w:sz w:val="18"/>
                <w:szCs w:val="18"/>
                <w:lang w:val="en-US"/>
              </w:rPr>
            </w:pPr>
          </w:p>
        </w:tc>
        <w:tc>
          <w:tcPr>
            <w:tcW w:w="874" w:type="dxa"/>
            <w:vMerge/>
          </w:tcPr>
          <w:p w14:paraId="5DA7773E" w14:textId="77777777" w:rsidR="00995B6D" w:rsidRPr="003E5E6B" w:rsidRDefault="00995B6D" w:rsidP="00CD631F">
            <w:pPr>
              <w:jc w:val="both"/>
              <w:rPr>
                <w:rFonts w:ascii="Calibri Light" w:hAnsi="Calibri Light" w:cs="Calibri Light"/>
                <w:b/>
                <w:bCs/>
                <w:sz w:val="18"/>
                <w:szCs w:val="18"/>
                <w:lang w:val="en-US"/>
              </w:rPr>
            </w:pPr>
          </w:p>
        </w:tc>
      </w:tr>
      <w:tr w:rsidR="00995B6D" w:rsidRPr="003E5E6B" w14:paraId="7A180007" w14:textId="77777777" w:rsidTr="00995B6D">
        <w:tc>
          <w:tcPr>
            <w:tcW w:w="1009" w:type="dxa"/>
            <w:vMerge/>
          </w:tcPr>
          <w:p w14:paraId="3039DFEF" w14:textId="77777777" w:rsidR="00995B6D" w:rsidRPr="003E5E6B" w:rsidRDefault="00995B6D" w:rsidP="00CD631F">
            <w:pPr>
              <w:jc w:val="both"/>
              <w:rPr>
                <w:rFonts w:ascii="Calibri Light" w:hAnsi="Calibri Light" w:cs="Calibri Light"/>
                <w:b/>
                <w:bCs/>
                <w:sz w:val="18"/>
                <w:szCs w:val="18"/>
                <w:lang w:val="en-US"/>
              </w:rPr>
            </w:pPr>
          </w:p>
        </w:tc>
        <w:tc>
          <w:tcPr>
            <w:tcW w:w="2043" w:type="dxa"/>
          </w:tcPr>
          <w:p w14:paraId="37509024" w14:textId="6C1D0232" w:rsidR="00995B6D" w:rsidRPr="003E5E6B" w:rsidRDefault="00995B6D" w:rsidP="00CD631F">
            <w:pPr>
              <w:jc w:val="both"/>
              <w:rPr>
                <w:rFonts w:ascii="Calibri Light" w:hAnsi="Calibri Light" w:cs="Calibri Light"/>
                <w:b/>
                <w:bCs/>
                <w:sz w:val="18"/>
                <w:szCs w:val="18"/>
                <w:lang w:val="en-US"/>
              </w:rPr>
            </w:pPr>
            <w:r w:rsidRPr="003E5E6B">
              <w:rPr>
                <w:rFonts w:ascii="Calibri Light" w:hAnsi="Calibri Light" w:cs="Calibri Light"/>
                <w:sz w:val="18"/>
                <w:szCs w:val="18"/>
                <w:lang w:val="en-US"/>
              </w:rPr>
              <w:t>young adulthood (18-29 yrs)</w:t>
            </w:r>
          </w:p>
        </w:tc>
        <w:tc>
          <w:tcPr>
            <w:tcW w:w="6134" w:type="dxa"/>
            <w:vMerge/>
          </w:tcPr>
          <w:p w14:paraId="28B69763" w14:textId="77777777" w:rsidR="00995B6D" w:rsidRPr="003E5E6B" w:rsidRDefault="00995B6D" w:rsidP="00CD631F">
            <w:pPr>
              <w:jc w:val="both"/>
              <w:rPr>
                <w:rFonts w:ascii="Calibri Light" w:hAnsi="Calibri Light" w:cs="Calibri Light"/>
                <w:b/>
                <w:bCs/>
                <w:sz w:val="18"/>
                <w:szCs w:val="18"/>
                <w:lang w:val="en-US"/>
              </w:rPr>
            </w:pPr>
          </w:p>
        </w:tc>
        <w:tc>
          <w:tcPr>
            <w:tcW w:w="874" w:type="dxa"/>
            <w:vMerge/>
          </w:tcPr>
          <w:p w14:paraId="7FDA706D" w14:textId="77777777" w:rsidR="00995B6D" w:rsidRPr="003E5E6B" w:rsidRDefault="00995B6D" w:rsidP="00CD631F">
            <w:pPr>
              <w:jc w:val="both"/>
              <w:rPr>
                <w:rFonts w:ascii="Calibri Light" w:hAnsi="Calibri Light" w:cs="Calibri Light"/>
                <w:b/>
                <w:bCs/>
                <w:sz w:val="18"/>
                <w:szCs w:val="18"/>
                <w:lang w:val="en-US"/>
              </w:rPr>
            </w:pPr>
          </w:p>
        </w:tc>
      </w:tr>
      <w:tr w:rsidR="00995B6D" w:rsidRPr="003E5E6B" w14:paraId="51FDBEEF" w14:textId="77777777" w:rsidTr="00995B6D">
        <w:tc>
          <w:tcPr>
            <w:tcW w:w="1009" w:type="dxa"/>
            <w:vMerge/>
          </w:tcPr>
          <w:p w14:paraId="05C60542" w14:textId="77777777" w:rsidR="00995B6D" w:rsidRPr="003E5E6B" w:rsidRDefault="00995B6D" w:rsidP="00CD631F">
            <w:pPr>
              <w:jc w:val="both"/>
              <w:rPr>
                <w:rFonts w:ascii="Calibri Light" w:hAnsi="Calibri Light" w:cs="Calibri Light"/>
                <w:b/>
                <w:bCs/>
                <w:sz w:val="18"/>
                <w:szCs w:val="18"/>
                <w:lang w:val="en-US"/>
              </w:rPr>
            </w:pPr>
          </w:p>
        </w:tc>
        <w:tc>
          <w:tcPr>
            <w:tcW w:w="2043" w:type="dxa"/>
          </w:tcPr>
          <w:p w14:paraId="18C45A12" w14:textId="25C35AAA" w:rsidR="00995B6D" w:rsidRPr="003E5E6B" w:rsidRDefault="00885849" w:rsidP="00CD631F">
            <w:pPr>
              <w:jc w:val="both"/>
              <w:rPr>
                <w:rFonts w:ascii="Calibri Light" w:hAnsi="Calibri Light" w:cs="Calibri Light"/>
                <w:b/>
                <w:bCs/>
                <w:sz w:val="18"/>
                <w:szCs w:val="18"/>
                <w:lang w:val="en-US"/>
              </w:rPr>
            </w:pPr>
            <w:r>
              <w:rPr>
                <w:rFonts w:ascii="Calibri Light" w:hAnsi="Calibri Light" w:cs="Calibri Light"/>
                <w:sz w:val="18"/>
                <w:szCs w:val="18"/>
              </w:rPr>
              <w:t>Linked full text</w:t>
            </w:r>
          </w:p>
        </w:tc>
        <w:tc>
          <w:tcPr>
            <w:tcW w:w="6134" w:type="dxa"/>
            <w:vMerge/>
          </w:tcPr>
          <w:p w14:paraId="3FC014A5" w14:textId="77777777" w:rsidR="00995B6D" w:rsidRPr="003E5E6B" w:rsidRDefault="00995B6D" w:rsidP="00CD631F">
            <w:pPr>
              <w:jc w:val="both"/>
              <w:rPr>
                <w:rFonts w:ascii="Calibri Light" w:hAnsi="Calibri Light" w:cs="Calibri Light"/>
                <w:b/>
                <w:bCs/>
                <w:sz w:val="18"/>
                <w:szCs w:val="18"/>
                <w:lang w:val="en-US"/>
              </w:rPr>
            </w:pPr>
          </w:p>
        </w:tc>
        <w:tc>
          <w:tcPr>
            <w:tcW w:w="874" w:type="dxa"/>
            <w:vMerge/>
          </w:tcPr>
          <w:p w14:paraId="46E4C8F2" w14:textId="77777777" w:rsidR="00995B6D" w:rsidRPr="003E5E6B" w:rsidRDefault="00995B6D" w:rsidP="00CD631F">
            <w:pPr>
              <w:jc w:val="both"/>
              <w:rPr>
                <w:rFonts w:ascii="Calibri Light" w:hAnsi="Calibri Light" w:cs="Calibri Light"/>
                <w:b/>
                <w:bCs/>
                <w:sz w:val="18"/>
                <w:szCs w:val="18"/>
                <w:lang w:val="en-US"/>
              </w:rPr>
            </w:pPr>
          </w:p>
        </w:tc>
      </w:tr>
      <w:tr w:rsidR="00995B6D" w:rsidRPr="003E5E6B" w14:paraId="659E1D28" w14:textId="77777777" w:rsidTr="00995B6D">
        <w:trPr>
          <w:trHeight w:val="3127"/>
        </w:trPr>
        <w:tc>
          <w:tcPr>
            <w:tcW w:w="1009" w:type="dxa"/>
            <w:vMerge/>
          </w:tcPr>
          <w:p w14:paraId="0E92BA8F" w14:textId="77777777" w:rsidR="00995B6D" w:rsidRPr="003E5E6B" w:rsidRDefault="00995B6D" w:rsidP="00CD631F">
            <w:pPr>
              <w:jc w:val="both"/>
              <w:rPr>
                <w:rFonts w:ascii="Calibri Light" w:hAnsi="Calibri Light" w:cs="Calibri Light"/>
                <w:b/>
                <w:bCs/>
                <w:sz w:val="18"/>
                <w:szCs w:val="18"/>
                <w:lang w:val="en-US"/>
              </w:rPr>
            </w:pPr>
          </w:p>
        </w:tc>
        <w:tc>
          <w:tcPr>
            <w:tcW w:w="2043" w:type="dxa"/>
          </w:tcPr>
          <w:p w14:paraId="0F9D94B1" w14:textId="3CE7E9EB" w:rsidR="00995B6D" w:rsidRPr="003E5E6B" w:rsidRDefault="00995B6D" w:rsidP="00CD631F">
            <w:pPr>
              <w:jc w:val="both"/>
              <w:rPr>
                <w:rFonts w:ascii="Calibri Light" w:hAnsi="Calibri Light" w:cs="Calibri Light"/>
                <w:sz w:val="18"/>
                <w:szCs w:val="18"/>
                <w:lang w:val="en-GB"/>
              </w:rPr>
            </w:pPr>
            <w:r w:rsidRPr="003E5E6B">
              <w:rPr>
                <w:rFonts w:ascii="Calibri Light" w:hAnsi="Calibri Light" w:cs="Calibri Light"/>
                <w:sz w:val="18"/>
                <w:szCs w:val="18"/>
                <w:lang w:val="en-US"/>
              </w:rPr>
              <w:t>Peer Reviewed</w:t>
            </w:r>
          </w:p>
        </w:tc>
        <w:tc>
          <w:tcPr>
            <w:tcW w:w="6134" w:type="dxa"/>
            <w:vMerge/>
          </w:tcPr>
          <w:p w14:paraId="2B5E08B8" w14:textId="77777777" w:rsidR="00995B6D" w:rsidRPr="003E5E6B" w:rsidRDefault="00995B6D" w:rsidP="00CD631F">
            <w:pPr>
              <w:jc w:val="both"/>
              <w:rPr>
                <w:rFonts w:ascii="Calibri Light" w:hAnsi="Calibri Light" w:cs="Calibri Light"/>
                <w:b/>
                <w:bCs/>
                <w:sz w:val="18"/>
                <w:szCs w:val="18"/>
                <w:lang w:val="en-US"/>
              </w:rPr>
            </w:pPr>
          </w:p>
        </w:tc>
        <w:tc>
          <w:tcPr>
            <w:tcW w:w="874" w:type="dxa"/>
            <w:vMerge/>
          </w:tcPr>
          <w:p w14:paraId="51813A15" w14:textId="77777777" w:rsidR="00995B6D" w:rsidRPr="003E5E6B" w:rsidRDefault="00995B6D" w:rsidP="00CD631F">
            <w:pPr>
              <w:jc w:val="both"/>
              <w:rPr>
                <w:rFonts w:ascii="Calibri Light" w:hAnsi="Calibri Light" w:cs="Calibri Light"/>
                <w:b/>
                <w:bCs/>
                <w:sz w:val="18"/>
                <w:szCs w:val="18"/>
                <w:lang w:val="en-US"/>
              </w:rPr>
            </w:pPr>
          </w:p>
        </w:tc>
      </w:tr>
      <w:tr w:rsidR="00995B6D" w:rsidRPr="003E5E6B" w14:paraId="1AEC1C5A" w14:textId="77777777" w:rsidTr="00995B6D">
        <w:trPr>
          <w:trHeight w:val="3127"/>
        </w:trPr>
        <w:tc>
          <w:tcPr>
            <w:tcW w:w="1009" w:type="dxa"/>
            <w:vMerge/>
          </w:tcPr>
          <w:p w14:paraId="431C2790" w14:textId="77777777" w:rsidR="00995B6D" w:rsidRPr="003E5E6B" w:rsidRDefault="00995B6D" w:rsidP="00CD631F">
            <w:pPr>
              <w:jc w:val="both"/>
              <w:rPr>
                <w:rFonts w:ascii="Calibri Light" w:hAnsi="Calibri Light" w:cs="Calibri Light"/>
                <w:b/>
                <w:bCs/>
                <w:sz w:val="18"/>
                <w:szCs w:val="18"/>
                <w:lang w:val="en-US"/>
              </w:rPr>
            </w:pPr>
          </w:p>
        </w:tc>
        <w:tc>
          <w:tcPr>
            <w:tcW w:w="2043" w:type="dxa"/>
          </w:tcPr>
          <w:p w14:paraId="2A26A90A" w14:textId="6F0862C3" w:rsidR="00995B6D" w:rsidRPr="003E5E6B" w:rsidRDefault="00995B6D" w:rsidP="00CD631F">
            <w:pPr>
              <w:jc w:val="both"/>
              <w:rPr>
                <w:rFonts w:ascii="Calibri Light" w:hAnsi="Calibri Light" w:cs="Calibri Light"/>
                <w:sz w:val="18"/>
                <w:szCs w:val="18"/>
                <w:lang w:val="en-US"/>
              </w:rPr>
            </w:pPr>
            <w:r w:rsidRPr="003E5E6B">
              <w:rPr>
                <w:rFonts w:ascii="Calibri Light" w:hAnsi="Calibri Light" w:cs="Calibri Light"/>
                <w:sz w:val="18"/>
                <w:szCs w:val="18"/>
              </w:rPr>
              <w:t>Past 10 years</w:t>
            </w:r>
          </w:p>
        </w:tc>
        <w:tc>
          <w:tcPr>
            <w:tcW w:w="6134" w:type="dxa"/>
            <w:vMerge/>
          </w:tcPr>
          <w:p w14:paraId="282FA36D" w14:textId="77777777" w:rsidR="00995B6D" w:rsidRPr="003E5E6B" w:rsidRDefault="00995B6D" w:rsidP="00CD631F">
            <w:pPr>
              <w:jc w:val="both"/>
              <w:rPr>
                <w:rFonts w:ascii="Calibri Light" w:hAnsi="Calibri Light" w:cs="Calibri Light"/>
                <w:b/>
                <w:bCs/>
                <w:sz w:val="18"/>
                <w:szCs w:val="18"/>
                <w:lang w:val="en-US"/>
              </w:rPr>
            </w:pPr>
          </w:p>
        </w:tc>
        <w:tc>
          <w:tcPr>
            <w:tcW w:w="874" w:type="dxa"/>
            <w:vMerge/>
          </w:tcPr>
          <w:p w14:paraId="469D4851" w14:textId="77777777" w:rsidR="00995B6D" w:rsidRPr="003E5E6B" w:rsidRDefault="00995B6D" w:rsidP="00CD631F">
            <w:pPr>
              <w:jc w:val="both"/>
              <w:rPr>
                <w:rFonts w:ascii="Calibri Light" w:hAnsi="Calibri Light" w:cs="Calibri Light"/>
                <w:b/>
                <w:bCs/>
                <w:sz w:val="18"/>
                <w:szCs w:val="18"/>
                <w:lang w:val="en-US"/>
              </w:rPr>
            </w:pPr>
          </w:p>
        </w:tc>
      </w:tr>
    </w:tbl>
    <w:p w14:paraId="2973ADE3" w14:textId="77777777" w:rsidR="005F0F39" w:rsidRDefault="005F0F39" w:rsidP="001F4EB7">
      <w:pPr>
        <w:spacing w:line="240" w:lineRule="auto"/>
        <w:jc w:val="both"/>
        <w:rPr>
          <w:rFonts w:ascii="Calibri Light" w:hAnsi="Calibri Light" w:cs="Calibri Light"/>
          <w:b/>
          <w:bCs/>
          <w:sz w:val="18"/>
          <w:szCs w:val="18"/>
          <w:lang w:val="en-US"/>
        </w:rPr>
      </w:pPr>
    </w:p>
    <w:p w14:paraId="03AF3E19" w14:textId="78A776E6" w:rsidR="004578E4" w:rsidRDefault="005F0F39" w:rsidP="001F4EB7">
      <w:pPr>
        <w:spacing w:line="240" w:lineRule="auto"/>
        <w:jc w:val="both"/>
        <w:rPr>
          <w:rFonts w:ascii="Calibri Light" w:hAnsi="Calibri Light" w:cs="Calibri Light"/>
          <w:sz w:val="18"/>
          <w:szCs w:val="18"/>
          <w:lang w:val="en-US"/>
        </w:rPr>
      </w:pPr>
      <w:bookmarkStart w:id="2" w:name="_Hlk239956458"/>
      <w:bookmarkStart w:id="3" w:name="_Hlk239430844"/>
      <w:bookmarkStart w:id="4" w:name="_Hlk239669859"/>
      <w:r>
        <w:rPr>
          <w:rFonts w:ascii="Calibri Light" w:hAnsi="Calibri Light" w:cs="Calibri Light"/>
          <w:sz w:val="18"/>
          <w:szCs w:val="18"/>
          <w:lang w:val="en-US"/>
        </w:rPr>
        <w:t>*</w:t>
      </w:r>
      <w:r w:rsidR="004578E4" w:rsidRPr="001F4EB7">
        <w:rPr>
          <w:rFonts w:ascii="Calibri Light" w:hAnsi="Calibri Light" w:cs="Calibri Light"/>
          <w:sz w:val="18"/>
          <w:szCs w:val="18"/>
          <w:lang w:val="en-US"/>
        </w:rPr>
        <w:t>The predefined publication period (2015–2025)</w:t>
      </w:r>
      <w:r w:rsidR="00C07151" w:rsidRPr="001F4EB7">
        <w:rPr>
          <w:rFonts w:ascii="Calibri Light" w:hAnsi="Calibri Light" w:cs="Calibri Light"/>
          <w:sz w:val="18"/>
          <w:szCs w:val="18"/>
          <w:lang w:val="en-US"/>
        </w:rPr>
        <w:t xml:space="preserve"> </w:t>
      </w:r>
      <w:r w:rsidR="004578E4" w:rsidRPr="001F4EB7">
        <w:rPr>
          <w:rFonts w:ascii="Calibri Light" w:hAnsi="Calibri Light" w:cs="Calibri Light"/>
          <w:sz w:val="18"/>
          <w:szCs w:val="18"/>
          <w:lang w:val="en-US"/>
        </w:rPr>
        <w:t>could not be applied directly as a database filter because no corresponding date-range filter was available. In the absence of a precise reference point</w:t>
      </w:r>
      <w:r w:rsidR="002D7428" w:rsidRPr="001F4EB7">
        <w:rPr>
          <w:rFonts w:ascii="Calibri Light" w:hAnsi="Calibri Light" w:cs="Calibri Light"/>
          <w:sz w:val="18"/>
          <w:szCs w:val="18"/>
          <w:lang w:val="en-US"/>
        </w:rPr>
        <w:t xml:space="preserve"> </w:t>
      </w:r>
      <w:r w:rsidR="004578E4" w:rsidRPr="001F4EB7">
        <w:rPr>
          <w:rFonts w:ascii="Calibri Light" w:hAnsi="Calibri Light" w:cs="Calibri Light"/>
          <w:sz w:val="18"/>
          <w:szCs w:val="18"/>
          <w:lang w:val="en-US"/>
        </w:rPr>
        <w:t>”since 2016” was used as an approximate reference year.</w:t>
      </w:r>
    </w:p>
    <w:p w14:paraId="20C1ED7F" w14:textId="111EF833" w:rsidR="00B75912" w:rsidRPr="001F4EB7" w:rsidRDefault="005F0F39" w:rsidP="001F4EB7">
      <w:pPr>
        <w:spacing w:line="240" w:lineRule="auto"/>
        <w:jc w:val="both"/>
        <w:rPr>
          <w:rFonts w:ascii="Calibri Light" w:hAnsi="Calibri Light" w:cs="Calibri Light"/>
          <w:sz w:val="18"/>
          <w:szCs w:val="18"/>
          <w:lang w:val="en-US"/>
        </w:rPr>
      </w:pPr>
      <w:r>
        <w:rPr>
          <w:rFonts w:ascii="Calibri Light" w:hAnsi="Calibri Light" w:cs="Calibri Light"/>
          <w:sz w:val="18"/>
          <w:szCs w:val="18"/>
          <w:lang w:val="en-US"/>
        </w:rPr>
        <w:t>**</w:t>
      </w:r>
      <w:r w:rsidRPr="001F4EB7">
        <w:rPr>
          <w:rFonts w:ascii="Calibri Light" w:hAnsi="Calibri Light" w:cs="Calibri Light"/>
          <w:sz w:val="18"/>
          <w:szCs w:val="18"/>
          <w:lang w:val="en-US"/>
        </w:rPr>
        <w:t xml:space="preserve"> Due to the database interface, European countries could not be selected collectively as a single geographic filter. Therefore, each European country was selected individually, and the resulting record counts were manually aggregated to obtain the overall number of records for Europe. </w:t>
      </w:r>
      <w:bookmarkEnd w:id="2"/>
      <w:bookmarkEnd w:id="3"/>
      <w:bookmarkEnd w:id="4"/>
    </w:p>
    <w:sectPr w:rsidR="00B75912" w:rsidRPr="001F4EB7" w:rsidSect="003E5E6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B13CE"/>
    <w:multiLevelType w:val="multilevel"/>
    <w:tmpl w:val="E0E2EF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14039D"/>
    <w:multiLevelType w:val="hybridMultilevel"/>
    <w:tmpl w:val="849E2066"/>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2" w15:restartNumberingAfterBreak="0">
    <w:nsid w:val="3433430F"/>
    <w:multiLevelType w:val="hybridMultilevel"/>
    <w:tmpl w:val="AB0C5A4A"/>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3" w15:restartNumberingAfterBreak="0">
    <w:nsid w:val="4AB95570"/>
    <w:multiLevelType w:val="multilevel"/>
    <w:tmpl w:val="EF7AE4F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4F720C4B"/>
    <w:multiLevelType w:val="multilevel"/>
    <w:tmpl w:val="9260E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2D22D2"/>
    <w:multiLevelType w:val="hybridMultilevel"/>
    <w:tmpl w:val="712E593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16cid:durableId="1453399025">
    <w:abstractNumId w:val="4"/>
  </w:num>
  <w:num w:numId="2" w16cid:durableId="732850144">
    <w:abstractNumId w:val="3"/>
  </w:num>
  <w:num w:numId="3" w16cid:durableId="1326278540">
    <w:abstractNumId w:val="0"/>
  </w:num>
  <w:num w:numId="4" w16cid:durableId="668019817">
    <w:abstractNumId w:val="5"/>
  </w:num>
  <w:num w:numId="5" w16cid:durableId="803733751">
    <w:abstractNumId w:val="2"/>
  </w:num>
  <w:num w:numId="6" w16cid:durableId="381371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4E4"/>
    <w:rsid w:val="00053AB3"/>
    <w:rsid w:val="00074987"/>
    <w:rsid w:val="0011794C"/>
    <w:rsid w:val="00124E15"/>
    <w:rsid w:val="00132A89"/>
    <w:rsid w:val="0015468B"/>
    <w:rsid w:val="001701B3"/>
    <w:rsid w:val="001747B5"/>
    <w:rsid w:val="001D4BC7"/>
    <w:rsid w:val="001F4EB7"/>
    <w:rsid w:val="00235CB3"/>
    <w:rsid w:val="00244B76"/>
    <w:rsid w:val="0026177D"/>
    <w:rsid w:val="00273626"/>
    <w:rsid w:val="00280AAE"/>
    <w:rsid w:val="002D7428"/>
    <w:rsid w:val="0037242F"/>
    <w:rsid w:val="003733BA"/>
    <w:rsid w:val="003D33B8"/>
    <w:rsid w:val="003E5E6B"/>
    <w:rsid w:val="003F07F6"/>
    <w:rsid w:val="003F12A0"/>
    <w:rsid w:val="003F250C"/>
    <w:rsid w:val="0040133C"/>
    <w:rsid w:val="00436C19"/>
    <w:rsid w:val="004578E4"/>
    <w:rsid w:val="004705F9"/>
    <w:rsid w:val="005375EA"/>
    <w:rsid w:val="00576EF3"/>
    <w:rsid w:val="005C6BD1"/>
    <w:rsid w:val="005D1153"/>
    <w:rsid w:val="005F0F39"/>
    <w:rsid w:val="005F6FB3"/>
    <w:rsid w:val="0066537B"/>
    <w:rsid w:val="00695D22"/>
    <w:rsid w:val="006F6BB9"/>
    <w:rsid w:val="00735D08"/>
    <w:rsid w:val="00803AEC"/>
    <w:rsid w:val="00885849"/>
    <w:rsid w:val="00895313"/>
    <w:rsid w:val="009336EE"/>
    <w:rsid w:val="009571F7"/>
    <w:rsid w:val="00957A43"/>
    <w:rsid w:val="00995B6D"/>
    <w:rsid w:val="00A37AB4"/>
    <w:rsid w:val="00A65892"/>
    <w:rsid w:val="00B3320B"/>
    <w:rsid w:val="00B75912"/>
    <w:rsid w:val="00BA24D1"/>
    <w:rsid w:val="00BC5F99"/>
    <w:rsid w:val="00BE2519"/>
    <w:rsid w:val="00C064E4"/>
    <w:rsid w:val="00C07151"/>
    <w:rsid w:val="00CD631F"/>
    <w:rsid w:val="00CF78E5"/>
    <w:rsid w:val="00D1551B"/>
    <w:rsid w:val="00D41C95"/>
    <w:rsid w:val="00D67B2B"/>
    <w:rsid w:val="00D759E0"/>
    <w:rsid w:val="00D8104F"/>
    <w:rsid w:val="00DC0FD4"/>
    <w:rsid w:val="00ED4742"/>
    <w:rsid w:val="00F026BE"/>
    <w:rsid w:val="00F62BB9"/>
    <w:rsid w:val="00FC38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09B2E"/>
  <w15:chartTrackingRefBased/>
  <w15:docId w15:val="{D40F454D-58B7-4C13-B607-1F0485B1C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064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C064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C064E4"/>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C064E4"/>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064E4"/>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C064E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064E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064E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064E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64E4"/>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C064E4"/>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C064E4"/>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C064E4"/>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C064E4"/>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C064E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064E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064E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064E4"/>
    <w:rPr>
      <w:rFonts w:eastAsiaTheme="majorEastAsia" w:cstheme="majorBidi"/>
      <w:color w:val="272727" w:themeColor="text1" w:themeTint="D8"/>
    </w:rPr>
  </w:style>
  <w:style w:type="paragraph" w:styleId="Titel">
    <w:name w:val="Title"/>
    <w:basedOn w:val="Standard"/>
    <w:next w:val="Standard"/>
    <w:link w:val="TitelZchn"/>
    <w:uiPriority w:val="10"/>
    <w:qFormat/>
    <w:rsid w:val="00C064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064E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064E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064E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064E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064E4"/>
    <w:rPr>
      <w:i/>
      <w:iCs/>
      <w:color w:val="404040" w:themeColor="text1" w:themeTint="BF"/>
    </w:rPr>
  </w:style>
  <w:style w:type="paragraph" w:styleId="Listenabsatz">
    <w:name w:val="List Paragraph"/>
    <w:basedOn w:val="Standard"/>
    <w:uiPriority w:val="34"/>
    <w:qFormat/>
    <w:rsid w:val="00C064E4"/>
    <w:pPr>
      <w:ind w:left="720"/>
      <w:contextualSpacing/>
    </w:pPr>
  </w:style>
  <w:style w:type="character" w:styleId="IntensiveHervorhebung">
    <w:name w:val="Intense Emphasis"/>
    <w:basedOn w:val="Absatz-Standardschriftart"/>
    <w:uiPriority w:val="21"/>
    <w:qFormat/>
    <w:rsid w:val="00C064E4"/>
    <w:rPr>
      <w:i/>
      <w:iCs/>
      <w:color w:val="2E74B5" w:themeColor="accent1" w:themeShade="BF"/>
    </w:rPr>
  </w:style>
  <w:style w:type="paragraph" w:styleId="IntensivesZitat">
    <w:name w:val="Intense Quote"/>
    <w:basedOn w:val="Standard"/>
    <w:next w:val="Standard"/>
    <w:link w:val="IntensivesZitatZchn"/>
    <w:uiPriority w:val="30"/>
    <w:qFormat/>
    <w:rsid w:val="00C064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C064E4"/>
    <w:rPr>
      <w:i/>
      <w:iCs/>
      <w:color w:val="2E74B5" w:themeColor="accent1" w:themeShade="BF"/>
    </w:rPr>
  </w:style>
  <w:style w:type="character" w:styleId="IntensiverVerweis">
    <w:name w:val="Intense Reference"/>
    <w:basedOn w:val="Absatz-Standardschriftart"/>
    <w:uiPriority w:val="32"/>
    <w:qFormat/>
    <w:rsid w:val="00C064E4"/>
    <w:rPr>
      <w:b/>
      <w:bCs/>
      <w:smallCaps/>
      <w:color w:val="2E74B5" w:themeColor="accent1" w:themeShade="BF"/>
      <w:spacing w:val="5"/>
    </w:rPr>
  </w:style>
  <w:style w:type="character" w:styleId="Hyperlink">
    <w:name w:val="Hyperlink"/>
    <w:basedOn w:val="Absatz-Standardschriftart"/>
    <w:uiPriority w:val="99"/>
    <w:unhideWhenUsed/>
    <w:rsid w:val="00A37AB4"/>
    <w:rPr>
      <w:color w:val="0563C1" w:themeColor="hyperlink"/>
      <w:u w:val="single"/>
    </w:rPr>
  </w:style>
  <w:style w:type="character" w:styleId="NichtaufgelsteErwhnung">
    <w:name w:val="Unresolved Mention"/>
    <w:basedOn w:val="Absatz-Standardschriftart"/>
    <w:uiPriority w:val="99"/>
    <w:semiHidden/>
    <w:unhideWhenUsed/>
    <w:rsid w:val="00A37AB4"/>
    <w:rPr>
      <w:color w:val="605E5C"/>
      <w:shd w:val="clear" w:color="auto" w:fill="E1DFDD"/>
    </w:rPr>
  </w:style>
  <w:style w:type="character" w:styleId="BesuchterLink">
    <w:name w:val="FollowedHyperlink"/>
    <w:basedOn w:val="Absatz-Standardschriftart"/>
    <w:uiPriority w:val="99"/>
    <w:semiHidden/>
    <w:unhideWhenUsed/>
    <w:rsid w:val="003D33B8"/>
    <w:rPr>
      <w:color w:val="954F72" w:themeColor="followedHyperlink"/>
      <w:u w:val="single"/>
    </w:rPr>
  </w:style>
  <w:style w:type="table" w:styleId="Tabellenraster">
    <w:name w:val="Table Grid"/>
    <w:basedOn w:val="NormaleTabelle"/>
    <w:uiPriority w:val="39"/>
    <w:rsid w:val="005F0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901681">
      <w:bodyDiv w:val="1"/>
      <w:marLeft w:val="0"/>
      <w:marRight w:val="0"/>
      <w:marTop w:val="0"/>
      <w:marBottom w:val="0"/>
      <w:divBdr>
        <w:top w:val="none" w:sz="0" w:space="0" w:color="auto"/>
        <w:left w:val="none" w:sz="0" w:space="0" w:color="auto"/>
        <w:bottom w:val="none" w:sz="0" w:space="0" w:color="auto"/>
        <w:right w:val="none" w:sz="0" w:space="0" w:color="auto"/>
      </w:divBdr>
    </w:div>
    <w:div w:id="150327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search.ebsco.com/c/bgpblq/search/advanced/filters?autocorrect=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ric.ed.gov/?q=%28+++%28TI%28%22self+efficacy%22+OR+%22self+esteem%22+OR+%22self+confidence%22+OR+%22self+concept%22%29++++OR+AB%28%22self+efficacy%22+OR+%22self+esteem%22+OR+%22self+confidence%22+OR+%22self+concept%22%29++++OR+DE%28%22Self+Efficacy%22+OR+%22Self+Esteem%22+OR+%22Self+Concept%22%29%29+%29+AND+%28+++%28TI%28student*+OR+%22university+student*%22+OR+%22college+student*%22%29++++OR+AB%28student*+OR+%22university+student*%22+OR+%22college+student*%22%29++++OR+DE%28%22College+Students%22+OR+%22University+Students%22+OR+%22Young+Adults%22%29%29+%29+AND+%28+++%28TI%28stress*+OR+%22academic+stress%22+OR+%22psychological+stress%22%29++++OR+AB%28stress*+OR+%22academic+stress%22+OR+%22psychological+stress%22%29++++OR+DE%28%22Stress+Variables%22+OR+%22Psychological+Stress%22+OR+%22Academic+Stress%22%29%29+%29+AND+%28+++%28TI%28%22civic+engagement%22+OR+%22political+engagement%22+OR+%22social+attitudes%22+OR+%22political+attitudes%22+OR+%22political+behavior%22+OR+%22social+behavior%22+OR+%22social+participation%22+OR+%22social+engagement%22%29++++OR+AB%28%22civic+engagement%22+OR+%22political+engagement%22+OR+%22social+attitudes%22+OR+%22political+attitudes%22+OR+%22political+behavior%22+OR+%22social+behavior%22+OR+%22social+participation%22+OR+%22social+engagement%22%29++++OR+DE%28%22Civic+Engagement%22+OR+%22Political+Attitudes%22+OR+%22Political+Behavior%22+OR+%22Social+Participation%22%29%29+%29&amp;pr=on&amp;ft=on" TargetMode="External"/><Relationship Id="rId5" Type="http://schemas.openxmlformats.org/officeDocument/2006/relationships/hyperlink" Target="https://pubmed.ncbi.nlm.nih.gov/advance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2173</Words>
  <Characters>13696</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
    </vt:vector>
  </TitlesOfParts>
  <Company>Technische Universitaet Dresden</Company>
  <LinksUpToDate>false</LinksUpToDate>
  <CharactersWithSpaces>15838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Nadine Doetsch</dc:creator>
  <cp:keywords/>
  <dc:description/>
  <cp:lastModifiedBy>Julia Nadine Köhler</cp:lastModifiedBy>
  <cp:revision>24</cp:revision>
  <dcterms:created xsi:type="dcterms:W3CDTF">2026-09-10T16:47:00Z</dcterms:created>
  <dcterms:modified xsi:type="dcterms:W3CDTF">2026-10-28T10:20:00Z</dcterms:modified>
</cp:coreProperties>
</file>