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D8D64" w14:textId="739DE910" w:rsidR="003D5040" w:rsidRPr="00093ABE" w:rsidRDefault="003D5040" w:rsidP="003D5040">
      <w:pPr>
        <w:adjustRightInd w:val="0"/>
        <w:snapToGrid w:val="0"/>
        <w:spacing w:line="480" w:lineRule="auto"/>
        <w:rPr>
          <w:rFonts w:ascii="Times New Roman" w:hAnsi="Times New Roman"/>
          <w:b/>
          <w:bCs/>
          <w:kern w:val="0"/>
          <w:sz w:val="32"/>
          <w:szCs w:val="32"/>
        </w:rPr>
      </w:pPr>
      <w:r>
        <w:rPr>
          <w:rFonts w:ascii="Times New Roman" w:hAnsi="Times New Roman"/>
          <w:b/>
          <w:bCs/>
          <w:kern w:val="0"/>
          <w:sz w:val="32"/>
          <w:szCs w:val="32"/>
        </w:rPr>
        <w:t xml:space="preserve">Supplementary </w:t>
      </w:r>
      <w:r>
        <w:rPr>
          <w:rFonts w:ascii="Times New Roman" w:hAnsi="Times New Roman"/>
          <w:b/>
          <w:bCs/>
          <w:kern w:val="0"/>
          <w:sz w:val="32"/>
          <w:szCs w:val="32"/>
        </w:rPr>
        <w:t>Information</w:t>
      </w:r>
    </w:p>
    <w:p w14:paraId="5FC611F0" w14:textId="77777777" w:rsidR="003D5040" w:rsidRDefault="003D5040" w:rsidP="003D5040">
      <w:pPr>
        <w:autoSpaceDE w:val="0"/>
        <w:autoSpaceDN w:val="0"/>
        <w:adjustRightInd w:val="0"/>
        <w:snapToGrid w:val="0"/>
        <w:spacing w:line="480" w:lineRule="auto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Additional File 1: 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Fig. </w:t>
      </w:r>
      <w:r>
        <w:rPr>
          <w:rFonts w:ascii="Times New Roman" w:hAnsi="Times New Roman"/>
          <w:b/>
          <w:bCs/>
          <w:kern w:val="0"/>
          <w:sz w:val="24"/>
          <w:szCs w:val="24"/>
        </w:rPr>
        <w:t>S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>1</w:t>
      </w:r>
      <w:r w:rsidRPr="00947E20">
        <w:rPr>
          <w:rFonts w:ascii="Times New Roman" w:hAnsi="Times New Roman"/>
          <w:b/>
          <w:bCs/>
          <w:kern w:val="0"/>
          <w:sz w:val="24"/>
          <w:szCs w:val="24"/>
        </w:rPr>
        <w:t xml:space="preserve"> Summary of single cell RNA-seq (</w:t>
      </w:r>
      <w:proofErr w:type="spellStart"/>
      <w:r w:rsidRPr="00947E20">
        <w:rPr>
          <w:rFonts w:ascii="Times New Roman" w:hAnsi="Times New Roman"/>
          <w:b/>
          <w:bCs/>
          <w:kern w:val="0"/>
          <w:sz w:val="24"/>
          <w:szCs w:val="24"/>
        </w:rPr>
        <w:t>scRNA</w:t>
      </w:r>
      <w:proofErr w:type="spellEnd"/>
      <w:r w:rsidRPr="00947E20">
        <w:rPr>
          <w:rFonts w:ascii="Times New Roman" w:hAnsi="Times New Roman"/>
          <w:b/>
          <w:bCs/>
          <w:kern w:val="0"/>
          <w:sz w:val="24"/>
          <w:szCs w:val="24"/>
        </w:rPr>
        <w:t>-seq) data, related to Figure 1.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 </w:t>
      </w:r>
      <w:r w:rsidRPr="00947E20">
        <w:rPr>
          <w:rFonts w:ascii="Times New Roman" w:hAnsi="Times New Roman"/>
          <w:b/>
          <w:bCs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Study </w:t>
      </w:r>
      <w:proofErr w:type="gramStart"/>
      <w:r w:rsidRPr="00BC4E97">
        <w:rPr>
          <w:rFonts w:ascii="Times New Roman" w:hAnsi="Times New Roman"/>
          <w:kern w:val="0"/>
          <w:sz w:val="24"/>
          <w:szCs w:val="24"/>
        </w:rPr>
        <w:t>scheme</w:t>
      </w:r>
      <w:proofErr w:type="gramEnd"/>
      <w:r w:rsidRPr="00BC4E97">
        <w:rPr>
          <w:rFonts w:ascii="Times New Roman" w:hAnsi="Times New Roman"/>
          <w:kern w:val="0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kern w:val="0"/>
          <w:sz w:val="24"/>
          <w:szCs w:val="24"/>
        </w:rPr>
        <w:t>b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 Histopathological images of swine cecum at different time points. </w:t>
      </w:r>
      <w:r>
        <w:rPr>
          <w:rFonts w:ascii="Times New Roman" w:hAnsi="Times New Roman"/>
          <w:b/>
          <w:bCs/>
          <w:kern w:val="0"/>
          <w:sz w:val="24"/>
          <w:szCs w:val="24"/>
        </w:rPr>
        <w:t>c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 Summary of single cell RNA seq for cecal mucosa tissue at different time points. </w:t>
      </w:r>
      <w:r>
        <w:rPr>
          <w:rFonts w:ascii="Times New Roman" w:hAnsi="Times New Roman"/>
          <w:b/>
          <w:bCs/>
          <w:kern w:val="0"/>
          <w:sz w:val="24"/>
          <w:szCs w:val="24"/>
        </w:rPr>
        <w:t>d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 Heatmap of the top 25 marker genes in each cluster of cells. </w:t>
      </w:r>
      <w:r>
        <w:rPr>
          <w:rFonts w:ascii="Times New Roman" w:hAnsi="Times New Roman"/>
          <w:b/>
          <w:bCs/>
          <w:kern w:val="0"/>
          <w:sz w:val="24"/>
          <w:szCs w:val="24"/>
        </w:rPr>
        <w:t>e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gramStart"/>
      <w:r w:rsidRPr="00BC4E97">
        <w:rPr>
          <w:rFonts w:ascii="Times New Roman" w:hAnsi="Times New Roman"/>
          <w:kern w:val="0"/>
          <w:sz w:val="24"/>
          <w:szCs w:val="24"/>
        </w:rPr>
        <w:t>The</w:t>
      </w:r>
      <w:proofErr w:type="gramEnd"/>
      <w:r w:rsidRPr="00BC4E97">
        <w:rPr>
          <w:rFonts w:ascii="Times New Roman" w:hAnsi="Times New Roman"/>
          <w:kern w:val="0"/>
          <w:sz w:val="24"/>
          <w:szCs w:val="24"/>
        </w:rPr>
        <w:t xml:space="preserve"> expression pattern of marker genes in diff</w:t>
      </w:r>
      <w:r w:rsidRPr="00093ABE">
        <w:rPr>
          <w:rFonts w:ascii="Times New Roman" w:hAnsi="Times New Roman"/>
          <w:kern w:val="0"/>
          <w:sz w:val="24"/>
          <w:szCs w:val="24"/>
        </w:rPr>
        <w:t xml:space="preserve">erent clusters of cells. </w:t>
      </w:r>
    </w:p>
    <w:p w14:paraId="4CAB1182" w14:textId="77777777" w:rsidR="003D5040" w:rsidRPr="00093ABE" w:rsidRDefault="003D5040" w:rsidP="003D5040">
      <w:pPr>
        <w:adjustRightInd w:val="0"/>
        <w:snapToGrid w:val="0"/>
        <w:spacing w:line="480" w:lineRule="auto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Additional File 2: 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Table </w:t>
      </w:r>
      <w:r>
        <w:rPr>
          <w:rFonts w:ascii="Times New Roman" w:hAnsi="Times New Roman"/>
          <w:b/>
          <w:bCs/>
          <w:kern w:val="0"/>
          <w:sz w:val="24"/>
          <w:szCs w:val="24"/>
        </w:rPr>
        <w:t>S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>1</w:t>
      </w:r>
      <w:r w:rsidRPr="00093ABE">
        <w:rPr>
          <w:rFonts w:ascii="Times New Roman" w:hAnsi="Times New Roman"/>
          <w:kern w:val="0"/>
          <w:sz w:val="24"/>
          <w:szCs w:val="24"/>
        </w:rPr>
        <w:t xml:space="preserve">. </w:t>
      </w:r>
      <w:proofErr w:type="spellStart"/>
      <w:r w:rsidRPr="00093ABE">
        <w:rPr>
          <w:rFonts w:ascii="Times New Roman" w:hAnsi="Times New Roman"/>
          <w:kern w:val="0"/>
          <w:sz w:val="24"/>
          <w:szCs w:val="24"/>
        </w:rPr>
        <w:t>scRNA</w:t>
      </w:r>
      <w:proofErr w:type="spellEnd"/>
      <w:r w:rsidRPr="00093ABE">
        <w:rPr>
          <w:rFonts w:ascii="Times New Roman" w:hAnsi="Times New Roman"/>
          <w:kern w:val="0"/>
          <w:sz w:val="24"/>
          <w:szCs w:val="24"/>
        </w:rPr>
        <w:t>-seq gene expression.</w:t>
      </w:r>
    </w:p>
    <w:p w14:paraId="59CB8297" w14:textId="77777777" w:rsidR="003D5040" w:rsidRPr="00093ABE" w:rsidRDefault="003D5040" w:rsidP="003D5040">
      <w:pPr>
        <w:adjustRightInd w:val="0"/>
        <w:snapToGrid w:val="0"/>
        <w:spacing w:line="480" w:lineRule="auto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Additional File 3: 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Table </w:t>
      </w:r>
      <w:r>
        <w:rPr>
          <w:rFonts w:ascii="Times New Roman" w:hAnsi="Times New Roman"/>
          <w:b/>
          <w:bCs/>
          <w:kern w:val="0"/>
          <w:sz w:val="24"/>
          <w:szCs w:val="24"/>
        </w:rPr>
        <w:t>S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>2</w:t>
      </w:r>
      <w:r w:rsidRPr="00093ABE">
        <w:rPr>
          <w:rFonts w:ascii="Times New Roman" w:hAnsi="Times New Roman"/>
          <w:kern w:val="0"/>
          <w:sz w:val="24"/>
          <w:szCs w:val="24"/>
        </w:rPr>
        <w:t xml:space="preserve">. </w:t>
      </w:r>
      <w:proofErr w:type="spellStart"/>
      <w:r w:rsidRPr="00093ABE">
        <w:rPr>
          <w:rFonts w:ascii="Times New Roman" w:hAnsi="Times New Roman"/>
          <w:kern w:val="0"/>
          <w:sz w:val="24"/>
          <w:szCs w:val="24"/>
        </w:rPr>
        <w:t>scRNA</w:t>
      </w:r>
      <w:proofErr w:type="spellEnd"/>
      <w:r w:rsidRPr="00093ABE">
        <w:rPr>
          <w:rFonts w:ascii="Times New Roman" w:hAnsi="Times New Roman"/>
          <w:kern w:val="0"/>
          <w:sz w:val="24"/>
          <w:szCs w:val="24"/>
        </w:rPr>
        <w:t>-seq marker genes for each cluster.</w:t>
      </w:r>
    </w:p>
    <w:p w14:paraId="6F5DB6F1" w14:textId="77777777" w:rsidR="003D5040" w:rsidRPr="00093ABE" w:rsidRDefault="003D5040" w:rsidP="003D5040">
      <w:pPr>
        <w:adjustRightInd w:val="0"/>
        <w:snapToGrid w:val="0"/>
        <w:spacing w:line="480" w:lineRule="auto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Additional File 4: 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Table </w:t>
      </w:r>
      <w:r>
        <w:rPr>
          <w:rFonts w:ascii="Times New Roman" w:hAnsi="Times New Roman"/>
          <w:b/>
          <w:bCs/>
          <w:kern w:val="0"/>
          <w:sz w:val="24"/>
          <w:szCs w:val="24"/>
        </w:rPr>
        <w:t>S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3. </w:t>
      </w:r>
      <w:r w:rsidRPr="00093ABE">
        <w:rPr>
          <w:rFonts w:ascii="Times New Roman" w:hAnsi="Times New Roman"/>
          <w:kern w:val="0"/>
          <w:sz w:val="24"/>
          <w:szCs w:val="24"/>
        </w:rPr>
        <w:t>Protein expression in proteomics analysis (all).</w:t>
      </w:r>
    </w:p>
    <w:p w14:paraId="79401E74" w14:textId="77777777" w:rsidR="003D5040" w:rsidRPr="00093ABE" w:rsidRDefault="003D5040" w:rsidP="003D5040">
      <w:pPr>
        <w:adjustRightInd w:val="0"/>
        <w:snapToGrid w:val="0"/>
        <w:spacing w:line="480" w:lineRule="auto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Additional File 5: 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Table </w:t>
      </w:r>
      <w:r>
        <w:rPr>
          <w:rFonts w:ascii="Times New Roman" w:hAnsi="Times New Roman"/>
          <w:b/>
          <w:bCs/>
          <w:kern w:val="0"/>
          <w:sz w:val="24"/>
          <w:szCs w:val="24"/>
        </w:rPr>
        <w:t>S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4. </w:t>
      </w:r>
      <w:r w:rsidRPr="00093ABE">
        <w:rPr>
          <w:rFonts w:ascii="Times New Roman" w:hAnsi="Times New Roman"/>
          <w:kern w:val="0"/>
          <w:sz w:val="24"/>
          <w:szCs w:val="24"/>
        </w:rPr>
        <w:t>Differentially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 </w:t>
      </w:r>
      <w:r w:rsidRPr="00093ABE">
        <w:rPr>
          <w:rFonts w:ascii="Times New Roman" w:hAnsi="Times New Roman"/>
          <w:kern w:val="0"/>
          <w:sz w:val="24"/>
          <w:szCs w:val="24"/>
        </w:rPr>
        <w:t>expressed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 </w:t>
      </w:r>
      <w:r w:rsidRPr="00093ABE">
        <w:rPr>
          <w:rFonts w:ascii="Times New Roman" w:hAnsi="Times New Roman"/>
          <w:kern w:val="0"/>
          <w:sz w:val="24"/>
          <w:szCs w:val="24"/>
        </w:rPr>
        <w:t>proteins.</w:t>
      </w:r>
    </w:p>
    <w:p w14:paraId="2BDD3F5A" w14:textId="77777777" w:rsidR="003D5040" w:rsidRPr="00093ABE" w:rsidRDefault="003D5040" w:rsidP="003D5040">
      <w:pPr>
        <w:adjustRightInd w:val="0"/>
        <w:snapToGrid w:val="0"/>
        <w:spacing w:line="480" w:lineRule="auto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Additional File 6: 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Table </w:t>
      </w:r>
      <w:r>
        <w:rPr>
          <w:rFonts w:ascii="Times New Roman" w:hAnsi="Times New Roman"/>
          <w:b/>
          <w:bCs/>
          <w:kern w:val="0"/>
          <w:sz w:val="24"/>
          <w:szCs w:val="24"/>
        </w:rPr>
        <w:t>S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5. </w:t>
      </w:r>
      <w:r w:rsidRPr="00093ABE">
        <w:rPr>
          <w:rFonts w:ascii="Times New Roman" w:hAnsi="Times New Roman"/>
          <w:kern w:val="0"/>
          <w:sz w:val="24"/>
          <w:szCs w:val="24"/>
        </w:rPr>
        <w:t xml:space="preserve">Protein cluster in Fig.1g. </w:t>
      </w:r>
    </w:p>
    <w:p w14:paraId="61D4393C" w14:textId="77777777" w:rsidR="003D5040" w:rsidRPr="00093ABE" w:rsidRDefault="003D5040" w:rsidP="003D5040">
      <w:pPr>
        <w:adjustRightInd w:val="0"/>
        <w:snapToGrid w:val="0"/>
        <w:spacing w:line="480" w:lineRule="auto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Additional File 7: 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Table </w:t>
      </w:r>
      <w:r>
        <w:rPr>
          <w:rFonts w:ascii="Times New Roman" w:hAnsi="Times New Roman"/>
          <w:b/>
          <w:bCs/>
          <w:kern w:val="0"/>
          <w:sz w:val="24"/>
          <w:szCs w:val="24"/>
        </w:rPr>
        <w:t>S6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. </w:t>
      </w:r>
      <w:r w:rsidRPr="00093ABE">
        <w:rPr>
          <w:rFonts w:ascii="Times New Roman" w:hAnsi="Times New Roman"/>
          <w:kern w:val="0"/>
          <w:sz w:val="24"/>
          <w:szCs w:val="24"/>
        </w:rPr>
        <w:t>Protein enrichment for Fig. 1g.</w:t>
      </w:r>
    </w:p>
    <w:p w14:paraId="25A48EF6" w14:textId="77777777" w:rsidR="003D5040" w:rsidRPr="00093ABE" w:rsidRDefault="003D5040" w:rsidP="003D5040">
      <w:pPr>
        <w:adjustRightInd w:val="0"/>
        <w:snapToGrid w:val="0"/>
        <w:spacing w:line="480" w:lineRule="auto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Additional File 8: 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Table </w:t>
      </w:r>
      <w:r>
        <w:rPr>
          <w:rFonts w:ascii="Times New Roman" w:hAnsi="Times New Roman"/>
          <w:b/>
          <w:bCs/>
          <w:kern w:val="0"/>
          <w:sz w:val="24"/>
          <w:szCs w:val="24"/>
        </w:rPr>
        <w:t>S7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. </w:t>
      </w:r>
      <w:r w:rsidRPr="00093ABE">
        <w:rPr>
          <w:rFonts w:ascii="Times New Roman" w:hAnsi="Times New Roman"/>
          <w:kern w:val="0"/>
          <w:sz w:val="24"/>
          <w:szCs w:val="24"/>
        </w:rPr>
        <w:t xml:space="preserve">Marker genes for </w:t>
      </w:r>
      <w:proofErr w:type="spellStart"/>
      <w:r w:rsidRPr="00093ABE">
        <w:rPr>
          <w:rFonts w:ascii="Times New Roman" w:hAnsi="Times New Roman"/>
          <w:kern w:val="0"/>
          <w:sz w:val="24"/>
          <w:szCs w:val="24"/>
        </w:rPr>
        <w:t>Im</w:t>
      </w:r>
      <w:r>
        <w:rPr>
          <w:rFonts w:ascii="Times New Roman" w:hAnsi="Times New Roman"/>
          <w:kern w:val="0"/>
          <w:sz w:val="24"/>
          <w:szCs w:val="24"/>
        </w:rPr>
        <w:t>s</w:t>
      </w:r>
      <w:proofErr w:type="spellEnd"/>
      <w:r w:rsidRPr="00093ABE">
        <w:rPr>
          <w:rFonts w:ascii="Times New Roman" w:hAnsi="Times New Roman"/>
          <w:kern w:val="0"/>
          <w:sz w:val="24"/>
          <w:szCs w:val="24"/>
        </w:rPr>
        <w:t>.</w:t>
      </w:r>
    </w:p>
    <w:p w14:paraId="350D36E1" w14:textId="77777777" w:rsidR="003D5040" w:rsidRPr="00093ABE" w:rsidRDefault="003D5040" w:rsidP="003D5040">
      <w:pPr>
        <w:autoSpaceDE w:val="0"/>
        <w:autoSpaceDN w:val="0"/>
        <w:adjustRightInd w:val="0"/>
        <w:snapToGrid w:val="0"/>
        <w:spacing w:line="480" w:lineRule="auto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Additional File 9: 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Fig. </w:t>
      </w:r>
      <w:r>
        <w:rPr>
          <w:rFonts w:ascii="Times New Roman" w:hAnsi="Times New Roman"/>
          <w:b/>
          <w:bCs/>
          <w:kern w:val="0"/>
          <w:sz w:val="24"/>
          <w:szCs w:val="24"/>
        </w:rPr>
        <w:t>S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2 </w:t>
      </w:r>
      <w:r w:rsidRPr="00947E20">
        <w:rPr>
          <w:rFonts w:ascii="Times New Roman" w:hAnsi="Times New Roman"/>
          <w:b/>
          <w:bCs/>
          <w:kern w:val="0"/>
          <w:sz w:val="24"/>
          <w:szCs w:val="24"/>
        </w:rPr>
        <w:t xml:space="preserve">Summary of </w:t>
      </w:r>
      <w:proofErr w:type="spellStart"/>
      <w:r w:rsidRPr="00947E20">
        <w:rPr>
          <w:rFonts w:ascii="Times New Roman" w:hAnsi="Times New Roman"/>
          <w:b/>
          <w:bCs/>
          <w:kern w:val="0"/>
          <w:sz w:val="24"/>
          <w:szCs w:val="24"/>
        </w:rPr>
        <w:t>scRNA</w:t>
      </w:r>
      <w:proofErr w:type="spellEnd"/>
      <w:r w:rsidRPr="00947E20">
        <w:rPr>
          <w:rFonts w:ascii="Times New Roman" w:hAnsi="Times New Roman"/>
          <w:b/>
          <w:bCs/>
          <w:kern w:val="0"/>
          <w:sz w:val="24"/>
          <w:szCs w:val="24"/>
        </w:rPr>
        <w:t>-seq data for immune cells (</w:t>
      </w:r>
      <w:proofErr w:type="spellStart"/>
      <w:r w:rsidRPr="00947E20">
        <w:rPr>
          <w:rFonts w:ascii="Times New Roman" w:hAnsi="Times New Roman"/>
          <w:b/>
          <w:bCs/>
          <w:kern w:val="0"/>
          <w:sz w:val="24"/>
          <w:szCs w:val="24"/>
        </w:rPr>
        <w:t>Im</w:t>
      </w:r>
      <w:proofErr w:type="spellEnd"/>
      <w:r w:rsidRPr="00947E20">
        <w:rPr>
          <w:rFonts w:ascii="Times New Roman" w:hAnsi="Times New Roman"/>
          <w:b/>
          <w:bCs/>
          <w:kern w:val="0"/>
          <w:sz w:val="24"/>
          <w:szCs w:val="24"/>
        </w:rPr>
        <w:t>), related to Figure 2. a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 Heatmap of the top 25 marker genes in each cluster of </w:t>
      </w:r>
      <w:proofErr w:type="spellStart"/>
      <w:r w:rsidRPr="00BC4E97">
        <w:rPr>
          <w:rFonts w:ascii="Times New Roman" w:hAnsi="Times New Roman"/>
          <w:kern w:val="0"/>
          <w:sz w:val="24"/>
          <w:szCs w:val="24"/>
        </w:rPr>
        <w:t>Im</w:t>
      </w:r>
      <w:proofErr w:type="spellEnd"/>
      <w:r w:rsidRPr="00BC4E97">
        <w:rPr>
          <w:rFonts w:ascii="Times New Roman" w:hAnsi="Times New Roman"/>
          <w:kern w:val="0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kern w:val="0"/>
          <w:sz w:val="24"/>
          <w:szCs w:val="24"/>
        </w:rPr>
        <w:t>b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 Expression pattern of marker genes in different clusters of </w:t>
      </w:r>
      <w:proofErr w:type="spellStart"/>
      <w:r w:rsidRPr="00BC4E97">
        <w:rPr>
          <w:rFonts w:ascii="Times New Roman" w:hAnsi="Times New Roman"/>
          <w:kern w:val="0"/>
          <w:sz w:val="24"/>
          <w:szCs w:val="24"/>
        </w:rPr>
        <w:t>Im</w:t>
      </w:r>
      <w:proofErr w:type="spellEnd"/>
      <w:r w:rsidRPr="00BC4E97">
        <w:rPr>
          <w:rFonts w:ascii="Times New Roman" w:hAnsi="Times New Roman"/>
          <w:kern w:val="0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kern w:val="0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Trajectory reconstruction of </w:t>
      </w:r>
      <w:proofErr w:type="spellStart"/>
      <w:r w:rsidRPr="00BC4E97">
        <w:rPr>
          <w:rFonts w:ascii="Times New Roman" w:hAnsi="Times New Roman"/>
          <w:sz w:val="24"/>
          <w:szCs w:val="24"/>
        </w:rPr>
        <w:t>Im</w:t>
      </w:r>
      <w:proofErr w:type="spellEnd"/>
      <w:r w:rsidRPr="00BC4E97">
        <w:rPr>
          <w:rFonts w:ascii="Times New Roman" w:hAnsi="Times New Roman"/>
          <w:kern w:val="0"/>
          <w:sz w:val="24"/>
          <w:szCs w:val="24"/>
        </w:rPr>
        <w:t xml:space="preserve"> based on cell clusters according to </w:t>
      </w:r>
      <w:proofErr w:type="spellStart"/>
      <w:r w:rsidRPr="00BC4E97">
        <w:rPr>
          <w:rFonts w:ascii="Times New Roman" w:hAnsi="Times New Roman"/>
          <w:kern w:val="0"/>
          <w:sz w:val="24"/>
          <w:szCs w:val="24"/>
        </w:rPr>
        <w:t>pseudotime</w:t>
      </w:r>
      <w:proofErr w:type="spellEnd"/>
      <w:r w:rsidRPr="00BC4E97">
        <w:rPr>
          <w:rFonts w:ascii="Times New Roman" w:hAnsi="Times New Roman"/>
          <w:kern w:val="0"/>
          <w:sz w:val="24"/>
          <w:szCs w:val="24"/>
        </w:rPr>
        <w:t xml:space="preserve"> analysis. (</w:t>
      </w:r>
      <w:proofErr w:type="spellStart"/>
      <w:r w:rsidRPr="00BC4E97">
        <w:rPr>
          <w:rFonts w:ascii="Times New Roman" w:hAnsi="Times New Roman"/>
          <w:kern w:val="0"/>
          <w:sz w:val="24"/>
          <w:szCs w:val="24"/>
        </w:rPr>
        <w:t>i</w:t>
      </w:r>
      <w:proofErr w:type="spellEnd"/>
      <w:r w:rsidRPr="00BC4E97">
        <w:rPr>
          <w:rFonts w:ascii="Times New Roman" w:hAnsi="Times New Roman"/>
          <w:kern w:val="0"/>
          <w:sz w:val="24"/>
          <w:szCs w:val="24"/>
        </w:rPr>
        <w:t>). Monocle plot. (ii).</w:t>
      </w:r>
      <w:r w:rsidRPr="00BC4E97">
        <w:rPr>
          <w:rFonts w:ascii="Times New Roman" w:hAnsi="Times New Roman"/>
          <w:sz w:val="24"/>
          <w:szCs w:val="24"/>
        </w:rPr>
        <w:t xml:space="preserve"> RNA velocity vector projection on a monocle plot.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kern w:val="0"/>
          <w:sz w:val="24"/>
          <w:szCs w:val="24"/>
        </w:rPr>
        <w:t>d</w:t>
      </w:r>
      <w:r w:rsidRPr="00BC4E97">
        <w:rPr>
          <w:rFonts w:ascii="Times New Roman" w:hAnsi="Times New Roman"/>
          <w:sz w:val="24"/>
          <w:szCs w:val="24"/>
        </w:rPr>
        <w:t xml:space="preserve"> 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Monocle images for different samples at 5 time points. </w:t>
      </w:r>
      <w:r>
        <w:rPr>
          <w:rFonts w:ascii="Times New Roman" w:hAnsi="Times New Roman"/>
          <w:b/>
          <w:bCs/>
          <w:kern w:val="0"/>
          <w:sz w:val="24"/>
          <w:szCs w:val="24"/>
        </w:rPr>
        <w:t>e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 Protein levels</w:t>
      </w:r>
      <w:r w:rsidRPr="00093ABE">
        <w:rPr>
          <w:rFonts w:ascii="Times New Roman" w:hAnsi="Times New Roman"/>
          <w:kern w:val="0"/>
          <w:sz w:val="24"/>
          <w:szCs w:val="24"/>
        </w:rPr>
        <w:t xml:space="preserve"> of </w:t>
      </w:r>
      <w:r w:rsidRPr="00207440">
        <w:rPr>
          <w:rFonts w:ascii="Times New Roman" w:hAnsi="Times New Roman"/>
          <w:i/>
          <w:iCs/>
          <w:kern w:val="0"/>
          <w:sz w:val="24"/>
          <w:szCs w:val="24"/>
        </w:rPr>
        <w:t>IL6</w:t>
      </w:r>
      <w:r w:rsidRPr="00093ABE">
        <w:rPr>
          <w:rFonts w:ascii="Times New Roman" w:hAnsi="Times New Roman"/>
          <w:kern w:val="0"/>
          <w:sz w:val="24"/>
          <w:szCs w:val="24"/>
        </w:rPr>
        <w:t xml:space="preserve"> in different samples at different time points according to IHF.</w:t>
      </w:r>
    </w:p>
    <w:p w14:paraId="56FF2277" w14:textId="77777777" w:rsidR="003D5040" w:rsidRDefault="003D5040" w:rsidP="003D5040">
      <w:pPr>
        <w:autoSpaceDE w:val="0"/>
        <w:autoSpaceDN w:val="0"/>
        <w:adjustRightInd w:val="0"/>
        <w:snapToGrid w:val="0"/>
        <w:spacing w:line="480" w:lineRule="auto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Additional File 10: 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Table </w:t>
      </w:r>
      <w:r>
        <w:rPr>
          <w:rFonts w:ascii="Times New Roman" w:hAnsi="Times New Roman"/>
          <w:b/>
          <w:bCs/>
          <w:kern w:val="0"/>
          <w:sz w:val="24"/>
          <w:szCs w:val="24"/>
        </w:rPr>
        <w:t>S8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. </w:t>
      </w:r>
      <w:r w:rsidRPr="00093ABE">
        <w:rPr>
          <w:rFonts w:ascii="Times New Roman" w:hAnsi="Times New Roman"/>
          <w:kern w:val="0"/>
          <w:sz w:val="24"/>
          <w:szCs w:val="24"/>
        </w:rPr>
        <w:t>Top 50 specifically expressed genes in each cluster.</w:t>
      </w:r>
    </w:p>
    <w:p w14:paraId="14DA0913" w14:textId="77777777" w:rsidR="003D5040" w:rsidRPr="00093ABE" w:rsidRDefault="003D5040" w:rsidP="003D5040">
      <w:pPr>
        <w:autoSpaceDE w:val="0"/>
        <w:autoSpaceDN w:val="0"/>
        <w:adjustRightInd w:val="0"/>
        <w:snapToGrid w:val="0"/>
        <w:spacing w:line="480" w:lineRule="auto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Additional File 11: 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Fig. </w:t>
      </w:r>
      <w:r>
        <w:rPr>
          <w:rFonts w:ascii="Times New Roman" w:hAnsi="Times New Roman"/>
          <w:b/>
          <w:bCs/>
          <w:kern w:val="0"/>
          <w:sz w:val="24"/>
          <w:szCs w:val="24"/>
        </w:rPr>
        <w:t>S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3 </w:t>
      </w:r>
      <w:r w:rsidRPr="00947E20">
        <w:rPr>
          <w:rFonts w:ascii="Times New Roman" w:hAnsi="Times New Roman"/>
          <w:b/>
          <w:bCs/>
          <w:kern w:val="0"/>
          <w:sz w:val="24"/>
          <w:szCs w:val="24"/>
        </w:rPr>
        <w:t xml:space="preserve">Summary of </w:t>
      </w:r>
      <w:proofErr w:type="spellStart"/>
      <w:r w:rsidRPr="00947E20">
        <w:rPr>
          <w:rFonts w:ascii="Times New Roman" w:hAnsi="Times New Roman"/>
          <w:b/>
          <w:bCs/>
          <w:kern w:val="0"/>
          <w:sz w:val="24"/>
          <w:szCs w:val="24"/>
        </w:rPr>
        <w:t>scRNA</w:t>
      </w:r>
      <w:proofErr w:type="spellEnd"/>
      <w:r w:rsidRPr="00947E20">
        <w:rPr>
          <w:rFonts w:ascii="Times New Roman" w:hAnsi="Times New Roman"/>
          <w:b/>
          <w:bCs/>
          <w:kern w:val="0"/>
          <w:sz w:val="24"/>
          <w:szCs w:val="24"/>
        </w:rPr>
        <w:t>-seq data for cecal enterocytes (CC), related to Figure 3.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 </w:t>
      </w:r>
      <w:r w:rsidRPr="00947E20">
        <w:rPr>
          <w:rFonts w:ascii="Times New Roman" w:hAnsi="Times New Roman"/>
          <w:b/>
          <w:bCs/>
          <w:kern w:val="0"/>
          <w:sz w:val="24"/>
          <w:szCs w:val="24"/>
        </w:rPr>
        <w:t>a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 Heatmap of the top 25 marker genes in each cluster of CC. </w:t>
      </w:r>
      <w:r w:rsidRPr="00947E20">
        <w:rPr>
          <w:rFonts w:ascii="Times New Roman" w:hAnsi="Times New Roman"/>
          <w:b/>
          <w:bCs/>
          <w:kern w:val="0"/>
          <w:sz w:val="24"/>
          <w:szCs w:val="24"/>
        </w:rPr>
        <w:t>b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gramStart"/>
      <w:r w:rsidRPr="00BC4E97">
        <w:rPr>
          <w:rFonts w:ascii="Times New Roman" w:hAnsi="Times New Roman"/>
          <w:kern w:val="0"/>
          <w:sz w:val="24"/>
          <w:szCs w:val="24"/>
        </w:rPr>
        <w:t>The</w:t>
      </w:r>
      <w:proofErr w:type="gramEnd"/>
      <w:r w:rsidRPr="00BC4E97">
        <w:rPr>
          <w:rFonts w:ascii="Times New Roman" w:hAnsi="Times New Roman"/>
          <w:kern w:val="0"/>
          <w:sz w:val="24"/>
          <w:szCs w:val="24"/>
        </w:rPr>
        <w:t xml:space="preserve"> expression pattern of marker genes in different clusters of CC. </w:t>
      </w:r>
      <w:r w:rsidRPr="00947E20">
        <w:rPr>
          <w:rFonts w:ascii="Times New Roman" w:hAnsi="Times New Roman"/>
          <w:b/>
          <w:bCs/>
          <w:sz w:val="24"/>
          <w:szCs w:val="24"/>
        </w:rPr>
        <w:t>c</w:t>
      </w:r>
      <w:r w:rsidRPr="00BC4E97">
        <w:rPr>
          <w:rFonts w:ascii="Times New Roman" w:hAnsi="Times New Roman"/>
          <w:sz w:val="24"/>
          <w:szCs w:val="24"/>
        </w:rPr>
        <w:t xml:space="preserve"> 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Trajectory reconstruction of </w:t>
      </w:r>
      <w:r w:rsidRPr="00BC4E97">
        <w:rPr>
          <w:rFonts w:ascii="Times New Roman" w:hAnsi="Times New Roman"/>
          <w:sz w:val="24"/>
          <w:szCs w:val="24"/>
        </w:rPr>
        <w:t>CC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 based on cell clusters following </w:t>
      </w:r>
      <w:proofErr w:type="spellStart"/>
      <w:r w:rsidRPr="00BC4E97">
        <w:rPr>
          <w:rFonts w:ascii="Times New Roman" w:hAnsi="Times New Roman"/>
          <w:kern w:val="0"/>
          <w:sz w:val="24"/>
          <w:szCs w:val="24"/>
        </w:rPr>
        <w:t>pseudotime</w:t>
      </w:r>
      <w:proofErr w:type="spellEnd"/>
      <w:r w:rsidRPr="00BC4E97">
        <w:rPr>
          <w:rFonts w:ascii="Times New Roman" w:hAnsi="Times New Roman"/>
          <w:kern w:val="0"/>
          <w:sz w:val="24"/>
          <w:szCs w:val="24"/>
        </w:rPr>
        <w:t xml:space="preserve"> analysis. (</w:t>
      </w:r>
      <w:proofErr w:type="spellStart"/>
      <w:r w:rsidRPr="00BC4E97">
        <w:rPr>
          <w:rFonts w:ascii="Times New Roman" w:hAnsi="Times New Roman"/>
          <w:kern w:val="0"/>
          <w:sz w:val="24"/>
          <w:szCs w:val="24"/>
        </w:rPr>
        <w:t>i</w:t>
      </w:r>
      <w:proofErr w:type="spellEnd"/>
      <w:r w:rsidRPr="00BC4E97">
        <w:rPr>
          <w:rFonts w:ascii="Times New Roman" w:hAnsi="Times New Roman"/>
          <w:kern w:val="0"/>
          <w:sz w:val="24"/>
          <w:szCs w:val="24"/>
        </w:rPr>
        <w:t xml:space="preserve">). </w:t>
      </w:r>
      <w:r w:rsidRPr="00BC4E97">
        <w:rPr>
          <w:rFonts w:ascii="Times New Roman" w:hAnsi="Times New Roman"/>
          <w:kern w:val="0"/>
          <w:sz w:val="24"/>
          <w:szCs w:val="24"/>
        </w:rPr>
        <w:lastRenderedPageBreak/>
        <w:t>Monocle plot. (ii).</w:t>
      </w:r>
      <w:r w:rsidRPr="00BC4E97">
        <w:rPr>
          <w:rFonts w:ascii="Times New Roman" w:hAnsi="Times New Roman"/>
          <w:sz w:val="24"/>
          <w:szCs w:val="24"/>
        </w:rPr>
        <w:t xml:space="preserve"> RNA velocity vector projection on monocle plots.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1F6E">
        <w:rPr>
          <w:rFonts w:ascii="Times New Roman" w:hAnsi="Times New Roman"/>
          <w:b/>
          <w:bCs/>
          <w:sz w:val="24"/>
          <w:szCs w:val="24"/>
        </w:rPr>
        <w:t>d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 Monocle images for different samples at 5 time points. </w:t>
      </w:r>
      <w:r w:rsidRPr="006F1F6E">
        <w:rPr>
          <w:rFonts w:ascii="Times New Roman" w:hAnsi="Times New Roman"/>
          <w:b/>
          <w:bCs/>
          <w:kern w:val="0"/>
          <w:sz w:val="24"/>
          <w:szCs w:val="24"/>
        </w:rPr>
        <w:t>e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gramStart"/>
      <w:r w:rsidRPr="00BC4E97">
        <w:rPr>
          <w:rFonts w:ascii="Times New Roman" w:hAnsi="Times New Roman"/>
          <w:kern w:val="0"/>
          <w:sz w:val="24"/>
          <w:szCs w:val="24"/>
        </w:rPr>
        <w:t>The</w:t>
      </w:r>
      <w:proofErr w:type="gramEnd"/>
      <w:r w:rsidRPr="00BC4E97">
        <w:rPr>
          <w:rFonts w:ascii="Times New Roman" w:hAnsi="Times New Roman"/>
          <w:kern w:val="0"/>
          <w:sz w:val="24"/>
          <w:szCs w:val="24"/>
        </w:rPr>
        <w:t xml:space="preserve"> prot</w:t>
      </w:r>
      <w:r w:rsidRPr="00093ABE">
        <w:rPr>
          <w:rFonts w:ascii="Times New Roman" w:hAnsi="Times New Roman"/>
          <w:kern w:val="0"/>
          <w:sz w:val="24"/>
          <w:szCs w:val="24"/>
        </w:rPr>
        <w:t xml:space="preserve">ein levels of </w:t>
      </w:r>
      <w:r w:rsidRPr="00207440">
        <w:rPr>
          <w:rFonts w:ascii="Times New Roman" w:hAnsi="Times New Roman"/>
          <w:i/>
          <w:iCs/>
          <w:kern w:val="0"/>
          <w:sz w:val="24"/>
          <w:szCs w:val="24"/>
        </w:rPr>
        <w:t>FTH1</w:t>
      </w:r>
      <w:r w:rsidRPr="00093ABE">
        <w:rPr>
          <w:rFonts w:ascii="Times New Roman" w:hAnsi="Times New Roman"/>
          <w:kern w:val="0"/>
          <w:sz w:val="24"/>
          <w:szCs w:val="24"/>
        </w:rPr>
        <w:t xml:space="preserve"> and </w:t>
      </w:r>
      <w:r w:rsidRPr="00207440">
        <w:rPr>
          <w:rFonts w:ascii="Times New Roman" w:hAnsi="Times New Roman"/>
          <w:i/>
          <w:iCs/>
          <w:kern w:val="0"/>
          <w:sz w:val="24"/>
          <w:szCs w:val="24"/>
        </w:rPr>
        <w:t>FABP</w:t>
      </w:r>
      <w:r w:rsidRPr="00093ABE">
        <w:rPr>
          <w:rFonts w:ascii="Times New Roman" w:hAnsi="Times New Roman"/>
          <w:kern w:val="0"/>
          <w:sz w:val="24"/>
          <w:szCs w:val="24"/>
        </w:rPr>
        <w:t xml:space="preserve"> in different samples at different time points according to IHF.</w:t>
      </w:r>
    </w:p>
    <w:p w14:paraId="0B9AC937" w14:textId="77777777" w:rsidR="003D5040" w:rsidRDefault="003D5040" w:rsidP="003D5040">
      <w:pPr>
        <w:autoSpaceDE w:val="0"/>
        <w:autoSpaceDN w:val="0"/>
        <w:adjustRightInd w:val="0"/>
        <w:snapToGrid w:val="0"/>
        <w:spacing w:line="456" w:lineRule="auto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Additional File 12: 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Table </w:t>
      </w:r>
      <w:r>
        <w:rPr>
          <w:rFonts w:ascii="Times New Roman" w:hAnsi="Times New Roman"/>
          <w:b/>
          <w:bCs/>
          <w:kern w:val="0"/>
          <w:sz w:val="24"/>
          <w:szCs w:val="24"/>
        </w:rPr>
        <w:t>S9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. </w:t>
      </w:r>
      <w:r w:rsidRPr="00093ABE">
        <w:rPr>
          <w:rFonts w:ascii="Times New Roman" w:hAnsi="Times New Roman"/>
          <w:kern w:val="0"/>
          <w:sz w:val="24"/>
          <w:szCs w:val="24"/>
        </w:rPr>
        <w:t>Marker genes for CC</w:t>
      </w:r>
      <w:r>
        <w:rPr>
          <w:rFonts w:ascii="Times New Roman" w:hAnsi="Times New Roman"/>
          <w:kern w:val="0"/>
          <w:sz w:val="24"/>
          <w:szCs w:val="24"/>
        </w:rPr>
        <w:t>s</w:t>
      </w:r>
      <w:r w:rsidRPr="00093ABE">
        <w:rPr>
          <w:rFonts w:ascii="Times New Roman" w:hAnsi="Times New Roman"/>
          <w:kern w:val="0"/>
          <w:sz w:val="24"/>
          <w:szCs w:val="24"/>
        </w:rPr>
        <w:t>.</w:t>
      </w:r>
    </w:p>
    <w:p w14:paraId="4C25F602" w14:textId="77777777" w:rsidR="003D5040" w:rsidRPr="00BC4E97" w:rsidRDefault="003D5040" w:rsidP="003D5040">
      <w:pPr>
        <w:autoSpaceDE w:val="0"/>
        <w:autoSpaceDN w:val="0"/>
        <w:adjustRightInd w:val="0"/>
        <w:snapToGrid w:val="0"/>
        <w:spacing w:line="456" w:lineRule="auto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Additional File 13: 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Fig. </w:t>
      </w:r>
      <w:r>
        <w:rPr>
          <w:rFonts w:ascii="Times New Roman" w:hAnsi="Times New Roman"/>
          <w:b/>
          <w:bCs/>
          <w:kern w:val="0"/>
          <w:sz w:val="24"/>
          <w:szCs w:val="24"/>
        </w:rPr>
        <w:t>S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4 </w:t>
      </w:r>
      <w:r w:rsidRPr="006F1F6E">
        <w:rPr>
          <w:rFonts w:ascii="Times New Roman" w:hAnsi="Times New Roman"/>
          <w:b/>
          <w:bCs/>
          <w:kern w:val="0"/>
          <w:sz w:val="24"/>
          <w:szCs w:val="24"/>
        </w:rPr>
        <w:t xml:space="preserve">Summary of </w:t>
      </w:r>
      <w:proofErr w:type="spellStart"/>
      <w:r w:rsidRPr="006F1F6E">
        <w:rPr>
          <w:rFonts w:ascii="Times New Roman" w:hAnsi="Times New Roman"/>
          <w:b/>
          <w:bCs/>
          <w:kern w:val="0"/>
          <w:sz w:val="24"/>
          <w:szCs w:val="24"/>
        </w:rPr>
        <w:t>scRNA</w:t>
      </w:r>
      <w:proofErr w:type="spellEnd"/>
      <w:r w:rsidRPr="006F1F6E">
        <w:rPr>
          <w:rFonts w:ascii="Times New Roman" w:hAnsi="Times New Roman"/>
          <w:b/>
          <w:bCs/>
          <w:kern w:val="0"/>
          <w:sz w:val="24"/>
          <w:szCs w:val="24"/>
        </w:rPr>
        <w:t xml:space="preserve">-seq data for goblet cells, related to Figure 4. </w:t>
      </w:r>
      <w:proofErr w:type="spellStart"/>
      <w:r w:rsidRPr="00947E20">
        <w:rPr>
          <w:rFonts w:ascii="Times New Roman" w:hAnsi="Times New Roman"/>
          <w:b/>
          <w:bCs/>
          <w:kern w:val="0"/>
          <w:sz w:val="24"/>
          <w:szCs w:val="24"/>
        </w:rPr>
        <w:t>a</w:t>
      </w:r>
      <w:proofErr w:type="spellEnd"/>
      <w:r w:rsidRPr="00BC4E97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gramStart"/>
      <w:r w:rsidRPr="00BC4E97">
        <w:rPr>
          <w:rFonts w:ascii="Times New Roman" w:hAnsi="Times New Roman"/>
          <w:kern w:val="0"/>
          <w:sz w:val="24"/>
          <w:szCs w:val="24"/>
        </w:rPr>
        <w:t>The</w:t>
      </w:r>
      <w:proofErr w:type="gramEnd"/>
      <w:r w:rsidRPr="00BC4E97">
        <w:rPr>
          <w:rFonts w:ascii="Times New Roman" w:hAnsi="Times New Roman"/>
          <w:kern w:val="0"/>
          <w:sz w:val="24"/>
          <w:szCs w:val="24"/>
        </w:rPr>
        <w:t xml:space="preserve"> heatmap of the top 25 marker genes in each cluster of goblet cells. </w:t>
      </w:r>
      <w:r w:rsidRPr="006F1F6E">
        <w:rPr>
          <w:rFonts w:ascii="Times New Roman" w:hAnsi="Times New Roman"/>
          <w:b/>
          <w:bCs/>
          <w:kern w:val="0"/>
          <w:sz w:val="24"/>
          <w:szCs w:val="24"/>
        </w:rPr>
        <w:t>b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gramStart"/>
      <w:r w:rsidRPr="00BC4E97">
        <w:rPr>
          <w:rFonts w:ascii="Times New Roman" w:hAnsi="Times New Roman"/>
          <w:kern w:val="0"/>
          <w:sz w:val="24"/>
          <w:szCs w:val="24"/>
        </w:rPr>
        <w:t>The</w:t>
      </w:r>
      <w:proofErr w:type="gramEnd"/>
      <w:r w:rsidRPr="00BC4E97">
        <w:rPr>
          <w:rFonts w:ascii="Times New Roman" w:hAnsi="Times New Roman"/>
          <w:kern w:val="0"/>
          <w:sz w:val="24"/>
          <w:szCs w:val="24"/>
        </w:rPr>
        <w:t xml:space="preserve"> expression pattern of marker genes in different clusters of goblet cells. </w:t>
      </w:r>
      <w:r w:rsidRPr="006F1F6E">
        <w:rPr>
          <w:rFonts w:ascii="Times New Roman" w:hAnsi="Times New Roman"/>
          <w:b/>
          <w:bCs/>
          <w:sz w:val="24"/>
          <w:szCs w:val="24"/>
        </w:rPr>
        <w:t>c</w:t>
      </w:r>
      <w:r w:rsidRPr="00BC4E97">
        <w:rPr>
          <w:rFonts w:ascii="Times New Roman" w:hAnsi="Times New Roman"/>
          <w:sz w:val="24"/>
          <w:szCs w:val="24"/>
        </w:rPr>
        <w:t xml:space="preserve"> 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Trajectory reconstruction of </w:t>
      </w:r>
      <w:r w:rsidRPr="00BC4E97">
        <w:rPr>
          <w:rFonts w:ascii="Times New Roman" w:hAnsi="Times New Roman"/>
          <w:sz w:val="24"/>
          <w:szCs w:val="24"/>
        </w:rPr>
        <w:t>goblet cell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s based on cell clusters following </w:t>
      </w:r>
      <w:proofErr w:type="spellStart"/>
      <w:r w:rsidRPr="00BC4E97">
        <w:rPr>
          <w:rFonts w:ascii="Times New Roman" w:hAnsi="Times New Roman"/>
          <w:kern w:val="0"/>
          <w:sz w:val="24"/>
          <w:szCs w:val="24"/>
        </w:rPr>
        <w:t>pseudotime</w:t>
      </w:r>
      <w:proofErr w:type="spellEnd"/>
      <w:r w:rsidRPr="00BC4E97">
        <w:rPr>
          <w:rFonts w:ascii="Times New Roman" w:hAnsi="Times New Roman"/>
          <w:kern w:val="0"/>
          <w:sz w:val="24"/>
          <w:szCs w:val="24"/>
        </w:rPr>
        <w:t xml:space="preserve"> analysis. (</w:t>
      </w:r>
      <w:proofErr w:type="spellStart"/>
      <w:r w:rsidRPr="00BC4E97">
        <w:rPr>
          <w:rFonts w:ascii="Times New Roman" w:hAnsi="Times New Roman"/>
          <w:kern w:val="0"/>
          <w:sz w:val="24"/>
          <w:szCs w:val="24"/>
        </w:rPr>
        <w:t>i</w:t>
      </w:r>
      <w:proofErr w:type="spellEnd"/>
      <w:r w:rsidRPr="00BC4E97">
        <w:rPr>
          <w:rFonts w:ascii="Times New Roman" w:hAnsi="Times New Roman"/>
          <w:kern w:val="0"/>
          <w:sz w:val="24"/>
          <w:szCs w:val="24"/>
        </w:rPr>
        <w:t>). Monocle plot. (ii).</w:t>
      </w:r>
      <w:r w:rsidRPr="00BC4E97">
        <w:rPr>
          <w:rFonts w:ascii="Times New Roman" w:hAnsi="Times New Roman"/>
          <w:sz w:val="24"/>
          <w:szCs w:val="24"/>
        </w:rPr>
        <w:t xml:space="preserve"> RNA velocity vector projection on a monocle plot.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 </w:t>
      </w:r>
      <w:r w:rsidRPr="006F1F6E">
        <w:rPr>
          <w:rFonts w:ascii="Times New Roman" w:hAnsi="Times New Roman"/>
          <w:b/>
          <w:bCs/>
          <w:kern w:val="0"/>
          <w:sz w:val="24"/>
          <w:szCs w:val="24"/>
        </w:rPr>
        <w:t>d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 Monocle images for different samples at 5 time points. </w:t>
      </w:r>
      <w:r w:rsidRPr="006F1F6E">
        <w:rPr>
          <w:rFonts w:ascii="Times New Roman" w:hAnsi="Times New Roman"/>
          <w:b/>
          <w:bCs/>
          <w:kern w:val="0"/>
          <w:sz w:val="24"/>
          <w:szCs w:val="24"/>
        </w:rPr>
        <w:t>e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 IHF for the protein expression of goblet cell marker gene </w:t>
      </w:r>
      <w:r w:rsidRPr="00BC4E97">
        <w:rPr>
          <w:rFonts w:ascii="Times New Roman" w:hAnsi="Times New Roman"/>
          <w:i/>
          <w:iCs/>
          <w:kern w:val="0"/>
          <w:sz w:val="24"/>
          <w:szCs w:val="24"/>
        </w:rPr>
        <w:t>TFF3</w:t>
      </w:r>
      <w:r w:rsidRPr="00BC4E97">
        <w:rPr>
          <w:rFonts w:ascii="Times New Roman" w:hAnsi="Times New Roman"/>
          <w:kern w:val="0"/>
          <w:sz w:val="24"/>
          <w:szCs w:val="24"/>
        </w:rPr>
        <w:t>.</w:t>
      </w:r>
    </w:p>
    <w:p w14:paraId="675B78F3" w14:textId="77777777" w:rsidR="003D5040" w:rsidRDefault="003D5040" w:rsidP="003D5040">
      <w:pPr>
        <w:adjustRightInd w:val="0"/>
        <w:snapToGrid w:val="0"/>
        <w:spacing w:line="480" w:lineRule="auto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Additional File 14: 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Table </w:t>
      </w:r>
      <w:r>
        <w:rPr>
          <w:rFonts w:ascii="Times New Roman" w:hAnsi="Times New Roman"/>
          <w:b/>
          <w:bCs/>
          <w:kern w:val="0"/>
          <w:sz w:val="24"/>
          <w:szCs w:val="24"/>
        </w:rPr>
        <w:t>S1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0. </w:t>
      </w:r>
      <w:r w:rsidRPr="00093ABE">
        <w:rPr>
          <w:rFonts w:ascii="Times New Roman" w:hAnsi="Times New Roman"/>
          <w:kern w:val="0"/>
          <w:sz w:val="24"/>
          <w:szCs w:val="24"/>
        </w:rPr>
        <w:t>Marker genes for Goblet.</w:t>
      </w:r>
    </w:p>
    <w:p w14:paraId="3B3BF465" w14:textId="77777777" w:rsidR="003D5040" w:rsidRPr="00BC4E97" w:rsidRDefault="003D5040" w:rsidP="003D5040">
      <w:pPr>
        <w:adjustRightInd w:val="0"/>
        <w:snapToGrid w:val="0"/>
        <w:spacing w:line="480" w:lineRule="auto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Additional File 15: 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Fig. </w:t>
      </w:r>
      <w:r>
        <w:rPr>
          <w:rFonts w:ascii="Times New Roman" w:hAnsi="Times New Roman"/>
          <w:b/>
          <w:bCs/>
          <w:kern w:val="0"/>
          <w:sz w:val="24"/>
          <w:szCs w:val="24"/>
        </w:rPr>
        <w:t>S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5 </w:t>
      </w:r>
      <w:r w:rsidRPr="006F1F6E">
        <w:rPr>
          <w:rFonts w:ascii="Times New Roman" w:hAnsi="Times New Roman"/>
          <w:b/>
          <w:bCs/>
          <w:kern w:val="0"/>
          <w:sz w:val="24"/>
          <w:szCs w:val="24"/>
        </w:rPr>
        <w:t xml:space="preserve">Summary of </w:t>
      </w:r>
      <w:proofErr w:type="spellStart"/>
      <w:r w:rsidRPr="006F1F6E">
        <w:rPr>
          <w:rFonts w:ascii="Times New Roman" w:hAnsi="Times New Roman"/>
          <w:b/>
          <w:bCs/>
          <w:kern w:val="0"/>
          <w:sz w:val="24"/>
          <w:szCs w:val="24"/>
        </w:rPr>
        <w:t>scRNA</w:t>
      </w:r>
      <w:proofErr w:type="spellEnd"/>
      <w:r w:rsidRPr="006F1F6E">
        <w:rPr>
          <w:rFonts w:ascii="Times New Roman" w:hAnsi="Times New Roman"/>
          <w:b/>
          <w:bCs/>
          <w:kern w:val="0"/>
          <w:sz w:val="24"/>
          <w:szCs w:val="24"/>
        </w:rPr>
        <w:t>-seq data for Paneth like cells (PLC).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 </w:t>
      </w:r>
      <w:r w:rsidRPr="00947E20">
        <w:rPr>
          <w:rFonts w:ascii="Times New Roman" w:hAnsi="Times New Roman"/>
          <w:b/>
          <w:bCs/>
          <w:kern w:val="0"/>
          <w:sz w:val="24"/>
          <w:szCs w:val="24"/>
        </w:rPr>
        <w:t>a</w:t>
      </w:r>
      <w:r w:rsidRPr="00BC4E97">
        <w:rPr>
          <w:rFonts w:ascii="Times New Roman" w:hAnsi="Times New Roman"/>
          <w:sz w:val="24"/>
          <w:szCs w:val="24"/>
        </w:rPr>
        <w:t xml:space="preserve"> Cell type clusters for PLC. (</w:t>
      </w:r>
      <w:proofErr w:type="spellStart"/>
      <w:r w:rsidRPr="00BC4E97">
        <w:rPr>
          <w:rFonts w:ascii="Times New Roman" w:hAnsi="Times New Roman"/>
          <w:sz w:val="24"/>
          <w:szCs w:val="24"/>
        </w:rPr>
        <w:t>i</w:t>
      </w:r>
      <w:proofErr w:type="spellEnd"/>
      <w:r w:rsidRPr="00BC4E97">
        <w:rPr>
          <w:rFonts w:ascii="Times New Roman" w:hAnsi="Times New Roman"/>
          <w:sz w:val="24"/>
          <w:szCs w:val="24"/>
        </w:rPr>
        <w:t>) t-SNE of PLC single cells (points), colored by cluster assignment. (ii) RNA velocity vector projection on t-SNE plot.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  <w:r w:rsidRPr="006F1F6E">
        <w:rPr>
          <w:rFonts w:ascii="Times New Roman" w:hAnsi="Times New Roman"/>
          <w:b/>
          <w:bCs/>
          <w:kern w:val="0"/>
          <w:sz w:val="24"/>
          <w:szCs w:val="24"/>
        </w:rPr>
        <w:t>b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gramStart"/>
      <w:r w:rsidRPr="00BC4E97">
        <w:rPr>
          <w:rFonts w:ascii="Times New Roman" w:hAnsi="Times New Roman"/>
          <w:kern w:val="0"/>
          <w:sz w:val="24"/>
          <w:szCs w:val="24"/>
        </w:rPr>
        <w:t>The</w:t>
      </w:r>
      <w:proofErr w:type="gramEnd"/>
      <w:r w:rsidRPr="00BC4E97">
        <w:rPr>
          <w:rFonts w:ascii="Times New Roman" w:hAnsi="Times New Roman"/>
          <w:kern w:val="0"/>
          <w:sz w:val="24"/>
          <w:szCs w:val="24"/>
        </w:rPr>
        <w:t xml:space="preserve"> heatmap of the top 25 marker genes in each cluster of PLC. </w:t>
      </w:r>
      <w:r w:rsidRPr="006F1F6E">
        <w:rPr>
          <w:rFonts w:ascii="Times New Roman" w:hAnsi="Times New Roman"/>
          <w:b/>
          <w:bCs/>
          <w:kern w:val="0"/>
          <w:sz w:val="24"/>
          <w:szCs w:val="24"/>
        </w:rPr>
        <w:t xml:space="preserve">c 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Expression pattern of marker genes in different clusters of PLC. </w:t>
      </w:r>
      <w:r w:rsidRPr="006F1F6E">
        <w:rPr>
          <w:rFonts w:ascii="Times New Roman" w:hAnsi="Times New Roman"/>
          <w:b/>
          <w:bCs/>
          <w:sz w:val="24"/>
          <w:szCs w:val="24"/>
        </w:rPr>
        <w:t>d</w:t>
      </w:r>
      <w:r w:rsidRPr="00BC4E97">
        <w:rPr>
          <w:rFonts w:ascii="Times New Roman" w:hAnsi="Times New Roman"/>
          <w:sz w:val="24"/>
          <w:szCs w:val="24"/>
        </w:rPr>
        <w:t xml:space="preserve"> Decrease in PLC population during development (from d0 to d21). </w:t>
      </w:r>
      <w:r w:rsidRPr="006F1F6E">
        <w:rPr>
          <w:rFonts w:ascii="Times New Roman" w:hAnsi="Times New Roman"/>
          <w:b/>
          <w:bCs/>
          <w:kern w:val="0"/>
          <w:sz w:val="24"/>
          <w:szCs w:val="24"/>
        </w:rPr>
        <w:t>e</w:t>
      </w:r>
      <w:r w:rsidRPr="00BC4E97">
        <w:rPr>
          <w:rFonts w:ascii="Times New Roman" w:hAnsi="Times New Roman"/>
          <w:sz w:val="24"/>
          <w:szCs w:val="24"/>
        </w:rPr>
        <w:t xml:space="preserve"> 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Trajectory reconstruction of </w:t>
      </w:r>
      <w:r w:rsidRPr="00BC4E97">
        <w:rPr>
          <w:rFonts w:ascii="Times New Roman" w:hAnsi="Times New Roman"/>
          <w:sz w:val="24"/>
          <w:szCs w:val="24"/>
        </w:rPr>
        <w:t>PLC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 based on cell clusters following </w:t>
      </w:r>
      <w:proofErr w:type="spellStart"/>
      <w:r w:rsidRPr="00BC4E97">
        <w:rPr>
          <w:rFonts w:ascii="Times New Roman" w:hAnsi="Times New Roman"/>
          <w:kern w:val="0"/>
          <w:sz w:val="24"/>
          <w:szCs w:val="24"/>
        </w:rPr>
        <w:t>pseudotime</w:t>
      </w:r>
      <w:proofErr w:type="spellEnd"/>
      <w:r w:rsidRPr="00BC4E97">
        <w:rPr>
          <w:rFonts w:ascii="Times New Roman" w:hAnsi="Times New Roman"/>
          <w:kern w:val="0"/>
          <w:sz w:val="24"/>
          <w:szCs w:val="24"/>
        </w:rPr>
        <w:t xml:space="preserve"> analysis. (</w:t>
      </w:r>
      <w:proofErr w:type="spellStart"/>
      <w:r w:rsidRPr="00BC4E97">
        <w:rPr>
          <w:rFonts w:ascii="Times New Roman" w:hAnsi="Times New Roman"/>
          <w:kern w:val="0"/>
          <w:sz w:val="24"/>
          <w:szCs w:val="24"/>
        </w:rPr>
        <w:t>i</w:t>
      </w:r>
      <w:proofErr w:type="spellEnd"/>
      <w:r w:rsidRPr="00BC4E97">
        <w:rPr>
          <w:rFonts w:ascii="Times New Roman" w:hAnsi="Times New Roman"/>
          <w:kern w:val="0"/>
          <w:sz w:val="24"/>
          <w:szCs w:val="24"/>
        </w:rPr>
        <w:t>). Monocle plot. (ii).</w:t>
      </w:r>
      <w:r w:rsidRPr="00BC4E97">
        <w:rPr>
          <w:rFonts w:ascii="Times New Roman" w:hAnsi="Times New Roman"/>
          <w:sz w:val="24"/>
          <w:szCs w:val="24"/>
        </w:rPr>
        <w:t xml:space="preserve"> RNA velocity vector projection on a monocle plot.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 </w:t>
      </w:r>
      <w:r w:rsidRPr="006F1F6E">
        <w:rPr>
          <w:rFonts w:ascii="Times New Roman" w:hAnsi="Times New Roman"/>
          <w:b/>
          <w:bCs/>
          <w:kern w:val="0"/>
          <w:sz w:val="24"/>
          <w:szCs w:val="24"/>
        </w:rPr>
        <w:t>f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 Monocle images for different samples at 5 time points, or different clusters of PLC. </w:t>
      </w:r>
      <w:r w:rsidRPr="006F1F6E">
        <w:rPr>
          <w:rFonts w:ascii="Times New Roman" w:hAnsi="Times New Roman"/>
          <w:b/>
          <w:bCs/>
          <w:kern w:val="0"/>
          <w:sz w:val="24"/>
          <w:szCs w:val="24"/>
        </w:rPr>
        <w:t>g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gramStart"/>
      <w:r w:rsidRPr="00BC4E97">
        <w:rPr>
          <w:rFonts w:ascii="Times New Roman" w:hAnsi="Times New Roman"/>
          <w:kern w:val="0"/>
          <w:sz w:val="24"/>
          <w:szCs w:val="24"/>
        </w:rPr>
        <w:t>The</w:t>
      </w:r>
      <w:proofErr w:type="gramEnd"/>
      <w:r w:rsidRPr="00BC4E97">
        <w:rPr>
          <w:rFonts w:ascii="Times New Roman" w:hAnsi="Times New Roman"/>
          <w:kern w:val="0"/>
          <w:sz w:val="24"/>
          <w:szCs w:val="24"/>
        </w:rPr>
        <w:t xml:space="preserve"> expression pattern of the top 50 specifically expressed genes in PLC. </w:t>
      </w:r>
      <w:r w:rsidRPr="006F1F6E">
        <w:rPr>
          <w:rFonts w:ascii="Times New Roman" w:hAnsi="Times New Roman"/>
          <w:b/>
          <w:bCs/>
          <w:kern w:val="0"/>
          <w:sz w:val="24"/>
          <w:szCs w:val="24"/>
        </w:rPr>
        <w:t>h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 Protein levels of </w:t>
      </w:r>
      <w:r w:rsidRPr="00BC4E97">
        <w:rPr>
          <w:rFonts w:ascii="Times New Roman" w:hAnsi="Times New Roman"/>
          <w:i/>
          <w:iCs/>
          <w:kern w:val="0"/>
          <w:sz w:val="24"/>
          <w:szCs w:val="24"/>
        </w:rPr>
        <w:t>LYZL1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 in the different samples at different time points according to IHF.</w:t>
      </w:r>
    </w:p>
    <w:p w14:paraId="061B92AC" w14:textId="77777777" w:rsidR="003D5040" w:rsidRPr="00093ABE" w:rsidRDefault="003D5040" w:rsidP="003D5040">
      <w:pPr>
        <w:adjustRightInd w:val="0"/>
        <w:snapToGrid w:val="0"/>
        <w:spacing w:line="480" w:lineRule="auto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Additional File 16: 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Table </w:t>
      </w:r>
      <w:r>
        <w:rPr>
          <w:rFonts w:ascii="Times New Roman" w:hAnsi="Times New Roman"/>
          <w:b/>
          <w:bCs/>
          <w:kern w:val="0"/>
          <w:sz w:val="24"/>
          <w:szCs w:val="24"/>
        </w:rPr>
        <w:t>S11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. </w:t>
      </w:r>
      <w:r w:rsidRPr="00093ABE">
        <w:rPr>
          <w:rFonts w:ascii="Times New Roman" w:hAnsi="Times New Roman"/>
          <w:kern w:val="0"/>
          <w:sz w:val="24"/>
          <w:szCs w:val="24"/>
        </w:rPr>
        <w:t>Marker genes for PLC</w:t>
      </w:r>
      <w:r>
        <w:rPr>
          <w:rFonts w:ascii="Times New Roman" w:hAnsi="Times New Roman"/>
          <w:kern w:val="0"/>
          <w:sz w:val="24"/>
          <w:szCs w:val="24"/>
        </w:rPr>
        <w:t>s</w:t>
      </w:r>
      <w:r w:rsidRPr="00093ABE">
        <w:rPr>
          <w:rFonts w:ascii="Times New Roman" w:hAnsi="Times New Roman"/>
          <w:kern w:val="0"/>
          <w:sz w:val="24"/>
          <w:szCs w:val="24"/>
        </w:rPr>
        <w:t>.</w:t>
      </w:r>
    </w:p>
    <w:p w14:paraId="6AD68B00" w14:textId="77777777" w:rsidR="003D5040" w:rsidRPr="00BC4E97" w:rsidRDefault="003D5040" w:rsidP="003D5040">
      <w:pPr>
        <w:adjustRightInd w:val="0"/>
        <w:snapToGrid w:val="0"/>
        <w:spacing w:line="480" w:lineRule="auto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Additional File 17: 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Fig. </w:t>
      </w:r>
      <w:r>
        <w:rPr>
          <w:rFonts w:ascii="Times New Roman" w:hAnsi="Times New Roman"/>
          <w:b/>
          <w:bCs/>
          <w:kern w:val="0"/>
          <w:sz w:val="24"/>
          <w:szCs w:val="24"/>
        </w:rPr>
        <w:t>S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6 </w:t>
      </w:r>
      <w:r w:rsidRPr="006F1F6E">
        <w:rPr>
          <w:rFonts w:ascii="Times New Roman" w:hAnsi="Times New Roman"/>
          <w:b/>
          <w:bCs/>
          <w:kern w:val="0"/>
          <w:sz w:val="24"/>
          <w:szCs w:val="24"/>
        </w:rPr>
        <w:t xml:space="preserve">Summary of </w:t>
      </w:r>
      <w:proofErr w:type="spellStart"/>
      <w:r w:rsidRPr="006F1F6E">
        <w:rPr>
          <w:rFonts w:ascii="Times New Roman" w:hAnsi="Times New Roman"/>
          <w:b/>
          <w:bCs/>
          <w:kern w:val="0"/>
          <w:sz w:val="24"/>
          <w:szCs w:val="24"/>
        </w:rPr>
        <w:t>scRNA</w:t>
      </w:r>
      <w:proofErr w:type="spellEnd"/>
      <w:r w:rsidRPr="006F1F6E">
        <w:rPr>
          <w:rFonts w:ascii="Times New Roman" w:hAnsi="Times New Roman"/>
          <w:b/>
          <w:bCs/>
          <w:kern w:val="0"/>
          <w:sz w:val="24"/>
          <w:szCs w:val="24"/>
        </w:rPr>
        <w:t xml:space="preserve">-seq data for EEC. </w:t>
      </w:r>
      <w:r w:rsidRPr="00947E20">
        <w:rPr>
          <w:rFonts w:ascii="Times New Roman" w:hAnsi="Times New Roman"/>
          <w:b/>
          <w:bCs/>
          <w:kern w:val="0"/>
          <w:sz w:val="24"/>
          <w:szCs w:val="24"/>
        </w:rPr>
        <w:t>a</w:t>
      </w:r>
      <w:r w:rsidRPr="00BC4E97">
        <w:rPr>
          <w:rFonts w:ascii="Times New Roman" w:hAnsi="Times New Roman"/>
          <w:sz w:val="24"/>
          <w:szCs w:val="24"/>
        </w:rPr>
        <w:t xml:space="preserve"> Cell type clusters for EEC. (</w:t>
      </w:r>
      <w:proofErr w:type="spellStart"/>
      <w:r w:rsidRPr="00BC4E97">
        <w:rPr>
          <w:rFonts w:ascii="Times New Roman" w:hAnsi="Times New Roman"/>
          <w:sz w:val="24"/>
          <w:szCs w:val="24"/>
        </w:rPr>
        <w:t>i</w:t>
      </w:r>
      <w:proofErr w:type="spellEnd"/>
      <w:r w:rsidRPr="00BC4E97">
        <w:rPr>
          <w:rFonts w:ascii="Times New Roman" w:hAnsi="Times New Roman"/>
          <w:sz w:val="24"/>
          <w:szCs w:val="24"/>
        </w:rPr>
        <w:t xml:space="preserve">) t-SNE of EEC single cells (points), colored by cluster assignment. </w:t>
      </w:r>
      <w:r w:rsidRPr="00BC4E97">
        <w:rPr>
          <w:rFonts w:ascii="Times New Roman" w:hAnsi="Times New Roman"/>
          <w:sz w:val="24"/>
          <w:szCs w:val="24"/>
        </w:rPr>
        <w:lastRenderedPageBreak/>
        <w:t xml:space="preserve">(ii) RNA velocity vector projection on t-SNE plots. </w:t>
      </w:r>
      <w:r w:rsidRPr="006F1F6E">
        <w:rPr>
          <w:rFonts w:ascii="Times New Roman" w:hAnsi="Times New Roman"/>
          <w:b/>
          <w:bCs/>
          <w:sz w:val="24"/>
          <w:szCs w:val="24"/>
        </w:rPr>
        <w:t>b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 Heatmap of the top 25 marker genes in each cluster of </w:t>
      </w:r>
      <w:proofErr w:type="gramStart"/>
      <w:r w:rsidRPr="00BC4E97">
        <w:rPr>
          <w:rFonts w:ascii="Times New Roman" w:hAnsi="Times New Roman"/>
          <w:kern w:val="0"/>
          <w:sz w:val="24"/>
          <w:szCs w:val="24"/>
        </w:rPr>
        <w:t>EEC</w:t>
      </w:r>
      <w:proofErr w:type="gramEnd"/>
      <w:r w:rsidRPr="00BC4E97">
        <w:rPr>
          <w:rFonts w:ascii="Times New Roman" w:hAnsi="Times New Roman"/>
          <w:kern w:val="0"/>
          <w:sz w:val="24"/>
          <w:szCs w:val="24"/>
        </w:rPr>
        <w:t xml:space="preserve">. </w:t>
      </w:r>
      <w:r w:rsidRPr="006F1F6E">
        <w:rPr>
          <w:rFonts w:ascii="Times New Roman" w:hAnsi="Times New Roman"/>
          <w:b/>
          <w:bCs/>
          <w:kern w:val="0"/>
          <w:sz w:val="24"/>
          <w:szCs w:val="24"/>
        </w:rPr>
        <w:t>c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 Expression pattern of marker genes in different EEC clusters. </w:t>
      </w:r>
      <w:r w:rsidRPr="006F1F6E">
        <w:rPr>
          <w:rFonts w:ascii="Times New Roman" w:hAnsi="Times New Roman"/>
          <w:b/>
          <w:bCs/>
          <w:sz w:val="24"/>
          <w:szCs w:val="24"/>
        </w:rPr>
        <w:t>d</w:t>
      </w:r>
      <w:r w:rsidRPr="00BC4E97">
        <w:rPr>
          <w:rFonts w:ascii="Times New Roman" w:hAnsi="Times New Roman"/>
          <w:sz w:val="24"/>
          <w:szCs w:val="24"/>
        </w:rPr>
        <w:t xml:space="preserve"> EEC population decrease during development (from d0 to d21). </w:t>
      </w:r>
      <w:r w:rsidRPr="006F1F6E">
        <w:rPr>
          <w:rFonts w:ascii="Times New Roman" w:hAnsi="Times New Roman"/>
          <w:b/>
          <w:bCs/>
          <w:kern w:val="0"/>
          <w:sz w:val="24"/>
          <w:szCs w:val="24"/>
        </w:rPr>
        <w:t>e</w:t>
      </w:r>
      <w:r w:rsidRPr="00BC4E97">
        <w:rPr>
          <w:rFonts w:ascii="Times New Roman" w:hAnsi="Times New Roman"/>
          <w:sz w:val="24"/>
          <w:szCs w:val="24"/>
        </w:rPr>
        <w:t xml:space="preserve"> EEC 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trajectory reconstruction based on cell clusters following </w:t>
      </w:r>
      <w:proofErr w:type="spellStart"/>
      <w:r w:rsidRPr="00BC4E97">
        <w:rPr>
          <w:rFonts w:ascii="Times New Roman" w:hAnsi="Times New Roman"/>
          <w:kern w:val="0"/>
          <w:sz w:val="24"/>
          <w:szCs w:val="24"/>
        </w:rPr>
        <w:t>pseudotime</w:t>
      </w:r>
      <w:proofErr w:type="spellEnd"/>
      <w:r w:rsidRPr="00BC4E97">
        <w:rPr>
          <w:rFonts w:ascii="Times New Roman" w:hAnsi="Times New Roman"/>
          <w:kern w:val="0"/>
          <w:sz w:val="24"/>
          <w:szCs w:val="24"/>
        </w:rPr>
        <w:t xml:space="preserve"> analysis. (</w:t>
      </w:r>
      <w:proofErr w:type="spellStart"/>
      <w:r w:rsidRPr="00BC4E97">
        <w:rPr>
          <w:rFonts w:ascii="Times New Roman" w:hAnsi="Times New Roman"/>
          <w:kern w:val="0"/>
          <w:sz w:val="24"/>
          <w:szCs w:val="24"/>
        </w:rPr>
        <w:t>i</w:t>
      </w:r>
      <w:proofErr w:type="spellEnd"/>
      <w:r w:rsidRPr="00BC4E97">
        <w:rPr>
          <w:rFonts w:ascii="Times New Roman" w:hAnsi="Times New Roman"/>
          <w:kern w:val="0"/>
          <w:sz w:val="24"/>
          <w:szCs w:val="24"/>
        </w:rPr>
        <w:t>). Monocle plot. (ii).</w:t>
      </w:r>
      <w:r w:rsidRPr="00BC4E97">
        <w:rPr>
          <w:rFonts w:ascii="Times New Roman" w:hAnsi="Times New Roman"/>
          <w:sz w:val="24"/>
          <w:szCs w:val="24"/>
        </w:rPr>
        <w:t xml:space="preserve"> RNA velocity vector projection on a monocle plot.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  <w:r w:rsidRPr="006F1F6E">
        <w:rPr>
          <w:rFonts w:ascii="Times New Roman" w:hAnsi="Times New Roman"/>
          <w:b/>
          <w:bCs/>
          <w:kern w:val="0"/>
          <w:sz w:val="24"/>
          <w:szCs w:val="24"/>
        </w:rPr>
        <w:t>f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 Monocle images for different samples at 5 time points, or different clusters of </w:t>
      </w:r>
      <w:proofErr w:type="gramStart"/>
      <w:r w:rsidRPr="00BC4E97">
        <w:rPr>
          <w:rFonts w:ascii="Times New Roman" w:hAnsi="Times New Roman"/>
          <w:kern w:val="0"/>
          <w:sz w:val="24"/>
          <w:szCs w:val="24"/>
        </w:rPr>
        <w:t>EEC</w:t>
      </w:r>
      <w:proofErr w:type="gramEnd"/>
      <w:r w:rsidRPr="00BC4E97">
        <w:rPr>
          <w:rFonts w:ascii="Times New Roman" w:hAnsi="Times New Roman"/>
          <w:kern w:val="0"/>
          <w:sz w:val="24"/>
          <w:szCs w:val="24"/>
        </w:rPr>
        <w:t xml:space="preserve">. </w:t>
      </w:r>
      <w:r w:rsidRPr="006F1F6E">
        <w:rPr>
          <w:rFonts w:ascii="Times New Roman" w:hAnsi="Times New Roman"/>
          <w:b/>
          <w:bCs/>
          <w:kern w:val="0"/>
          <w:sz w:val="24"/>
          <w:szCs w:val="24"/>
        </w:rPr>
        <w:t>g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 Expression pattern of the top 50 specifically expressed genes in EEC. </w:t>
      </w:r>
      <w:r w:rsidRPr="006F1F6E">
        <w:rPr>
          <w:rFonts w:ascii="Times New Roman" w:hAnsi="Times New Roman"/>
          <w:b/>
          <w:bCs/>
          <w:kern w:val="0"/>
          <w:sz w:val="24"/>
          <w:szCs w:val="24"/>
        </w:rPr>
        <w:t>h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 Protein levels of </w:t>
      </w:r>
      <w:r w:rsidRPr="00BC4E97">
        <w:rPr>
          <w:rFonts w:ascii="Times New Roman" w:hAnsi="Times New Roman"/>
          <w:i/>
          <w:iCs/>
          <w:kern w:val="0"/>
          <w:sz w:val="24"/>
          <w:szCs w:val="24"/>
        </w:rPr>
        <w:t>CHGA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 in different samples at different time points according to IHF.</w:t>
      </w:r>
    </w:p>
    <w:p w14:paraId="439F79E2" w14:textId="77777777" w:rsidR="003D5040" w:rsidRPr="00093ABE" w:rsidRDefault="003D5040" w:rsidP="003D5040">
      <w:pPr>
        <w:adjustRightInd w:val="0"/>
        <w:snapToGrid w:val="0"/>
        <w:spacing w:line="480" w:lineRule="auto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Additional File 18: 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Table </w:t>
      </w:r>
      <w:r>
        <w:rPr>
          <w:rFonts w:ascii="Times New Roman" w:hAnsi="Times New Roman"/>
          <w:b/>
          <w:bCs/>
          <w:kern w:val="0"/>
          <w:sz w:val="24"/>
          <w:szCs w:val="24"/>
        </w:rPr>
        <w:t>S12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. </w:t>
      </w:r>
      <w:r w:rsidRPr="00093ABE">
        <w:rPr>
          <w:rFonts w:ascii="Times New Roman" w:hAnsi="Times New Roman"/>
          <w:kern w:val="0"/>
          <w:sz w:val="24"/>
          <w:szCs w:val="24"/>
        </w:rPr>
        <w:t>Marker genes for EEC</w:t>
      </w:r>
      <w:r>
        <w:rPr>
          <w:rFonts w:ascii="Times New Roman" w:hAnsi="Times New Roman"/>
          <w:kern w:val="0"/>
          <w:sz w:val="24"/>
          <w:szCs w:val="24"/>
        </w:rPr>
        <w:t>s</w:t>
      </w:r>
      <w:r w:rsidRPr="00093ABE">
        <w:rPr>
          <w:rFonts w:ascii="Times New Roman" w:hAnsi="Times New Roman"/>
          <w:kern w:val="0"/>
          <w:sz w:val="24"/>
          <w:szCs w:val="24"/>
        </w:rPr>
        <w:t>.</w:t>
      </w:r>
    </w:p>
    <w:p w14:paraId="5813A8BE" w14:textId="77777777" w:rsidR="003D5040" w:rsidRPr="00093ABE" w:rsidRDefault="003D5040" w:rsidP="003D5040">
      <w:pPr>
        <w:adjustRightInd w:val="0"/>
        <w:snapToGrid w:val="0"/>
        <w:spacing w:line="480" w:lineRule="auto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Additional File 19: 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Fig. </w:t>
      </w:r>
      <w:r>
        <w:rPr>
          <w:rFonts w:ascii="Times New Roman" w:hAnsi="Times New Roman"/>
          <w:b/>
          <w:bCs/>
          <w:kern w:val="0"/>
          <w:sz w:val="24"/>
          <w:szCs w:val="24"/>
        </w:rPr>
        <w:t>S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>7</w:t>
      </w:r>
      <w:r w:rsidRPr="00093AB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F1F6E">
        <w:rPr>
          <w:rFonts w:ascii="Times New Roman" w:hAnsi="Times New Roman"/>
          <w:b/>
          <w:bCs/>
          <w:sz w:val="24"/>
          <w:szCs w:val="24"/>
        </w:rPr>
        <w:t>I</w:t>
      </w:r>
      <w:r w:rsidRPr="006F1F6E">
        <w:rPr>
          <w:rFonts w:ascii="Times New Roman" w:hAnsi="Times New Roman"/>
          <w:b/>
          <w:bCs/>
          <w:color w:val="0D0D0D" w:themeColor="text1" w:themeTint="F2"/>
          <w:kern w:val="0"/>
          <w:sz w:val="24"/>
          <w:szCs w:val="24"/>
        </w:rPr>
        <w:t xml:space="preserve">ncrease in piglet cecum undifferentiated cells (U1/U2) during the neonatal window. </w:t>
      </w:r>
      <w:r w:rsidRPr="00947E20">
        <w:rPr>
          <w:rFonts w:ascii="Times New Roman" w:hAnsi="Times New Roman"/>
          <w:b/>
          <w:bCs/>
          <w:kern w:val="0"/>
          <w:sz w:val="24"/>
          <w:szCs w:val="24"/>
        </w:rPr>
        <w:t>a</w:t>
      </w:r>
      <w:r w:rsidRPr="00BC4E97">
        <w:rPr>
          <w:rFonts w:ascii="Times New Roman" w:hAnsi="Times New Roman"/>
          <w:sz w:val="24"/>
          <w:szCs w:val="24"/>
        </w:rPr>
        <w:t xml:space="preserve"> Cell type clusters for U1/U2. (</w:t>
      </w:r>
      <w:proofErr w:type="spellStart"/>
      <w:r w:rsidRPr="00BC4E97">
        <w:rPr>
          <w:rFonts w:ascii="Times New Roman" w:hAnsi="Times New Roman"/>
          <w:sz w:val="24"/>
          <w:szCs w:val="24"/>
        </w:rPr>
        <w:t>i</w:t>
      </w:r>
      <w:proofErr w:type="spellEnd"/>
      <w:r w:rsidRPr="00BC4E97">
        <w:rPr>
          <w:rFonts w:ascii="Times New Roman" w:hAnsi="Times New Roman"/>
          <w:sz w:val="24"/>
          <w:szCs w:val="24"/>
        </w:rPr>
        <w:t xml:space="preserve">) t-SNE of undifferentiated single cells (points), colored by cluster assignment. (ii) RNA velocity vector projection on t-SNE plots. </w:t>
      </w:r>
      <w:r w:rsidRPr="006F1F6E">
        <w:rPr>
          <w:rFonts w:ascii="Times New Roman" w:hAnsi="Times New Roman"/>
          <w:b/>
          <w:bCs/>
          <w:kern w:val="0"/>
          <w:sz w:val="24"/>
          <w:szCs w:val="24"/>
        </w:rPr>
        <w:t>b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 Heatmap of the top 25 marker genes in each cluster of U1/U2. </w:t>
      </w:r>
      <w:r w:rsidRPr="006F1F6E">
        <w:rPr>
          <w:rFonts w:ascii="Times New Roman" w:hAnsi="Times New Roman"/>
          <w:b/>
          <w:bCs/>
          <w:kern w:val="0"/>
          <w:sz w:val="24"/>
          <w:szCs w:val="24"/>
        </w:rPr>
        <w:t>c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 Expression pattern of marker genes in different clusters of U1/U2. </w:t>
      </w:r>
      <w:r w:rsidRPr="006F1F6E">
        <w:rPr>
          <w:rFonts w:ascii="Times New Roman" w:hAnsi="Times New Roman"/>
          <w:b/>
          <w:bCs/>
          <w:sz w:val="24"/>
          <w:szCs w:val="24"/>
        </w:rPr>
        <w:t>d</w:t>
      </w:r>
      <w:r w:rsidRPr="00BC4E97">
        <w:rPr>
          <w:rFonts w:ascii="Times New Roman" w:hAnsi="Times New Roman"/>
          <w:sz w:val="24"/>
          <w:szCs w:val="24"/>
        </w:rPr>
        <w:t xml:space="preserve"> U1/U2 population changes during development (from d0 to d21).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1F6E">
        <w:rPr>
          <w:rFonts w:ascii="Times New Roman" w:hAnsi="Times New Roman"/>
          <w:b/>
          <w:bCs/>
          <w:sz w:val="24"/>
          <w:szCs w:val="24"/>
        </w:rPr>
        <w:t>e</w:t>
      </w:r>
      <w:r w:rsidRPr="00BC4E97">
        <w:rPr>
          <w:rFonts w:ascii="Times New Roman" w:hAnsi="Times New Roman"/>
          <w:sz w:val="24"/>
          <w:szCs w:val="24"/>
        </w:rPr>
        <w:t xml:space="preserve"> 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Trajectory reconstruction of </w:t>
      </w:r>
      <w:r w:rsidRPr="00BC4E97">
        <w:rPr>
          <w:rFonts w:ascii="Times New Roman" w:hAnsi="Times New Roman"/>
          <w:sz w:val="24"/>
          <w:szCs w:val="24"/>
        </w:rPr>
        <w:t>U1/U2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 based on cell clusters according to </w:t>
      </w:r>
      <w:proofErr w:type="spellStart"/>
      <w:r w:rsidRPr="00BC4E97">
        <w:rPr>
          <w:rFonts w:ascii="Times New Roman" w:hAnsi="Times New Roman"/>
          <w:kern w:val="0"/>
          <w:sz w:val="24"/>
          <w:szCs w:val="24"/>
        </w:rPr>
        <w:t>pseudotime</w:t>
      </w:r>
      <w:proofErr w:type="spellEnd"/>
      <w:r w:rsidRPr="00BC4E97">
        <w:rPr>
          <w:rFonts w:ascii="Times New Roman" w:hAnsi="Times New Roman"/>
          <w:kern w:val="0"/>
          <w:sz w:val="24"/>
          <w:szCs w:val="24"/>
        </w:rPr>
        <w:t xml:space="preserve"> analysis. (</w:t>
      </w:r>
      <w:proofErr w:type="spellStart"/>
      <w:r w:rsidRPr="00BC4E97">
        <w:rPr>
          <w:rFonts w:ascii="Times New Roman" w:hAnsi="Times New Roman"/>
          <w:kern w:val="0"/>
          <w:sz w:val="24"/>
          <w:szCs w:val="24"/>
        </w:rPr>
        <w:t>i</w:t>
      </w:r>
      <w:proofErr w:type="spellEnd"/>
      <w:r w:rsidRPr="00BC4E97">
        <w:rPr>
          <w:rFonts w:ascii="Times New Roman" w:hAnsi="Times New Roman"/>
          <w:kern w:val="0"/>
          <w:sz w:val="24"/>
          <w:szCs w:val="24"/>
        </w:rPr>
        <w:t>). Monocle plot. (ii).</w:t>
      </w:r>
      <w:r w:rsidRPr="00BC4E97">
        <w:rPr>
          <w:rFonts w:ascii="Times New Roman" w:hAnsi="Times New Roman"/>
          <w:sz w:val="24"/>
          <w:szCs w:val="24"/>
        </w:rPr>
        <w:t xml:space="preserve"> RNA velocity vector projection on a monocle plot.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 </w:t>
      </w:r>
      <w:r w:rsidRPr="006F1F6E">
        <w:rPr>
          <w:rFonts w:ascii="Times New Roman" w:hAnsi="Times New Roman"/>
          <w:b/>
          <w:bCs/>
          <w:kern w:val="0"/>
          <w:sz w:val="24"/>
          <w:szCs w:val="24"/>
        </w:rPr>
        <w:t>f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 Monocle images for different samples at 5 time points.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  <w:r w:rsidRPr="006F1F6E">
        <w:rPr>
          <w:rFonts w:ascii="Times New Roman" w:hAnsi="Times New Roman"/>
          <w:b/>
          <w:bCs/>
          <w:kern w:val="0"/>
          <w:sz w:val="24"/>
          <w:szCs w:val="24"/>
        </w:rPr>
        <w:t>g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 Heatmap of cluster genes for the cell cycle in different clusters of cells. </w:t>
      </w:r>
      <w:r w:rsidRPr="006F1F6E">
        <w:rPr>
          <w:rFonts w:ascii="Times New Roman" w:hAnsi="Times New Roman"/>
          <w:b/>
          <w:bCs/>
          <w:kern w:val="0"/>
          <w:sz w:val="24"/>
          <w:szCs w:val="24"/>
        </w:rPr>
        <w:t>h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 Heatmap of cluster genes for the cell cycle in samples at different time points. </w:t>
      </w:r>
      <w:proofErr w:type="spellStart"/>
      <w:r w:rsidRPr="006F1F6E">
        <w:rPr>
          <w:rFonts w:ascii="Times New Roman" w:hAnsi="Times New Roman"/>
          <w:b/>
          <w:bCs/>
          <w:kern w:val="0"/>
          <w:sz w:val="24"/>
          <w:szCs w:val="24"/>
        </w:rPr>
        <w:t>i</w:t>
      </w:r>
      <w:proofErr w:type="spellEnd"/>
      <w:r w:rsidRPr="00BC4E97">
        <w:rPr>
          <w:rFonts w:ascii="Times New Roman" w:hAnsi="Times New Roman"/>
          <w:kern w:val="0"/>
          <w:sz w:val="24"/>
          <w:szCs w:val="24"/>
        </w:rPr>
        <w:t xml:space="preserve"> Expression pattern of the top 50 specifically expressed genes in U1/U2. </w:t>
      </w:r>
      <w:r w:rsidRPr="006F1F6E">
        <w:rPr>
          <w:rFonts w:ascii="Times New Roman" w:hAnsi="Times New Roman"/>
          <w:b/>
          <w:bCs/>
          <w:kern w:val="0"/>
          <w:sz w:val="24"/>
          <w:szCs w:val="24"/>
        </w:rPr>
        <w:t>j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 Protein levels of some of the top 50 specifically expressed genes from the proteomic analysis. </w:t>
      </w:r>
      <w:r w:rsidRPr="006F1F6E">
        <w:rPr>
          <w:rFonts w:ascii="Times New Roman" w:hAnsi="Times New Roman"/>
          <w:b/>
          <w:bCs/>
          <w:kern w:val="0"/>
          <w:sz w:val="24"/>
          <w:szCs w:val="24"/>
        </w:rPr>
        <w:t>k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 Protein levels of </w:t>
      </w:r>
      <w:r w:rsidRPr="00BC4E97">
        <w:rPr>
          <w:rFonts w:ascii="Times New Roman" w:hAnsi="Times New Roman"/>
          <w:i/>
          <w:iCs/>
          <w:kern w:val="0"/>
          <w:sz w:val="24"/>
          <w:szCs w:val="24"/>
        </w:rPr>
        <w:t>SOX9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 and </w:t>
      </w:r>
      <w:r w:rsidRPr="00BC4E97">
        <w:rPr>
          <w:rFonts w:ascii="Times New Roman" w:hAnsi="Times New Roman"/>
          <w:i/>
          <w:iCs/>
          <w:kern w:val="0"/>
          <w:sz w:val="24"/>
          <w:szCs w:val="24"/>
        </w:rPr>
        <w:t>Ki67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 in different samples at different time points according to IHF. </w:t>
      </w:r>
      <w:r w:rsidRPr="006F1F6E">
        <w:rPr>
          <w:rFonts w:ascii="Times New Roman" w:hAnsi="Times New Roman"/>
          <w:b/>
          <w:bCs/>
          <w:kern w:val="0"/>
          <w:sz w:val="24"/>
          <w:szCs w:val="24"/>
        </w:rPr>
        <w:t>l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 Protein levels of </w:t>
      </w:r>
      <w:r w:rsidRPr="00BC4E97">
        <w:rPr>
          <w:rFonts w:ascii="Times New Roman" w:hAnsi="Times New Roman"/>
          <w:i/>
          <w:iCs/>
          <w:kern w:val="0"/>
          <w:sz w:val="24"/>
          <w:szCs w:val="24"/>
        </w:rPr>
        <w:t>PCNA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 in different samples at different time points according to W</w:t>
      </w:r>
      <w:r w:rsidRPr="00093ABE">
        <w:rPr>
          <w:rFonts w:ascii="Times New Roman" w:hAnsi="Times New Roman"/>
          <w:kern w:val="0"/>
          <w:sz w:val="24"/>
          <w:szCs w:val="24"/>
        </w:rPr>
        <w:t xml:space="preserve">B. </w:t>
      </w:r>
    </w:p>
    <w:p w14:paraId="053D7278" w14:textId="77777777" w:rsidR="003D5040" w:rsidRDefault="003D5040" w:rsidP="003D5040">
      <w:pPr>
        <w:adjustRightInd w:val="0"/>
        <w:snapToGrid w:val="0"/>
        <w:spacing w:line="480" w:lineRule="auto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Additional File 20: 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Table </w:t>
      </w:r>
      <w:r>
        <w:rPr>
          <w:rFonts w:ascii="Times New Roman" w:hAnsi="Times New Roman"/>
          <w:b/>
          <w:bCs/>
          <w:kern w:val="0"/>
          <w:sz w:val="24"/>
          <w:szCs w:val="24"/>
        </w:rPr>
        <w:t>S13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. </w:t>
      </w:r>
      <w:r w:rsidRPr="00093ABE">
        <w:rPr>
          <w:rFonts w:ascii="Times New Roman" w:hAnsi="Times New Roman"/>
          <w:kern w:val="0"/>
          <w:sz w:val="24"/>
          <w:szCs w:val="24"/>
        </w:rPr>
        <w:t>Marker genes for undifferentiated expressed genes.</w:t>
      </w:r>
    </w:p>
    <w:p w14:paraId="215D1939" w14:textId="77777777" w:rsidR="003D5040" w:rsidRPr="00093ABE" w:rsidRDefault="003D5040" w:rsidP="003D5040">
      <w:pPr>
        <w:adjustRightInd w:val="0"/>
        <w:snapToGrid w:val="0"/>
        <w:spacing w:line="480" w:lineRule="auto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lastRenderedPageBreak/>
        <w:t xml:space="preserve">Additional File 21: 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Table </w:t>
      </w:r>
      <w:r>
        <w:rPr>
          <w:rFonts w:ascii="Times New Roman" w:hAnsi="Times New Roman"/>
          <w:b/>
          <w:bCs/>
          <w:kern w:val="0"/>
          <w:sz w:val="24"/>
          <w:szCs w:val="24"/>
        </w:rPr>
        <w:t>S14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>.</w:t>
      </w:r>
      <w:r w:rsidRPr="002545F0">
        <w:rPr>
          <w:rFonts w:ascii="Times New Roman" w:hAnsi="Times New Roman"/>
          <w:kern w:val="0"/>
          <w:sz w:val="24"/>
          <w:szCs w:val="24"/>
        </w:rPr>
        <w:t xml:space="preserve"> </w:t>
      </w:r>
      <w:r w:rsidRPr="00093ABE">
        <w:rPr>
          <w:rFonts w:ascii="Times New Roman" w:hAnsi="Times New Roman"/>
          <w:kern w:val="0"/>
          <w:sz w:val="24"/>
          <w:szCs w:val="24"/>
        </w:rPr>
        <w:t>Expression of TFs.</w:t>
      </w:r>
    </w:p>
    <w:p w14:paraId="0B9D58F5" w14:textId="77777777" w:rsidR="003D5040" w:rsidRPr="00093ABE" w:rsidRDefault="003D5040" w:rsidP="003D5040">
      <w:pPr>
        <w:adjustRightInd w:val="0"/>
        <w:snapToGrid w:val="0"/>
        <w:spacing w:line="480" w:lineRule="auto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Additional File 22: 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Fig. </w:t>
      </w:r>
      <w:r>
        <w:rPr>
          <w:rFonts w:ascii="Times New Roman" w:hAnsi="Times New Roman"/>
          <w:b/>
          <w:bCs/>
          <w:kern w:val="0"/>
          <w:sz w:val="24"/>
          <w:szCs w:val="24"/>
        </w:rPr>
        <w:t>S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8 </w:t>
      </w:r>
      <w:r w:rsidRPr="006F1F6E">
        <w:rPr>
          <w:rFonts w:ascii="Times New Roman" w:hAnsi="Times New Roman"/>
          <w:b/>
          <w:bCs/>
          <w:kern w:val="0"/>
          <w:sz w:val="24"/>
          <w:szCs w:val="24"/>
        </w:rPr>
        <w:t xml:space="preserve">Expression patterns of </w:t>
      </w:r>
      <w:r w:rsidRPr="006F1F6E">
        <w:rPr>
          <w:rFonts w:ascii="Times New Roman" w:hAnsi="Times New Roman"/>
          <w:b/>
          <w:bCs/>
          <w:sz w:val="24"/>
          <w:szCs w:val="24"/>
        </w:rPr>
        <w:t>GPCRs, members of TGF-</w:t>
      </w:r>
      <w:r w:rsidRPr="006F1F6E">
        <w:rPr>
          <w:rFonts w:ascii="Symbol" w:hAnsi="Symbol"/>
          <w:b/>
          <w:bCs/>
          <w:sz w:val="24"/>
          <w:szCs w:val="24"/>
        </w:rPr>
        <w:t>b,</w:t>
      </w:r>
      <w:r w:rsidRPr="006F1F6E">
        <w:rPr>
          <w:rFonts w:ascii="Times New Roman" w:hAnsi="Times New Roman"/>
          <w:b/>
          <w:bCs/>
          <w:sz w:val="24"/>
          <w:szCs w:val="24"/>
        </w:rPr>
        <w:t xml:space="preserve"> and BMP signaling pathways, </w:t>
      </w:r>
      <w:r w:rsidRPr="006F1F6E">
        <w:rPr>
          <w:rFonts w:ascii="Times New Roman" w:hAnsi="Times New Roman"/>
          <w:b/>
          <w:bCs/>
          <w:kern w:val="0"/>
          <w:sz w:val="24"/>
          <w:szCs w:val="24"/>
        </w:rPr>
        <w:t>related to Figure 5</w:t>
      </w:r>
      <w:r w:rsidRPr="006F1F6E">
        <w:rPr>
          <w:rFonts w:ascii="Times New Roman" w:hAnsi="Times New Roman"/>
          <w:b/>
          <w:bCs/>
          <w:sz w:val="24"/>
          <w:szCs w:val="24"/>
        </w:rPr>
        <w:t>.</w:t>
      </w:r>
      <w:r w:rsidRPr="00BC4E97">
        <w:rPr>
          <w:rFonts w:ascii="Times New Roman" w:hAnsi="Times New Roman"/>
          <w:sz w:val="24"/>
          <w:szCs w:val="24"/>
        </w:rPr>
        <w:t xml:space="preserve"> </w:t>
      </w:r>
      <w:r w:rsidRPr="00947E20">
        <w:rPr>
          <w:rFonts w:ascii="Times New Roman" w:hAnsi="Times New Roman"/>
          <w:b/>
          <w:bCs/>
          <w:kern w:val="0"/>
          <w:sz w:val="24"/>
          <w:szCs w:val="24"/>
        </w:rPr>
        <w:t>a</w:t>
      </w:r>
      <w:r w:rsidRPr="00BC4E97">
        <w:rPr>
          <w:rFonts w:ascii="Times New Roman" w:hAnsi="Times New Roman"/>
          <w:sz w:val="24"/>
          <w:szCs w:val="24"/>
        </w:rPr>
        <w:t xml:space="preserve"> IHF images of some of the TFs: </w:t>
      </w:r>
      <w:r w:rsidRPr="00BC4E97">
        <w:rPr>
          <w:rFonts w:ascii="Times New Roman" w:hAnsi="Times New Roman"/>
          <w:i/>
          <w:iCs/>
          <w:sz w:val="24"/>
          <w:szCs w:val="24"/>
        </w:rPr>
        <w:t>Pou2AF1</w:t>
      </w:r>
      <w:r w:rsidRPr="00BC4E97">
        <w:rPr>
          <w:rFonts w:ascii="Times New Roman" w:hAnsi="Times New Roman"/>
          <w:sz w:val="24"/>
          <w:szCs w:val="24"/>
        </w:rPr>
        <w:t xml:space="preserve">, and </w:t>
      </w:r>
      <w:r w:rsidRPr="00BC4E97">
        <w:rPr>
          <w:rFonts w:ascii="Times New Roman" w:hAnsi="Times New Roman"/>
          <w:i/>
          <w:iCs/>
          <w:sz w:val="24"/>
          <w:szCs w:val="24"/>
        </w:rPr>
        <w:t>FOXO3a</w:t>
      </w:r>
      <w:r w:rsidRPr="00BC4E97">
        <w:rPr>
          <w:rFonts w:ascii="Times New Roman" w:hAnsi="Times New Roman"/>
          <w:sz w:val="24"/>
          <w:szCs w:val="24"/>
        </w:rPr>
        <w:t xml:space="preserve"> at different time points from d0 to d21. </w:t>
      </w:r>
      <w:r>
        <w:rPr>
          <w:rFonts w:ascii="Times New Roman" w:hAnsi="Times New Roman"/>
          <w:sz w:val="24"/>
          <w:szCs w:val="24"/>
        </w:rPr>
        <w:t>(B)</w:t>
      </w:r>
      <w:r w:rsidRPr="00BC4E97">
        <w:rPr>
          <w:rFonts w:ascii="Times New Roman" w:hAnsi="Times New Roman"/>
          <w:sz w:val="24"/>
          <w:szCs w:val="24"/>
        </w:rPr>
        <w:t xml:space="preserve"> WB images of some of the TFs: </w:t>
      </w:r>
      <w:r w:rsidRPr="00BC4E97">
        <w:rPr>
          <w:rFonts w:ascii="Times New Roman" w:hAnsi="Times New Roman"/>
          <w:i/>
          <w:iCs/>
          <w:sz w:val="24"/>
          <w:szCs w:val="24"/>
        </w:rPr>
        <w:t>MYBL2</w:t>
      </w:r>
      <w:r w:rsidRPr="00BC4E97">
        <w:rPr>
          <w:rFonts w:ascii="Times New Roman" w:hAnsi="Times New Roman"/>
          <w:sz w:val="24"/>
          <w:szCs w:val="24"/>
        </w:rPr>
        <w:t xml:space="preserve">, and </w:t>
      </w:r>
      <w:r w:rsidRPr="00BC4E97">
        <w:rPr>
          <w:rFonts w:ascii="Times New Roman" w:hAnsi="Times New Roman"/>
          <w:i/>
          <w:iCs/>
          <w:sz w:val="24"/>
          <w:szCs w:val="24"/>
        </w:rPr>
        <w:t>GATA6</w:t>
      </w:r>
      <w:r w:rsidRPr="00BC4E97">
        <w:rPr>
          <w:rFonts w:ascii="Times New Roman" w:hAnsi="Times New Roman"/>
          <w:sz w:val="24"/>
          <w:szCs w:val="24"/>
        </w:rPr>
        <w:t xml:space="preserve"> at different time points from d0 to d21. </w:t>
      </w:r>
      <w:r>
        <w:rPr>
          <w:rFonts w:ascii="Times New Roman" w:hAnsi="Times New Roman"/>
          <w:kern w:val="0"/>
          <w:sz w:val="24"/>
          <w:szCs w:val="24"/>
        </w:rPr>
        <w:t>(C)</w:t>
      </w:r>
      <w:r w:rsidRPr="00BC4E97">
        <w:rPr>
          <w:rFonts w:ascii="Times New Roman" w:hAnsi="Times New Roman"/>
          <w:iCs/>
          <w:kern w:val="0"/>
          <w:sz w:val="24"/>
          <w:szCs w:val="24"/>
        </w:rPr>
        <w:t xml:space="preserve"> 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Expression pattern of GPCRs in different clusters of cecal epithelium. </w:t>
      </w:r>
      <w:r>
        <w:rPr>
          <w:rFonts w:ascii="Times New Roman" w:hAnsi="Times New Roman"/>
          <w:kern w:val="0"/>
          <w:sz w:val="24"/>
          <w:szCs w:val="24"/>
        </w:rPr>
        <w:t>(D)</w:t>
      </w:r>
      <w:r w:rsidRPr="00BC4E97">
        <w:rPr>
          <w:rFonts w:ascii="Times New Roman" w:hAnsi="Times New Roman"/>
          <w:iCs/>
          <w:kern w:val="0"/>
          <w:sz w:val="24"/>
          <w:szCs w:val="24"/>
        </w:rPr>
        <w:t xml:space="preserve"> 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The expression pattern of GPCRs in samples from different time points. </w:t>
      </w:r>
      <w:r>
        <w:rPr>
          <w:rFonts w:ascii="Times New Roman" w:hAnsi="Times New Roman"/>
          <w:kern w:val="0"/>
          <w:sz w:val="24"/>
          <w:szCs w:val="24"/>
        </w:rPr>
        <w:t>(E)</w:t>
      </w:r>
      <w:r w:rsidRPr="00BC4E97">
        <w:rPr>
          <w:rFonts w:ascii="Times New Roman" w:hAnsi="Times New Roman"/>
          <w:iCs/>
          <w:kern w:val="0"/>
          <w:sz w:val="24"/>
          <w:szCs w:val="24"/>
        </w:rPr>
        <w:t xml:space="preserve"> 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Expression pattern of members of </w:t>
      </w:r>
      <w:r w:rsidRPr="00BC4E97">
        <w:rPr>
          <w:rFonts w:ascii="Times New Roman" w:hAnsi="Times New Roman"/>
          <w:sz w:val="24"/>
          <w:szCs w:val="24"/>
        </w:rPr>
        <w:t>TGF-</w:t>
      </w:r>
      <w:r w:rsidRPr="00BC4E97">
        <w:rPr>
          <w:rFonts w:ascii="Symbol" w:hAnsi="Symbol"/>
          <w:sz w:val="24"/>
          <w:szCs w:val="24"/>
        </w:rPr>
        <w:t>b</w:t>
      </w:r>
      <w:r w:rsidRPr="00BC4E97">
        <w:rPr>
          <w:rFonts w:ascii="Times New Roman" w:hAnsi="Times New Roman"/>
          <w:sz w:val="24"/>
          <w:szCs w:val="24"/>
        </w:rPr>
        <w:t xml:space="preserve"> and BMP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 pathways in different clusters of the cecal epithelium. </w:t>
      </w:r>
      <w:r>
        <w:rPr>
          <w:rFonts w:ascii="Times New Roman" w:hAnsi="Times New Roman"/>
          <w:kern w:val="0"/>
          <w:sz w:val="24"/>
          <w:szCs w:val="24"/>
        </w:rPr>
        <w:t>(F)</w:t>
      </w:r>
      <w:r w:rsidRPr="00BC4E97">
        <w:rPr>
          <w:rFonts w:ascii="Times New Roman" w:hAnsi="Times New Roman"/>
          <w:iCs/>
          <w:kern w:val="0"/>
          <w:sz w:val="24"/>
          <w:szCs w:val="24"/>
        </w:rPr>
        <w:t xml:space="preserve"> </w:t>
      </w:r>
      <w:r w:rsidRPr="00BC4E97">
        <w:rPr>
          <w:rFonts w:ascii="Times New Roman" w:hAnsi="Times New Roman"/>
          <w:kern w:val="0"/>
          <w:sz w:val="24"/>
          <w:szCs w:val="24"/>
        </w:rPr>
        <w:t>Expression pattern of members of</w:t>
      </w:r>
      <w:r w:rsidRPr="00BC4E97">
        <w:rPr>
          <w:rFonts w:ascii="Times New Roman" w:hAnsi="Times New Roman"/>
          <w:sz w:val="24"/>
          <w:szCs w:val="24"/>
        </w:rPr>
        <w:t xml:space="preserve"> TGF-</w:t>
      </w:r>
      <w:r w:rsidRPr="00BC4E97">
        <w:rPr>
          <w:rFonts w:ascii="Symbol" w:hAnsi="Symbol"/>
          <w:sz w:val="24"/>
          <w:szCs w:val="24"/>
        </w:rPr>
        <w:t>b</w:t>
      </w:r>
      <w:r w:rsidRPr="00BC4E97">
        <w:rPr>
          <w:rFonts w:ascii="Times New Roman" w:hAnsi="Times New Roman"/>
          <w:sz w:val="24"/>
          <w:szCs w:val="24"/>
        </w:rPr>
        <w:t xml:space="preserve"> and BMP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 pathways in samples from different time poin</w:t>
      </w:r>
      <w:r w:rsidRPr="00093ABE">
        <w:rPr>
          <w:rFonts w:ascii="Times New Roman" w:hAnsi="Times New Roman"/>
          <w:kern w:val="0"/>
          <w:sz w:val="24"/>
          <w:szCs w:val="24"/>
        </w:rPr>
        <w:t>ts.</w:t>
      </w:r>
    </w:p>
    <w:p w14:paraId="2E6A59CA" w14:textId="77777777" w:rsidR="003D5040" w:rsidRPr="00093ABE" w:rsidRDefault="003D5040" w:rsidP="003D5040">
      <w:pPr>
        <w:adjustRightInd w:val="0"/>
        <w:snapToGrid w:val="0"/>
        <w:spacing w:line="480" w:lineRule="auto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Additional File 23: 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Table </w:t>
      </w:r>
      <w:r>
        <w:rPr>
          <w:rFonts w:ascii="Times New Roman" w:hAnsi="Times New Roman"/>
          <w:b/>
          <w:bCs/>
          <w:kern w:val="0"/>
          <w:sz w:val="24"/>
          <w:szCs w:val="24"/>
        </w:rPr>
        <w:t>S15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>.</w:t>
      </w:r>
      <w:r w:rsidRPr="002545F0">
        <w:rPr>
          <w:rFonts w:ascii="Times New Roman" w:hAnsi="Times New Roman"/>
          <w:kern w:val="0"/>
          <w:sz w:val="24"/>
          <w:szCs w:val="24"/>
        </w:rPr>
        <w:t xml:space="preserve"> L</w:t>
      </w:r>
      <w:r>
        <w:rPr>
          <w:rFonts w:ascii="Times New Roman" w:hAnsi="Times New Roman"/>
          <w:kern w:val="0"/>
          <w:sz w:val="24"/>
          <w:szCs w:val="24"/>
        </w:rPr>
        <w:t>igand-receptor</w:t>
      </w:r>
      <w:r w:rsidRPr="00093ABE">
        <w:rPr>
          <w:rFonts w:ascii="Times New Roman" w:hAnsi="Times New Roman"/>
          <w:kern w:val="0"/>
          <w:sz w:val="24"/>
          <w:szCs w:val="24"/>
        </w:rPr>
        <w:t>.</w:t>
      </w:r>
    </w:p>
    <w:p w14:paraId="4103695C" w14:textId="77777777" w:rsidR="003D5040" w:rsidRDefault="003D5040" w:rsidP="003D5040">
      <w:pPr>
        <w:adjustRightInd w:val="0"/>
        <w:snapToGrid w:val="0"/>
        <w:spacing w:line="480" w:lineRule="auto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Additional File 24: 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Fig. </w:t>
      </w:r>
      <w:r>
        <w:rPr>
          <w:rFonts w:ascii="Times New Roman" w:hAnsi="Times New Roman"/>
          <w:b/>
          <w:bCs/>
          <w:kern w:val="0"/>
          <w:sz w:val="24"/>
          <w:szCs w:val="24"/>
        </w:rPr>
        <w:t>S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9 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Changes in cecal content </w:t>
      </w:r>
      <w:r w:rsidRPr="00BC4E97">
        <w:rPr>
          <w:rFonts w:ascii="Times New Roman" w:hAnsi="Times New Roman"/>
          <w:sz w:val="24"/>
          <w:szCs w:val="24"/>
        </w:rPr>
        <w:t xml:space="preserve">microbiota. </w:t>
      </w:r>
      <w:r>
        <w:rPr>
          <w:rFonts w:ascii="Times New Roman" w:hAnsi="Times New Roman"/>
          <w:sz w:val="24"/>
          <w:szCs w:val="24"/>
        </w:rPr>
        <w:t>(A)</w:t>
      </w:r>
      <w:r w:rsidRPr="00BC4E97">
        <w:rPr>
          <w:rFonts w:ascii="Times New Roman" w:hAnsi="Times New Roman"/>
          <w:sz w:val="24"/>
          <w:szCs w:val="24"/>
        </w:rPr>
        <w:t xml:space="preserve"> 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Alpha index of the cecal mucosa microbiota: Shannon, Simpson, Chao1, and ACE index. </w:t>
      </w:r>
      <w:r>
        <w:rPr>
          <w:rFonts w:ascii="Times New Roman" w:hAnsi="Times New Roman"/>
          <w:sz w:val="24"/>
          <w:szCs w:val="24"/>
        </w:rPr>
        <w:t>(B)</w:t>
      </w:r>
      <w:r w:rsidRPr="00BC4E97">
        <w:rPr>
          <w:rFonts w:ascii="Times New Roman" w:hAnsi="Times New Roman"/>
          <w:sz w:val="24"/>
          <w:szCs w:val="24"/>
        </w:rPr>
        <w:t xml:space="preserve"> 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Alpha index of the cecal content microbiota: Shannon, Simpson, Chao1, and ACE index. </w:t>
      </w:r>
      <w:r>
        <w:rPr>
          <w:rFonts w:ascii="Times New Roman" w:hAnsi="Times New Roman"/>
          <w:kern w:val="0"/>
          <w:sz w:val="24"/>
          <w:szCs w:val="24"/>
        </w:rPr>
        <w:t>(C)</w:t>
      </w:r>
      <w:r w:rsidRPr="00BC4E97">
        <w:rPr>
          <w:rFonts w:ascii="Times New Roman" w:hAnsi="Times New Roman"/>
          <w:iCs/>
          <w:kern w:val="0"/>
          <w:sz w:val="24"/>
          <w:szCs w:val="24"/>
        </w:rPr>
        <w:t xml:space="preserve"> 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The PCA of the microflora in cecal content samples from different time points. </w:t>
      </w:r>
      <w:r>
        <w:rPr>
          <w:rFonts w:ascii="Times New Roman" w:hAnsi="Times New Roman"/>
          <w:kern w:val="0"/>
          <w:sz w:val="24"/>
          <w:szCs w:val="24"/>
        </w:rPr>
        <w:t>(D)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 Differences in bacterial abundance at the genus level in cecal content. </w:t>
      </w:r>
      <w:r>
        <w:rPr>
          <w:rFonts w:ascii="Times New Roman" w:hAnsi="Times New Roman"/>
          <w:kern w:val="0"/>
          <w:sz w:val="24"/>
          <w:szCs w:val="24"/>
        </w:rPr>
        <w:t>(E)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 Relative proportion of the 10 major microbiota in cecal content. </w:t>
      </w:r>
      <w:r>
        <w:rPr>
          <w:rFonts w:ascii="Times New Roman" w:hAnsi="Times New Roman"/>
          <w:kern w:val="0"/>
          <w:sz w:val="24"/>
          <w:szCs w:val="24"/>
        </w:rPr>
        <w:t>(F)</w:t>
      </w:r>
      <w:r w:rsidRPr="00BC4E97">
        <w:rPr>
          <w:rFonts w:ascii="Times New Roman" w:hAnsi="Times New Roman"/>
          <w:kern w:val="0"/>
          <w:sz w:val="24"/>
          <w:szCs w:val="24"/>
        </w:rPr>
        <w:t xml:space="preserve"> Pearson correlation of the proportion of cecal content microbiota and the proportion of different clusters of cells.</w:t>
      </w:r>
    </w:p>
    <w:p w14:paraId="3AEDB322" w14:textId="77777777" w:rsidR="003D5040" w:rsidRPr="00093ABE" w:rsidRDefault="003D5040" w:rsidP="003D5040">
      <w:pPr>
        <w:adjustRightInd w:val="0"/>
        <w:snapToGrid w:val="0"/>
        <w:spacing w:line="480" w:lineRule="auto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Additional File 25: 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Table </w:t>
      </w:r>
      <w:r>
        <w:rPr>
          <w:rFonts w:ascii="Times New Roman" w:hAnsi="Times New Roman"/>
          <w:b/>
          <w:bCs/>
          <w:kern w:val="0"/>
          <w:sz w:val="24"/>
          <w:szCs w:val="24"/>
        </w:rPr>
        <w:t>S16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. </w:t>
      </w:r>
      <w:r w:rsidRPr="00093ABE">
        <w:rPr>
          <w:rFonts w:ascii="Times New Roman" w:hAnsi="Times New Roman"/>
          <w:kern w:val="0"/>
          <w:sz w:val="24"/>
          <w:szCs w:val="24"/>
        </w:rPr>
        <w:t>Relative abundance of microbiota for cecal mucosa.</w:t>
      </w:r>
    </w:p>
    <w:p w14:paraId="4BFDE87B" w14:textId="77777777" w:rsidR="003D5040" w:rsidRPr="00093ABE" w:rsidRDefault="003D5040" w:rsidP="003D5040">
      <w:pPr>
        <w:adjustRightInd w:val="0"/>
        <w:snapToGrid w:val="0"/>
        <w:spacing w:line="480" w:lineRule="auto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Additional File 26: 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Table </w:t>
      </w:r>
      <w:r>
        <w:rPr>
          <w:rFonts w:ascii="Times New Roman" w:hAnsi="Times New Roman"/>
          <w:b/>
          <w:bCs/>
          <w:kern w:val="0"/>
          <w:sz w:val="24"/>
          <w:szCs w:val="24"/>
        </w:rPr>
        <w:t>S17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. </w:t>
      </w:r>
      <w:r w:rsidRPr="00093ABE">
        <w:rPr>
          <w:rFonts w:ascii="Times New Roman" w:hAnsi="Times New Roman"/>
          <w:kern w:val="0"/>
          <w:sz w:val="24"/>
          <w:szCs w:val="24"/>
        </w:rPr>
        <w:t>Relative abundance of microbiota for cecal content.</w:t>
      </w:r>
    </w:p>
    <w:p w14:paraId="66CC9B4F" w14:textId="77777777" w:rsidR="003D5040" w:rsidRPr="00093ABE" w:rsidRDefault="003D5040" w:rsidP="003D5040">
      <w:pPr>
        <w:adjustRightInd w:val="0"/>
        <w:snapToGrid w:val="0"/>
        <w:spacing w:line="480" w:lineRule="auto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Additional File 27: 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Table </w:t>
      </w:r>
      <w:r>
        <w:rPr>
          <w:rFonts w:ascii="Times New Roman" w:hAnsi="Times New Roman"/>
          <w:b/>
          <w:bCs/>
          <w:kern w:val="0"/>
          <w:sz w:val="24"/>
          <w:szCs w:val="24"/>
        </w:rPr>
        <w:t>S18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. </w:t>
      </w:r>
      <w:r w:rsidRPr="00093ABE">
        <w:rPr>
          <w:rFonts w:ascii="Times New Roman" w:hAnsi="Times New Roman"/>
          <w:kern w:val="0"/>
          <w:sz w:val="24"/>
          <w:szCs w:val="24"/>
        </w:rPr>
        <w:t xml:space="preserve">Correlation of microbiota of cecal mucosa and </w:t>
      </w:r>
      <w:r>
        <w:rPr>
          <w:rFonts w:ascii="Times New Roman" w:hAnsi="Times New Roman"/>
          <w:kern w:val="0"/>
          <w:sz w:val="24"/>
          <w:szCs w:val="24"/>
        </w:rPr>
        <w:t xml:space="preserve">cecal </w:t>
      </w:r>
      <w:r w:rsidRPr="00093ABE">
        <w:rPr>
          <w:rFonts w:ascii="Times New Roman" w:hAnsi="Times New Roman"/>
          <w:kern w:val="0"/>
          <w:sz w:val="24"/>
          <w:szCs w:val="24"/>
        </w:rPr>
        <w:t>content.</w:t>
      </w:r>
    </w:p>
    <w:p w14:paraId="526F23BA" w14:textId="77777777" w:rsidR="003D5040" w:rsidRPr="00093ABE" w:rsidRDefault="003D5040" w:rsidP="003D5040">
      <w:pPr>
        <w:adjustRightInd w:val="0"/>
        <w:snapToGrid w:val="0"/>
        <w:spacing w:line="480" w:lineRule="auto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Additional File 28: 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Table </w:t>
      </w:r>
      <w:r>
        <w:rPr>
          <w:rFonts w:ascii="Times New Roman" w:hAnsi="Times New Roman"/>
          <w:b/>
          <w:bCs/>
          <w:kern w:val="0"/>
          <w:sz w:val="24"/>
          <w:szCs w:val="24"/>
        </w:rPr>
        <w:t>S19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. </w:t>
      </w:r>
      <w:r w:rsidRPr="00093ABE">
        <w:rPr>
          <w:rFonts w:ascii="Times New Roman" w:hAnsi="Times New Roman"/>
          <w:kern w:val="0"/>
          <w:sz w:val="24"/>
          <w:szCs w:val="24"/>
        </w:rPr>
        <w:t>Correlation of microbiota of cecal mucosa and cell population.</w:t>
      </w:r>
    </w:p>
    <w:p w14:paraId="0CBA8458" w14:textId="77777777" w:rsidR="003D5040" w:rsidRPr="00093ABE" w:rsidRDefault="003D5040" w:rsidP="003D5040">
      <w:pPr>
        <w:adjustRightInd w:val="0"/>
        <w:snapToGrid w:val="0"/>
        <w:spacing w:line="480" w:lineRule="auto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Additional File 29: 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Table </w:t>
      </w:r>
      <w:r>
        <w:rPr>
          <w:rFonts w:ascii="Times New Roman" w:hAnsi="Times New Roman"/>
          <w:b/>
          <w:bCs/>
          <w:kern w:val="0"/>
          <w:sz w:val="24"/>
          <w:szCs w:val="24"/>
        </w:rPr>
        <w:t>S20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. </w:t>
      </w:r>
      <w:r w:rsidRPr="00093ABE">
        <w:rPr>
          <w:rFonts w:ascii="Times New Roman" w:hAnsi="Times New Roman"/>
          <w:kern w:val="0"/>
          <w:sz w:val="24"/>
          <w:szCs w:val="24"/>
        </w:rPr>
        <w:t xml:space="preserve">Correlation of microbiota of cecal content and cell </w:t>
      </w:r>
      <w:r w:rsidRPr="00093ABE">
        <w:rPr>
          <w:rFonts w:ascii="Times New Roman" w:hAnsi="Times New Roman"/>
          <w:kern w:val="0"/>
          <w:sz w:val="24"/>
          <w:szCs w:val="24"/>
        </w:rPr>
        <w:lastRenderedPageBreak/>
        <w:t>population.</w:t>
      </w:r>
    </w:p>
    <w:p w14:paraId="6A73DB6A" w14:textId="77777777" w:rsidR="003D5040" w:rsidRPr="00093ABE" w:rsidRDefault="003D5040" w:rsidP="003D5040">
      <w:pPr>
        <w:adjustRightInd w:val="0"/>
        <w:snapToGrid w:val="0"/>
        <w:spacing w:line="480" w:lineRule="auto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Additional File 30: 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Table </w:t>
      </w:r>
      <w:r>
        <w:rPr>
          <w:rFonts w:ascii="Times New Roman" w:hAnsi="Times New Roman"/>
          <w:b/>
          <w:bCs/>
          <w:kern w:val="0"/>
          <w:sz w:val="24"/>
          <w:szCs w:val="24"/>
        </w:rPr>
        <w:t>S21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. </w:t>
      </w:r>
      <w:r w:rsidRPr="00093ABE">
        <w:rPr>
          <w:rFonts w:ascii="Times New Roman" w:hAnsi="Times New Roman"/>
          <w:kern w:val="0"/>
          <w:sz w:val="24"/>
          <w:szCs w:val="24"/>
        </w:rPr>
        <w:t>Plasma metabolites.</w:t>
      </w:r>
    </w:p>
    <w:p w14:paraId="79B55B3A" w14:textId="77777777" w:rsidR="003D5040" w:rsidRPr="00093ABE" w:rsidRDefault="003D5040" w:rsidP="003D5040">
      <w:pPr>
        <w:adjustRightInd w:val="0"/>
        <w:snapToGrid w:val="0"/>
        <w:spacing w:line="480" w:lineRule="auto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Additional File 32: 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Table </w:t>
      </w:r>
      <w:r>
        <w:rPr>
          <w:rFonts w:ascii="Times New Roman" w:hAnsi="Times New Roman"/>
          <w:b/>
          <w:bCs/>
          <w:kern w:val="0"/>
          <w:sz w:val="24"/>
          <w:szCs w:val="24"/>
        </w:rPr>
        <w:t>S22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. </w:t>
      </w:r>
      <w:r w:rsidRPr="00093ABE">
        <w:rPr>
          <w:rFonts w:ascii="Times New Roman" w:hAnsi="Times New Roman"/>
          <w:kern w:val="0"/>
          <w:sz w:val="24"/>
          <w:szCs w:val="24"/>
        </w:rPr>
        <w:t>Continuing increased plasma metabolites during the neonatal period.</w:t>
      </w:r>
    </w:p>
    <w:p w14:paraId="3D79CB96" w14:textId="77777777" w:rsidR="003D5040" w:rsidRPr="00093ABE" w:rsidRDefault="003D5040" w:rsidP="003D5040">
      <w:pPr>
        <w:adjustRightInd w:val="0"/>
        <w:snapToGrid w:val="0"/>
        <w:spacing w:line="480" w:lineRule="auto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Additional File 32: 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Table </w:t>
      </w:r>
      <w:r>
        <w:rPr>
          <w:rFonts w:ascii="Times New Roman" w:hAnsi="Times New Roman"/>
          <w:b/>
          <w:bCs/>
          <w:kern w:val="0"/>
          <w:sz w:val="24"/>
          <w:szCs w:val="24"/>
        </w:rPr>
        <w:t>S23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. </w:t>
      </w:r>
      <w:r w:rsidRPr="00093ABE">
        <w:rPr>
          <w:rFonts w:ascii="Times New Roman" w:hAnsi="Times New Roman"/>
          <w:kern w:val="0"/>
          <w:sz w:val="24"/>
          <w:szCs w:val="24"/>
        </w:rPr>
        <w:t>Correlation of microbiota of cecal mucosa and plasma metabolites.</w:t>
      </w:r>
    </w:p>
    <w:p w14:paraId="04841BBA" w14:textId="77777777" w:rsidR="003D5040" w:rsidRDefault="003D5040" w:rsidP="003D5040">
      <w:pPr>
        <w:adjustRightInd w:val="0"/>
        <w:snapToGrid w:val="0"/>
        <w:spacing w:line="480" w:lineRule="auto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Additional File 33: 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Table </w:t>
      </w:r>
      <w:r>
        <w:rPr>
          <w:rFonts w:ascii="Times New Roman" w:hAnsi="Times New Roman"/>
          <w:b/>
          <w:bCs/>
          <w:kern w:val="0"/>
          <w:sz w:val="24"/>
          <w:szCs w:val="24"/>
        </w:rPr>
        <w:t>S24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. </w:t>
      </w:r>
      <w:r w:rsidRPr="00093ABE">
        <w:rPr>
          <w:rFonts w:ascii="Times New Roman" w:hAnsi="Times New Roman"/>
          <w:kern w:val="0"/>
          <w:sz w:val="24"/>
          <w:szCs w:val="24"/>
        </w:rPr>
        <w:t>Correlation of microbiota of cecal content and plasma metabolites.</w:t>
      </w:r>
    </w:p>
    <w:p w14:paraId="5B286711" w14:textId="77777777" w:rsidR="003D5040" w:rsidRPr="00BC4E97" w:rsidRDefault="003D5040" w:rsidP="003D5040">
      <w:pPr>
        <w:adjustRightInd w:val="0"/>
        <w:snapToGrid w:val="0"/>
        <w:spacing w:line="48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Additional File 34: 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Table </w:t>
      </w:r>
      <w:r>
        <w:rPr>
          <w:rFonts w:ascii="Times New Roman" w:hAnsi="Times New Roman"/>
          <w:b/>
          <w:bCs/>
          <w:kern w:val="0"/>
          <w:sz w:val="24"/>
          <w:szCs w:val="24"/>
        </w:rPr>
        <w:t>S25</w:t>
      </w:r>
      <w:r w:rsidRPr="00093ABE">
        <w:rPr>
          <w:rFonts w:ascii="Times New Roman" w:hAnsi="Times New Roman"/>
          <w:b/>
          <w:bCs/>
          <w:kern w:val="0"/>
          <w:sz w:val="24"/>
          <w:szCs w:val="24"/>
        </w:rPr>
        <w:t xml:space="preserve">. </w:t>
      </w:r>
      <w:r>
        <w:rPr>
          <w:rFonts w:ascii="Times New Roman" w:hAnsi="Times New Roman"/>
          <w:kern w:val="0"/>
          <w:sz w:val="24"/>
          <w:szCs w:val="24"/>
        </w:rPr>
        <w:t>Primary antibodies.</w:t>
      </w:r>
    </w:p>
    <w:p w14:paraId="36166B56" w14:textId="77777777" w:rsidR="00E62822" w:rsidRPr="003D5040" w:rsidRDefault="00E62822"/>
    <w:sectPr w:rsidR="00E62822" w:rsidRPr="003D5040" w:rsidSect="005627BA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5040"/>
    <w:rsid w:val="00015B5E"/>
    <w:rsid w:val="00022B1A"/>
    <w:rsid w:val="00024377"/>
    <w:rsid w:val="000412F3"/>
    <w:rsid w:val="00046594"/>
    <w:rsid w:val="0004756A"/>
    <w:rsid w:val="00055B33"/>
    <w:rsid w:val="000629C8"/>
    <w:rsid w:val="000958B4"/>
    <w:rsid w:val="000A4EF4"/>
    <w:rsid w:val="000B33E2"/>
    <w:rsid w:val="000B4C3A"/>
    <w:rsid w:val="000E00B7"/>
    <w:rsid w:val="000E2066"/>
    <w:rsid w:val="00146C81"/>
    <w:rsid w:val="00153FEF"/>
    <w:rsid w:val="00162999"/>
    <w:rsid w:val="00181F6A"/>
    <w:rsid w:val="001827EB"/>
    <w:rsid w:val="00184CF9"/>
    <w:rsid w:val="001D4096"/>
    <w:rsid w:val="001D6880"/>
    <w:rsid w:val="001E6AF8"/>
    <w:rsid w:val="00226D19"/>
    <w:rsid w:val="002C38CF"/>
    <w:rsid w:val="002D0111"/>
    <w:rsid w:val="002D20B3"/>
    <w:rsid w:val="002D6AFC"/>
    <w:rsid w:val="002E06C3"/>
    <w:rsid w:val="002F6CC0"/>
    <w:rsid w:val="0031070C"/>
    <w:rsid w:val="00314BA5"/>
    <w:rsid w:val="00322747"/>
    <w:rsid w:val="003543E3"/>
    <w:rsid w:val="00366AA8"/>
    <w:rsid w:val="00383EE3"/>
    <w:rsid w:val="00393F61"/>
    <w:rsid w:val="003C6F14"/>
    <w:rsid w:val="003D1FCC"/>
    <w:rsid w:val="003D32FE"/>
    <w:rsid w:val="003D5040"/>
    <w:rsid w:val="003E335F"/>
    <w:rsid w:val="003F0246"/>
    <w:rsid w:val="003F081C"/>
    <w:rsid w:val="003F5F54"/>
    <w:rsid w:val="003F6F2F"/>
    <w:rsid w:val="00424AFD"/>
    <w:rsid w:val="00434EF5"/>
    <w:rsid w:val="004430DF"/>
    <w:rsid w:val="004759E2"/>
    <w:rsid w:val="00480CCE"/>
    <w:rsid w:val="0048224B"/>
    <w:rsid w:val="004B3DB4"/>
    <w:rsid w:val="004B6567"/>
    <w:rsid w:val="00503328"/>
    <w:rsid w:val="00524A54"/>
    <w:rsid w:val="0053623C"/>
    <w:rsid w:val="00582A4C"/>
    <w:rsid w:val="005A1E07"/>
    <w:rsid w:val="005E517B"/>
    <w:rsid w:val="005F5494"/>
    <w:rsid w:val="005F7E34"/>
    <w:rsid w:val="00600CFD"/>
    <w:rsid w:val="00611FB3"/>
    <w:rsid w:val="00617A89"/>
    <w:rsid w:val="006407B5"/>
    <w:rsid w:val="0067288E"/>
    <w:rsid w:val="006B107F"/>
    <w:rsid w:val="006D6037"/>
    <w:rsid w:val="006E3B66"/>
    <w:rsid w:val="006F1680"/>
    <w:rsid w:val="006F38FF"/>
    <w:rsid w:val="00704B07"/>
    <w:rsid w:val="00714B95"/>
    <w:rsid w:val="0071613A"/>
    <w:rsid w:val="00716567"/>
    <w:rsid w:val="00740531"/>
    <w:rsid w:val="00742AC5"/>
    <w:rsid w:val="00752800"/>
    <w:rsid w:val="007622B5"/>
    <w:rsid w:val="00773EC9"/>
    <w:rsid w:val="00784841"/>
    <w:rsid w:val="007A4B98"/>
    <w:rsid w:val="007A55F4"/>
    <w:rsid w:val="007C2CEA"/>
    <w:rsid w:val="008132E4"/>
    <w:rsid w:val="0085342D"/>
    <w:rsid w:val="00870399"/>
    <w:rsid w:val="008A191F"/>
    <w:rsid w:val="008C6643"/>
    <w:rsid w:val="008E1ECA"/>
    <w:rsid w:val="00911EF9"/>
    <w:rsid w:val="0092109C"/>
    <w:rsid w:val="00921408"/>
    <w:rsid w:val="009267DB"/>
    <w:rsid w:val="00935774"/>
    <w:rsid w:val="00946193"/>
    <w:rsid w:val="00964A0F"/>
    <w:rsid w:val="009751CD"/>
    <w:rsid w:val="0098131E"/>
    <w:rsid w:val="00987FB8"/>
    <w:rsid w:val="009D1AF4"/>
    <w:rsid w:val="009D4CD4"/>
    <w:rsid w:val="00A10444"/>
    <w:rsid w:val="00A16A6B"/>
    <w:rsid w:val="00A27BEB"/>
    <w:rsid w:val="00A32903"/>
    <w:rsid w:val="00A41BB1"/>
    <w:rsid w:val="00A44154"/>
    <w:rsid w:val="00A454C5"/>
    <w:rsid w:val="00A51468"/>
    <w:rsid w:val="00A672A8"/>
    <w:rsid w:val="00A71ECE"/>
    <w:rsid w:val="00A942B4"/>
    <w:rsid w:val="00AA6849"/>
    <w:rsid w:val="00AA71F2"/>
    <w:rsid w:val="00AC4CE2"/>
    <w:rsid w:val="00AC5B8B"/>
    <w:rsid w:val="00B0795A"/>
    <w:rsid w:val="00B22898"/>
    <w:rsid w:val="00B5641F"/>
    <w:rsid w:val="00B74473"/>
    <w:rsid w:val="00B847B8"/>
    <w:rsid w:val="00B85D3E"/>
    <w:rsid w:val="00B947C2"/>
    <w:rsid w:val="00BC74A2"/>
    <w:rsid w:val="00BF4FD4"/>
    <w:rsid w:val="00C009C1"/>
    <w:rsid w:val="00C02792"/>
    <w:rsid w:val="00C17F45"/>
    <w:rsid w:val="00C21BDE"/>
    <w:rsid w:val="00C42449"/>
    <w:rsid w:val="00C741C9"/>
    <w:rsid w:val="00C87BA0"/>
    <w:rsid w:val="00CA132E"/>
    <w:rsid w:val="00CA6A01"/>
    <w:rsid w:val="00CB178C"/>
    <w:rsid w:val="00CC5402"/>
    <w:rsid w:val="00CE0BCA"/>
    <w:rsid w:val="00CF5630"/>
    <w:rsid w:val="00D02C2D"/>
    <w:rsid w:val="00D05B93"/>
    <w:rsid w:val="00D13C94"/>
    <w:rsid w:val="00D13EAB"/>
    <w:rsid w:val="00D32CAE"/>
    <w:rsid w:val="00D606D3"/>
    <w:rsid w:val="00DA07A0"/>
    <w:rsid w:val="00DA1A6C"/>
    <w:rsid w:val="00DC3C8F"/>
    <w:rsid w:val="00DD710B"/>
    <w:rsid w:val="00DE1BE9"/>
    <w:rsid w:val="00DE3E17"/>
    <w:rsid w:val="00DE429A"/>
    <w:rsid w:val="00DF1CE8"/>
    <w:rsid w:val="00E0540C"/>
    <w:rsid w:val="00E20A72"/>
    <w:rsid w:val="00E41FC8"/>
    <w:rsid w:val="00E62822"/>
    <w:rsid w:val="00E66A1E"/>
    <w:rsid w:val="00E81273"/>
    <w:rsid w:val="00E83F82"/>
    <w:rsid w:val="00EB4AC3"/>
    <w:rsid w:val="00EC2EF3"/>
    <w:rsid w:val="00ED6534"/>
    <w:rsid w:val="00EF4351"/>
    <w:rsid w:val="00EF71AE"/>
    <w:rsid w:val="00F03D19"/>
    <w:rsid w:val="00F6342A"/>
    <w:rsid w:val="00F7448C"/>
    <w:rsid w:val="00FA584E"/>
    <w:rsid w:val="00FD1956"/>
    <w:rsid w:val="00FD3DA9"/>
    <w:rsid w:val="00FE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CEBC8"/>
  <w15:chartTrackingRefBased/>
  <w15:docId w15:val="{F6CFA97B-EDA8-4AF8-9914-DE33747D0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040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3D5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</Words>
  <Characters>7956</Characters>
  <Application>Microsoft Office Word</Application>
  <DocSecurity>0</DocSecurity>
  <Lines>132</Lines>
  <Paragraphs>7</Paragraphs>
  <ScaleCrop>false</ScaleCrop>
  <Company/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2021-12-09T06:14:00Z</dcterms:created>
  <dcterms:modified xsi:type="dcterms:W3CDTF">2021-12-09T06:15:00Z</dcterms:modified>
</cp:coreProperties>
</file>